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78AC" w14:textId="48A185B7" w:rsidR="00E13CCE" w:rsidRPr="002F2879" w:rsidRDefault="001D5EDB">
      <w:pPr>
        <w:rPr>
          <w:rFonts w:ascii="Times New Roman" w:hAnsi="Times New Roman"/>
          <w:bCs/>
          <w:sz w:val="24"/>
          <w:szCs w:val="24"/>
        </w:rPr>
      </w:pPr>
      <w:r>
        <w:rPr>
          <w:rFonts w:ascii="Times New Roman" w:hAnsi="Times New Roman"/>
          <w:b/>
          <w:sz w:val="24"/>
          <w:szCs w:val="24"/>
        </w:rPr>
        <w:t xml:space="preserve">Name of the </w:t>
      </w:r>
      <w:r w:rsidR="007F5A40">
        <w:rPr>
          <w:rFonts w:ascii="Times New Roman" w:hAnsi="Times New Roman"/>
          <w:b/>
          <w:sz w:val="24"/>
          <w:szCs w:val="24"/>
        </w:rPr>
        <w:t>Course</w:t>
      </w:r>
      <w:r w:rsidR="007F5A40">
        <w:rPr>
          <w:rFonts w:ascii="Times New Roman" w:hAnsi="Times New Roman"/>
          <w:b/>
          <w:sz w:val="24"/>
          <w:szCs w:val="24"/>
        </w:rPr>
        <w:tab/>
      </w:r>
      <w:r w:rsidR="007F5A40">
        <w:rPr>
          <w:rFonts w:ascii="Times New Roman" w:hAnsi="Times New Roman"/>
          <w:b/>
          <w:sz w:val="24"/>
          <w:szCs w:val="24"/>
        </w:rPr>
        <w:tab/>
      </w:r>
      <w:r w:rsidR="00E13CCE" w:rsidRPr="00E13CCE">
        <w:rPr>
          <w:rFonts w:ascii="Times New Roman" w:hAnsi="Times New Roman"/>
          <w:b/>
          <w:sz w:val="24"/>
          <w:szCs w:val="24"/>
        </w:rPr>
        <w:tab/>
      </w:r>
      <w:r w:rsidR="00E13CCE" w:rsidRPr="00E13CCE">
        <w:rPr>
          <w:rFonts w:ascii="Times New Roman" w:hAnsi="Times New Roman"/>
          <w:b/>
          <w:sz w:val="24"/>
          <w:szCs w:val="24"/>
        </w:rPr>
        <w:tab/>
      </w:r>
      <w:r w:rsidR="00E13CCE" w:rsidRPr="00E13CCE">
        <w:rPr>
          <w:rFonts w:ascii="Times New Roman" w:hAnsi="Times New Roman"/>
          <w:b/>
          <w:sz w:val="24"/>
          <w:szCs w:val="24"/>
        </w:rPr>
        <w:tab/>
      </w:r>
      <w:r w:rsidR="00E13CCE" w:rsidRPr="00E13CCE">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F738A7" w:rsidRPr="00F738A7">
        <w:rPr>
          <w:rFonts w:ascii="Times New Roman" w:hAnsi="Times New Roman"/>
          <w:b/>
          <w:sz w:val="24"/>
          <w:szCs w:val="24"/>
        </w:rPr>
        <w:t>GY211/</w:t>
      </w:r>
      <w:r w:rsidR="00850684" w:rsidRPr="00F738A7">
        <w:rPr>
          <w:rFonts w:ascii="Times New Roman" w:hAnsi="Times New Roman"/>
          <w:b/>
          <w:sz w:val="24"/>
          <w:szCs w:val="24"/>
          <w:lang w:val="en-GB"/>
        </w:rPr>
        <w:t>Research Methods and Technics</w:t>
      </w:r>
    </w:p>
    <w:p w14:paraId="1E1B6FD4" w14:textId="1C87AE84" w:rsidR="00E13CCE" w:rsidRPr="00F738A7" w:rsidRDefault="007F5A40">
      <w:pPr>
        <w:rPr>
          <w:rFonts w:ascii="Times New Roman" w:hAnsi="Times New Roman"/>
          <w:bCs/>
          <w:sz w:val="24"/>
          <w:szCs w:val="24"/>
        </w:rPr>
      </w:pPr>
      <w:r w:rsidRPr="00F738A7">
        <w:rPr>
          <w:rFonts w:ascii="Times New Roman" w:hAnsi="Times New Roman"/>
          <w:b/>
          <w:sz w:val="24"/>
          <w:szCs w:val="24"/>
        </w:rPr>
        <w:t>Medium</w:t>
      </w:r>
      <w:r w:rsidR="001D5EDB" w:rsidRPr="00F738A7">
        <w:rPr>
          <w:rFonts w:ascii="Times New Roman" w:hAnsi="Times New Roman"/>
          <w:b/>
          <w:sz w:val="24"/>
          <w:szCs w:val="24"/>
        </w:rPr>
        <w:t xml:space="preserve"> of the Course</w:t>
      </w:r>
      <w:r w:rsidRPr="00F738A7">
        <w:rPr>
          <w:rFonts w:ascii="Times New Roman" w:hAnsi="Times New Roman"/>
          <w:b/>
          <w:sz w:val="24"/>
          <w:szCs w:val="24"/>
        </w:rPr>
        <w:tab/>
      </w:r>
      <w:r w:rsidR="00E13CCE" w:rsidRPr="00F738A7">
        <w:rPr>
          <w:rFonts w:ascii="Times New Roman" w:hAnsi="Times New Roman"/>
          <w:b/>
          <w:sz w:val="24"/>
          <w:szCs w:val="24"/>
        </w:rPr>
        <w:tab/>
      </w:r>
      <w:r w:rsidR="00E13CCE" w:rsidRPr="00F738A7">
        <w:rPr>
          <w:rFonts w:ascii="Times New Roman" w:hAnsi="Times New Roman"/>
          <w:b/>
          <w:sz w:val="24"/>
          <w:szCs w:val="24"/>
        </w:rPr>
        <w:tab/>
      </w:r>
      <w:r w:rsidR="00E13CCE" w:rsidRPr="00F738A7">
        <w:rPr>
          <w:rFonts w:ascii="Times New Roman" w:hAnsi="Times New Roman"/>
          <w:b/>
          <w:sz w:val="24"/>
          <w:szCs w:val="24"/>
        </w:rPr>
        <w:tab/>
      </w:r>
      <w:r w:rsidR="00E13CCE" w:rsidRPr="00F738A7">
        <w:rPr>
          <w:rFonts w:ascii="Times New Roman" w:hAnsi="Times New Roman"/>
          <w:b/>
          <w:sz w:val="24"/>
          <w:szCs w:val="24"/>
        </w:rPr>
        <w:tab/>
      </w:r>
      <w:r w:rsidR="00E13CCE" w:rsidRPr="00F738A7">
        <w:rPr>
          <w:rFonts w:ascii="Times New Roman" w:hAnsi="Times New Roman"/>
          <w:b/>
          <w:sz w:val="24"/>
          <w:szCs w:val="24"/>
        </w:rPr>
        <w:tab/>
      </w:r>
      <w:r w:rsidR="00D40706" w:rsidRPr="00F738A7">
        <w:rPr>
          <w:rFonts w:ascii="Times New Roman" w:hAnsi="Times New Roman"/>
          <w:b/>
          <w:sz w:val="24"/>
          <w:szCs w:val="24"/>
        </w:rPr>
        <w:t>:</w:t>
      </w:r>
      <w:r w:rsidR="00913EB9" w:rsidRPr="00F738A7">
        <w:rPr>
          <w:rFonts w:ascii="Times New Roman" w:hAnsi="Times New Roman"/>
          <w:b/>
          <w:sz w:val="24"/>
          <w:szCs w:val="24"/>
        </w:rPr>
        <w:t xml:space="preserve"> </w:t>
      </w:r>
      <w:r w:rsidR="00730CBF" w:rsidRPr="00F738A7">
        <w:rPr>
          <w:rFonts w:ascii="Times New Roman" w:hAnsi="Times New Roman"/>
          <w:sz w:val="24"/>
          <w:szCs w:val="24"/>
        </w:rPr>
        <w:t>Turkish</w:t>
      </w:r>
    </w:p>
    <w:p w14:paraId="791A8738" w14:textId="7B30EC10" w:rsidR="007F5A40" w:rsidRPr="00F738A7" w:rsidRDefault="001D5EDB" w:rsidP="00730CBF">
      <w:pPr>
        <w:rPr>
          <w:rFonts w:ascii="Times New Roman" w:hAnsi="Times New Roman"/>
          <w:sz w:val="24"/>
          <w:szCs w:val="24"/>
        </w:rPr>
      </w:pPr>
      <w:r w:rsidRPr="00F738A7">
        <w:rPr>
          <w:rFonts w:ascii="Times New Roman" w:hAnsi="Times New Roman"/>
          <w:b/>
          <w:sz w:val="24"/>
          <w:szCs w:val="24"/>
        </w:rPr>
        <w:t>Aim of the</w:t>
      </w:r>
      <w:r w:rsidR="00822C3F" w:rsidRPr="00F738A7">
        <w:rPr>
          <w:rFonts w:ascii="Times New Roman" w:hAnsi="Times New Roman"/>
          <w:b/>
          <w:sz w:val="24"/>
          <w:szCs w:val="24"/>
        </w:rPr>
        <w:t xml:space="preserve"> Objective</w:t>
      </w:r>
      <w:r w:rsidR="00E13CCE" w:rsidRPr="00F738A7">
        <w:rPr>
          <w:rFonts w:ascii="Times New Roman" w:hAnsi="Times New Roman"/>
          <w:b/>
          <w:sz w:val="24"/>
          <w:szCs w:val="24"/>
        </w:rPr>
        <w:tab/>
      </w:r>
      <w:r w:rsidR="0031568A" w:rsidRPr="00F738A7">
        <w:rPr>
          <w:rFonts w:ascii="Times New Roman" w:hAnsi="Times New Roman"/>
          <w:b/>
          <w:sz w:val="24"/>
          <w:szCs w:val="24"/>
        </w:rPr>
        <w:tab/>
      </w:r>
      <w:r w:rsidR="0031568A" w:rsidRPr="00F738A7">
        <w:rPr>
          <w:rFonts w:ascii="Times New Roman" w:hAnsi="Times New Roman"/>
          <w:b/>
          <w:sz w:val="24"/>
          <w:szCs w:val="24"/>
        </w:rPr>
        <w:tab/>
      </w:r>
      <w:r w:rsidR="0031568A" w:rsidRPr="00F738A7">
        <w:rPr>
          <w:rFonts w:ascii="Times New Roman" w:hAnsi="Times New Roman"/>
          <w:b/>
          <w:sz w:val="24"/>
          <w:szCs w:val="24"/>
        </w:rPr>
        <w:tab/>
      </w:r>
      <w:r w:rsidR="0031568A" w:rsidRPr="00F738A7">
        <w:rPr>
          <w:rFonts w:ascii="Times New Roman" w:hAnsi="Times New Roman"/>
          <w:b/>
          <w:sz w:val="24"/>
          <w:szCs w:val="24"/>
        </w:rPr>
        <w:tab/>
      </w:r>
      <w:r w:rsidR="0031568A" w:rsidRPr="00F738A7">
        <w:rPr>
          <w:rFonts w:ascii="Times New Roman" w:hAnsi="Times New Roman"/>
          <w:b/>
          <w:sz w:val="24"/>
          <w:szCs w:val="24"/>
        </w:rPr>
        <w:tab/>
      </w:r>
      <w:r w:rsidR="0031568A" w:rsidRPr="00F738A7">
        <w:rPr>
          <w:rFonts w:ascii="Times New Roman" w:hAnsi="Times New Roman"/>
          <w:b/>
          <w:sz w:val="24"/>
          <w:szCs w:val="24"/>
        </w:rPr>
        <w:tab/>
      </w:r>
      <w:r w:rsidR="009149EE" w:rsidRPr="00F738A7">
        <w:rPr>
          <w:rFonts w:ascii="Times New Roman" w:hAnsi="Times New Roman"/>
          <w:b/>
          <w:sz w:val="24"/>
          <w:szCs w:val="24"/>
        </w:rPr>
        <w:t>:</w:t>
      </w:r>
      <w:r w:rsidR="009149EE" w:rsidRPr="00F738A7">
        <w:rPr>
          <w:rFonts w:ascii="Times New Roman" w:hAnsi="Times New Roman"/>
          <w:bCs/>
          <w:sz w:val="24"/>
          <w:szCs w:val="24"/>
        </w:rPr>
        <w:t xml:space="preserve"> </w:t>
      </w:r>
      <w:r w:rsidR="00730CBF" w:rsidRPr="00F738A7">
        <w:rPr>
          <w:rFonts w:ascii="Times New Roman" w:eastAsia="Arial" w:hAnsi="Times New Roman"/>
          <w:sz w:val="24"/>
          <w:szCs w:val="24"/>
        </w:rPr>
        <w:t>This course aims to provide Institute students with compresensive knowledge about Research Methods and develop fundemantal skills to write thesis, article and research reports.</w:t>
      </w:r>
    </w:p>
    <w:p w14:paraId="6EE602ED" w14:textId="61992562" w:rsidR="002F2879" w:rsidRPr="00F738A7" w:rsidRDefault="00182B23" w:rsidP="00182B23">
      <w:pPr>
        <w:rPr>
          <w:rFonts w:ascii="Times New Roman" w:hAnsi="Times New Roman"/>
          <w:bCs/>
          <w:sz w:val="24"/>
          <w:szCs w:val="24"/>
        </w:rPr>
      </w:pPr>
      <w:r w:rsidRPr="00F738A7">
        <w:rPr>
          <w:rFonts w:ascii="Times New Roman" w:hAnsi="Times New Roman"/>
          <w:b/>
          <w:sz w:val="24"/>
          <w:szCs w:val="24"/>
        </w:rPr>
        <w:t>Level</w:t>
      </w:r>
      <w:r w:rsidR="001D5EDB" w:rsidRPr="00F738A7">
        <w:rPr>
          <w:rFonts w:ascii="Times New Roman" w:hAnsi="Times New Roman"/>
          <w:b/>
          <w:sz w:val="24"/>
          <w:szCs w:val="24"/>
        </w:rPr>
        <w:t xml:space="preserve"> of the Course</w:t>
      </w:r>
      <w:r w:rsidRPr="00F738A7">
        <w:rPr>
          <w:rFonts w:ascii="Times New Roman" w:hAnsi="Times New Roman"/>
          <w:b/>
          <w:sz w:val="24"/>
          <w:szCs w:val="24"/>
        </w:rPr>
        <w:tab/>
      </w:r>
      <w:r w:rsidR="00E13CCE" w:rsidRPr="00F738A7">
        <w:rPr>
          <w:rFonts w:ascii="Times New Roman" w:hAnsi="Times New Roman"/>
          <w:b/>
          <w:sz w:val="24"/>
          <w:szCs w:val="24"/>
        </w:rPr>
        <w:tab/>
      </w:r>
      <w:r w:rsidR="00E13CCE" w:rsidRPr="00F738A7">
        <w:rPr>
          <w:rFonts w:ascii="Times New Roman" w:hAnsi="Times New Roman"/>
          <w:b/>
          <w:sz w:val="24"/>
          <w:szCs w:val="24"/>
        </w:rPr>
        <w:tab/>
      </w:r>
      <w:r w:rsidR="00E13CCE" w:rsidRPr="00F738A7">
        <w:rPr>
          <w:rFonts w:ascii="Times New Roman" w:hAnsi="Times New Roman"/>
          <w:b/>
          <w:sz w:val="24"/>
          <w:szCs w:val="24"/>
        </w:rPr>
        <w:tab/>
      </w:r>
      <w:r w:rsidR="00E13CCE" w:rsidRPr="00F738A7">
        <w:rPr>
          <w:rFonts w:ascii="Times New Roman" w:hAnsi="Times New Roman"/>
          <w:b/>
          <w:sz w:val="24"/>
          <w:szCs w:val="24"/>
        </w:rPr>
        <w:tab/>
      </w:r>
      <w:r w:rsidR="00E13CCE" w:rsidRPr="00F738A7">
        <w:rPr>
          <w:rFonts w:ascii="Times New Roman" w:hAnsi="Times New Roman"/>
          <w:b/>
          <w:sz w:val="24"/>
          <w:szCs w:val="24"/>
        </w:rPr>
        <w:tab/>
      </w:r>
      <w:r w:rsidR="00E13CCE" w:rsidRPr="00F738A7">
        <w:rPr>
          <w:rFonts w:ascii="Times New Roman" w:hAnsi="Times New Roman"/>
          <w:b/>
          <w:sz w:val="24"/>
          <w:szCs w:val="24"/>
        </w:rPr>
        <w:tab/>
        <w:t>:</w:t>
      </w:r>
      <w:r w:rsidR="00913EB9" w:rsidRPr="00F738A7">
        <w:rPr>
          <w:rFonts w:ascii="Times New Roman" w:hAnsi="Times New Roman"/>
          <w:b/>
          <w:sz w:val="24"/>
          <w:szCs w:val="24"/>
        </w:rPr>
        <w:t xml:space="preserve"> </w:t>
      </w:r>
      <w:r w:rsidR="00D71AAE" w:rsidRPr="00F738A7">
        <w:rPr>
          <w:rFonts w:ascii="Times New Roman" w:hAnsi="Times New Roman"/>
          <w:bCs/>
          <w:sz w:val="24"/>
          <w:szCs w:val="24"/>
        </w:rPr>
        <w:t>Master Degree</w:t>
      </w:r>
    </w:p>
    <w:p w14:paraId="230ED79E" w14:textId="17A1972C" w:rsidR="00E13CCE" w:rsidRPr="00F738A7" w:rsidRDefault="001D5EDB" w:rsidP="00182B23">
      <w:pPr>
        <w:rPr>
          <w:rFonts w:ascii="Times New Roman" w:hAnsi="Times New Roman"/>
          <w:bCs/>
          <w:sz w:val="24"/>
          <w:szCs w:val="24"/>
        </w:rPr>
      </w:pPr>
      <w:r w:rsidRPr="00F738A7">
        <w:rPr>
          <w:rFonts w:ascii="Times New Roman" w:hAnsi="Times New Roman"/>
          <w:b/>
          <w:bCs/>
          <w:sz w:val="24"/>
          <w:szCs w:val="24"/>
        </w:rPr>
        <w:t xml:space="preserve">Type/ Content of the </w:t>
      </w:r>
      <w:r w:rsidR="002F2879" w:rsidRPr="00F738A7">
        <w:rPr>
          <w:rFonts w:ascii="Times New Roman" w:hAnsi="Times New Roman"/>
          <w:b/>
          <w:bCs/>
          <w:sz w:val="24"/>
          <w:szCs w:val="24"/>
        </w:rPr>
        <w:t>Course</w:t>
      </w:r>
      <w:r w:rsidR="002F2879" w:rsidRPr="00F738A7">
        <w:rPr>
          <w:rFonts w:ascii="Times New Roman" w:hAnsi="Times New Roman"/>
          <w:b/>
          <w:bCs/>
          <w:sz w:val="24"/>
          <w:szCs w:val="24"/>
        </w:rPr>
        <w:tab/>
      </w:r>
      <w:r w:rsidR="002F2879" w:rsidRPr="00F738A7">
        <w:rPr>
          <w:rFonts w:ascii="Times New Roman" w:hAnsi="Times New Roman"/>
          <w:b/>
          <w:bCs/>
          <w:sz w:val="24"/>
          <w:szCs w:val="24"/>
        </w:rPr>
        <w:tab/>
      </w:r>
      <w:r w:rsidR="002F2879" w:rsidRPr="00F738A7">
        <w:rPr>
          <w:rFonts w:ascii="Times New Roman" w:hAnsi="Times New Roman"/>
          <w:b/>
          <w:bCs/>
          <w:sz w:val="24"/>
          <w:szCs w:val="24"/>
        </w:rPr>
        <w:tab/>
      </w:r>
      <w:r w:rsidR="002F2879" w:rsidRPr="00F738A7">
        <w:rPr>
          <w:rFonts w:ascii="Times New Roman" w:hAnsi="Times New Roman"/>
          <w:b/>
          <w:bCs/>
          <w:sz w:val="24"/>
          <w:szCs w:val="24"/>
        </w:rPr>
        <w:tab/>
        <w:t>:</w:t>
      </w:r>
      <w:r w:rsidR="002F2879" w:rsidRPr="00F738A7">
        <w:rPr>
          <w:rFonts w:ascii="Times New Roman" w:hAnsi="Times New Roman"/>
          <w:bCs/>
          <w:sz w:val="24"/>
          <w:szCs w:val="24"/>
        </w:rPr>
        <w:t xml:space="preserve"> </w:t>
      </w:r>
      <w:r w:rsidR="00730CBF" w:rsidRPr="00F738A7">
        <w:rPr>
          <w:rFonts w:ascii="Times New Roman" w:hAnsi="Times New Roman"/>
          <w:sz w:val="24"/>
          <w:szCs w:val="24"/>
        </w:rPr>
        <w:t>Introduction to Research Methods, Understanding Three Approaches in Research Methods, Basics of Data Collection and Analysis, Strategies to Conduct Literature Review, Research Design, Examining the principles and procedures presented in the Graduate Thesis Writing Guide of the Institute of Scientific Ethics and Security Sciences</w:t>
      </w:r>
    </w:p>
    <w:p w14:paraId="6E3B9022" w14:textId="61D73428" w:rsidR="00FE226E" w:rsidRPr="00F738A7" w:rsidRDefault="001D5EDB">
      <w:pPr>
        <w:rPr>
          <w:rFonts w:ascii="Times New Roman" w:hAnsi="Times New Roman"/>
          <w:bCs/>
          <w:sz w:val="24"/>
          <w:szCs w:val="24"/>
        </w:rPr>
      </w:pPr>
      <w:r w:rsidRPr="00F738A7">
        <w:rPr>
          <w:rFonts w:ascii="Times New Roman" w:hAnsi="Times New Roman"/>
          <w:b/>
          <w:sz w:val="24"/>
          <w:szCs w:val="24"/>
        </w:rPr>
        <w:t xml:space="preserve">Credit of the </w:t>
      </w:r>
      <w:r w:rsidR="002F2879" w:rsidRPr="00F738A7">
        <w:rPr>
          <w:rFonts w:ascii="Times New Roman" w:hAnsi="Times New Roman"/>
          <w:b/>
          <w:sz w:val="24"/>
          <w:szCs w:val="24"/>
        </w:rPr>
        <w:t>Course</w:t>
      </w:r>
      <w:r w:rsidR="007F5A40" w:rsidRPr="00F738A7">
        <w:rPr>
          <w:rFonts w:ascii="Times New Roman" w:hAnsi="Times New Roman"/>
          <w:b/>
          <w:sz w:val="24"/>
          <w:szCs w:val="24"/>
        </w:rPr>
        <w:tab/>
      </w:r>
      <w:r w:rsidR="00E13CCE" w:rsidRPr="00F738A7">
        <w:rPr>
          <w:rFonts w:ascii="Times New Roman" w:hAnsi="Times New Roman"/>
          <w:b/>
          <w:sz w:val="24"/>
          <w:szCs w:val="24"/>
        </w:rPr>
        <w:tab/>
      </w:r>
      <w:r w:rsidR="00E13CCE" w:rsidRPr="00F738A7">
        <w:rPr>
          <w:rFonts w:ascii="Times New Roman" w:hAnsi="Times New Roman"/>
          <w:b/>
          <w:sz w:val="24"/>
          <w:szCs w:val="24"/>
        </w:rPr>
        <w:tab/>
      </w:r>
      <w:r w:rsidR="00E13CCE" w:rsidRPr="00F738A7">
        <w:rPr>
          <w:rFonts w:ascii="Times New Roman" w:hAnsi="Times New Roman"/>
          <w:b/>
          <w:sz w:val="24"/>
          <w:szCs w:val="24"/>
        </w:rPr>
        <w:tab/>
      </w:r>
      <w:r w:rsidR="00E13CCE" w:rsidRPr="00F738A7">
        <w:rPr>
          <w:rFonts w:ascii="Times New Roman" w:hAnsi="Times New Roman"/>
          <w:b/>
          <w:sz w:val="24"/>
          <w:szCs w:val="24"/>
        </w:rPr>
        <w:tab/>
      </w:r>
      <w:r w:rsidR="00E13CCE" w:rsidRPr="00F738A7">
        <w:rPr>
          <w:rFonts w:ascii="Times New Roman" w:hAnsi="Times New Roman"/>
          <w:b/>
          <w:sz w:val="24"/>
          <w:szCs w:val="24"/>
        </w:rPr>
        <w:tab/>
      </w:r>
      <w:r w:rsidR="00E13CCE" w:rsidRPr="00F738A7">
        <w:rPr>
          <w:rFonts w:ascii="Times New Roman" w:hAnsi="Times New Roman"/>
          <w:b/>
          <w:sz w:val="24"/>
          <w:szCs w:val="24"/>
        </w:rPr>
        <w:tab/>
        <w:t>:</w:t>
      </w:r>
      <w:r w:rsidR="00913EB9" w:rsidRPr="00F738A7">
        <w:rPr>
          <w:rFonts w:ascii="Times New Roman" w:hAnsi="Times New Roman"/>
          <w:b/>
          <w:sz w:val="24"/>
          <w:szCs w:val="24"/>
        </w:rPr>
        <w:t xml:space="preserve"> </w:t>
      </w:r>
      <w:r w:rsidR="00730CBF" w:rsidRPr="00F738A7">
        <w:rPr>
          <w:rFonts w:ascii="Times New Roman" w:hAnsi="Times New Roman"/>
          <w:sz w:val="24"/>
          <w:szCs w:val="24"/>
        </w:rPr>
        <w:t>3</w:t>
      </w:r>
    </w:p>
    <w:p w14:paraId="6B9ADA3A" w14:textId="01486F14" w:rsidR="00E13CCE" w:rsidRPr="00F738A7" w:rsidRDefault="007F5A40">
      <w:pPr>
        <w:rPr>
          <w:rFonts w:ascii="Times New Roman" w:hAnsi="Times New Roman"/>
          <w:bCs/>
          <w:sz w:val="24"/>
          <w:szCs w:val="24"/>
        </w:rPr>
      </w:pPr>
      <w:r w:rsidRPr="00F738A7">
        <w:rPr>
          <w:rFonts w:ascii="Times New Roman" w:hAnsi="Times New Roman"/>
          <w:b/>
          <w:sz w:val="24"/>
          <w:szCs w:val="24"/>
        </w:rPr>
        <w:t>Term</w:t>
      </w:r>
      <w:r w:rsidR="00595A30" w:rsidRPr="00F738A7">
        <w:rPr>
          <w:rFonts w:ascii="Times New Roman" w:hAnsi="Times New Roman"/>
          <w:b/>
          <w:sz w:val="24"/>
          <w:szCs w:val="24"/>
        </w:rPr>
        <w:t xml:space="preserve"> / Weekly Hour</w:t>
      </w:r>
      <w:r w:rsidR="00E13CCE" w:rsidRPr="00F738A7">
        <w:rPr>
          <w:rFonts w:ascii="Times New Roman" w:hAnsi="Times New Roman"/>
          <w:b/>
          <w:sz w:val="24"/>
          <w:szCs w:val="24"/>
        </w:rPr>
        <w:tab/>
      </w:r>
      <w:r w:rsidR="00D40706" w:rsidRPr="00F738A7">
        <w:rPr>
          <w:rFonts w:ascii="Times New Roman" w:hAnsi="Times New Roman"/>
          <w:b/>
          <w:sz w:val="24"/>
          <w:szCs w:val="24"/>
        </w:rPr>
        <w:tab/>
      </w:r>
      <w:r w:rsidR="00D40706" w:rsidRPr="00F738A7">
        <w:rPr>
          <w:rFonts w:ascii="Times New Roman" w:hAnsi="Times New Roman"/>
          <w:b/>
          <w:sz w:val="24"/>
          <w:szCs w:val="24"/>
        </w:rPr>
        <w:tab/>
      </w:r>
      <w:r w:rsidR="00D40706" w:rsidRPr="00F738A7">
        <w:rPr>
          <w:rFonts w:ascii="Times New Roman" w:hAnsi="Times New Roman"/>
          <w:b/>
          <w:sz w:val="24"/>
          <w:szCs w:val="24"/>
        </w:rPr>
        <w:tab/>
      </w:r>
      <w:r w:rsidR="00D40706" w:rsidRPr="00F738A7">
        <w:rPr>
          <w:rFonts w:ascii="Times New Roman" w:hAnsi="Times New Roman"/>
          <w:b/>
          <w:sz w:val="24"/>
          <w:szCs w:val="24"/>
        </w:rPr>
        <w:tab/>
      </w:r>
      <w:r w:rsidR="00D40706" w:rsidRPr="00F738A7">
        <w:rPr>
          <w:rFonts w:ascii="Times New Roman" w:hAnsi="Times New Roman"/>
          <w:b/>
          <w:sz w:val="24"/>
          <w:szCs w:val="24"/>
        </w:rPr>
        <w:tab/>
      </w:r>
      <w:r w:rsidR="00D40706" w:rsidRPr="00F738A7">
        <w:rPr>
          <w:rFonts w:ascii="Times New Roman" w:hAnsi="Times New Roman"/>
          <w:b/>
          <w:sz w:val="24"/>
          <w:szCs w:val="24"/>
        </w:rPr>
        <w:tab/>
      </w:r>
      <w:r w:rsidR="00E13CCE" w:rsidRPr="00F738A7">
        <w:rPr>
          <w:rFonts w:ascii="Times New Roman" w:hAnsi="Times New Roman"/>
          <w:b/>
          <w:sz w:val="24"/>
          <w:szCs w:val="24"/>
        </w:rPr>
        <w:t>:</w:t>
      </w:r>
      <w:r w:rsidR="00913EB9" w:rsidRPr="00F738A7">
        <w:rPr>
          <w:rFonts w:ascii="Times New Roman" w:hAnsi="Times New Roman"/>
          <w:b/>
          <w:sz w:val="24"/>
          <w:szCs w:val="24"/>
        </w:rPr>
        <w:t xml:space="preserve"> </w:t>
      </w:r>
      <w:r w:rsidR="00730CBF" w:rsidRPr="00F738A7">
        <w:rPr>
          <w:rFonts w:ascii="Times New Roman" w:hAnsi="Times New Roman"/>
          <w:sz w:val="24"/>
          <w:szCs w:val="24"/>
        </w:rPr>
        <w:t>Spring</w:t>
      </w:r>
      <w:r w:rsidR="00F738A7">
        <w:rPr>
          <w:rFonts w:ascii="Times New Roman" w:hAnsi="Times New Roman"/>
          <w:sz w:val="24"/>
          <w:szCs w:val="24"/>
        </w:rPr>
        <w:t>/3</w:t>
      </w:r>
    </w:p>
    <w:p w14:paraId="460B7497" w14:textId="142FC72A" w:rsidR="00E13CCE" w:rsidRPr="00F738A7" w:rsidRDefault="001D5EDB">
      <w:pPr>
        <w:rPr>
          <w:rFonts w:ascii="Times New Roman" w:hAnsi="Times New Roman"/>
          <w:bCs/>
          <w:sz w:val="24"/>
          <w:szCs w:val="24"/>
        </w:rPr>
      </w:pPr>
      <w:r w:rsidRPr="00F738A7">
        <w:rPr>
          <w:rFonts w:ascii="Times New Roman" w:hAnsi="Times New Roman"/>
          <w:b/>
          <w:sz w:val="24"/>
          <w:szCs w:val="24"/>
        </w:rPr>
        <w:t>Name(s)/Surname(s) of Instructors</w:t>
      </w:r>
      <w:r w:rsidR="00182B23" w:rsidRPr="00F738A7">
        <w:rPr>
          <w:rFonts w:ascii="Times New Roman" w:hAnsi="Times New Roman"/>
          <w:b/>
          <w:sz w:val="24"/>
          <w:szCs w:val="24"/>
        </w:rPr>
        <w:tab/>
      </w:r>
      <w:r w:rsidR="00182B23" w:rsidRPr="00F738A7">
        <w:rPr>
          <w:rFonts w:ascii="Times New Roman" w:hAnsi="Times New Roman"/>
          <w:b/>
          <w:sz w:val="24"/>
          <w:szCs w:val="24"/>
        </w:rPr>
        <w:tab/>
      </w:r>
      <w:r w:rsidR="00E13CCE" w:rsidRPr="00F738A7">
        <w:rPr>
          <w:rFonts w:ascii="Times New Roman" w:hAnsi="Times New Roman"/>
          <w:b/>
          <w:sz w:val="24"/>
          <w:szCs w:val="24"/>
        </w:rPr>
        <w:t>:</w:t>
      </w:r>
      <w:r w:rsidR="00913EB9" w:rsidRPr="00F738A7">
        <w:rPr>
          <w:rFonts w:ascii="Times New Roman" w:hAnsi="Times New Roman"/>
          <w:b/>
          <w:sz w:val="24"/>
          <w:szCs w:val="24"/>
        </w:rPr>
        <w:t xml:space="preserve"> </w:t>
      </w:r>
      <w:r w:rsidR="00730CBF" w:rsidRPr="00D63F39">
        <w:rPr>
          <w:rFonts w:ascii="Times New Roman" w:hAnsi="Times New Roman"/>
          <w:b/>
          <w:sz w:val="24"/>
          <w:szCs w:val="24"/>
        </w:rPr>
        <w:t>J.</w:t>
      </w:r>
      <w:proofErr w:type="gramStart"/>
      <w:r w:rsidR="00730CBF" w:rsidRPr="00D63F39">
        <w:rPr>
          <w:rFonts w:ascii="Times New Roman" w:hAnsi="Times New Roman"/>
          <w:b/>
          <w:sz w:val="24"/>
          <w:szCs w:val="24"/>
        </w:rPr>
        <w:t>Alb.Dr.</w:t>
      </w:r>
      <w:proofErr w:type="gramEnd"/>
      <w:r w:rsidR="00730CBF" w:rsidRPr="00D63F39">
        <w:rPr>
          <w:rFonts w:ascii="Times New Roman" w:hAnsi="Times New Roman"/>
          <w:b/>
          <w:sz w:val="24"/>
          <w:szCs w:val="24"/>
        </w:rPr>
        <w:t xml:space="preserve"> Fatih TÜMLÜ</w:t>
      </w:r>
    </w:p>
    <w:p w14:paraId="03360ED0" w14:textId="2FAE46B3" w:rsidR="00E13CCE" w:rsidRPr="00F738A7" w:rsidRDefault="001D5EDB">
      <w:pPr>
        <w:rPr>
          <w:rFonts w:ascii="Times New Roman" w:hAnsi="Times New Roman"/>
          <w:bCs/>
          <w:sz w:val="24"/>
          <w:szCs w:val="24"/>
        </w:rPr>
      </w:pPr>
      <w:r w:rsidRPr="00F738A7">
        <w:rPr>
          <w:rFonts w:ascii="Times New Roman" w:hAnsi="Times New Roman"/>
          <w:b/>
          <w:sz w:val="24"/>
          <w:szCs w:val="24"/>
        </w:rPr>
        <w:t xml:space="preserve">Contect Number of Insts. </w:t>
      </w:r>
      <w:r w:rsidR="00182B23" w:rsidRPr="00F738A7">
        <w:rPr>
          <w:rFonts w:ascii="Times New Roman" w:hAnsi="Times New Roman"/>
          <w:b/>
          <w:sz w:val="24"/>
          <w:szCs w:val="24"/>
        </w:rPr>
        <w:tab/>
      </w:r>
      <w:r w:rsidR="00182B23" w:rsidRPr="00F738A7">
        <w:rPr>
          <w:rFonts w:ascii="Times New Roman" w:hAnsi="Times New Roman"/>
          <w:b/>
          <w:sz w:val="24"/>
          <w:szCs w:val="24"/>
        </w:rPr>
        <w:tab/>
      </w:r>
      <w:r w:rsidR="00182B23" w:rsidRPr="00F738A7">
        <w:rPr>
          <w:rFonts w:ascii="Times New Roman" w:hAnsi="Times New Roman"/>
          <w:b/>
          <w:sz w:val="24"/>
          <w:szCs w:val="24"/>
        </w:rPr>
        <w:tab/>
      </w:r>
      <w:r w:rsidR="00182B23" w:rsidRPr="00F738A7">
        <w:rPr>
          <w:rFonts w:ascii="Times New Roman" w:hAnsi="Times New Roman"/>
          <w:b/>
          <w:sz w:val="24"/>
          <w:szCs w:val="24"/>
        </w:rPr>
        <w:tab/>
      </w:r>
      <w:r w:rsidR="00182B23" w:rsidRPr="00F738A7">
        <w:rPr>
          <w:rFonts w:ascii="Times New Roman" w:hAnsi="Times New Roman"/>
          <w:b/>
          <w:sz w:val="24"/>
          <w:szCs w:val="24"/>
        </w:rPr>
        <w:tab/>
      </w:r>
      <w:r w:rsidR="00D40706" w:rsidRPr="00F738A7">
        <w:rPr>
          <w:rFonts w:ascii="Times New Roman" w:hAnsi="Times New Roman"/>
          <w:b/>
          <w:sz w:val="24"/>
          <w:szCs w:val="24"/>
        </w:rPr>
        <w:t>:</w:t>
      </w:r>
      <w:r w:rsidR="00913EB9" w:rsidRPr="00F738A7">
        <w:rPr>
          <w:rFonts w:ascii="Times New Roman" w:hAnsi="Times New Roman"/>
          <w:sz w:val="24"/>
          <w:szCs w:val="24"/>
        </w:rPr>
        <w:t xml:space="preserve"> </w:t>
      </w:r>
      <w:r w:rsidR="00F738A7">
        <w:rPr>
          <w:rFonts w:ascii="Times New Roman" w:hAnsi="Times New Roman"/>
          <w:sz w:val="24"/>
          <w:szCs w:val="24"/>
        </w:rPr>
        <w:t>-</w:t>
      </w:r>
    </w:p>
    <w:p w14:paraId="7D9771AE" w14:textId="5A015292" w:rsidR="00E13CCE" w:rsidRPr="00F738A7" w:rsidRDefault="00182B23" w:rsidP="00E13CCE">
      <w:pPr>
        <w:rPr>
          <w:rFonts w:ascii="Times New Roman" w:hAnsi="Times New Roman"/>
          <w:bCs/>
          <w:sz w:val="24"/>
          <w:szCs w:val="24"/>
        </w:rPr>
      </w:pPr>
      <w:r w:rsidRPr="00F738A7">
        <w:rPr>
          <w:rFonts w:ascii="Times New Roman" w:hAnsi="Times New Roman"/>
          <w:b/>
          <w:sz w:val="24"/>
          <w:szCs w:val="24"/>
        </w:rPr>
        <w:t>Program Coordinator</w:t>
      </w:r>
      <w:r w:rsidRPr="00F738A7">
        <w:rPr>
          <w:rFonts w:ascii="Times New Roman" w:hAnsi="Times New Roman"/>
          <w:b/>
          <w:sz w:val="24"/>
          <w:szCs w:val="24"/>
        </w:rPr>
        <w:tab/>
      </w:r>
      <w:r w:rsidRPr="00F738A7">
        <w:rPr>
          <w:rFonts w:ascii="Times New Roman" w:hAnsi="Times New Roman"/>
          <w:b/>
          <w:sz w:val="24"/>
          <w:szCs w:val="24"/>
        </w:rPr>
        <w:tab/>
      </w:r>
      <w:r w:rsidRPr="00F738A7">
        <w:rPr>
          <w:rFonts w:ascii="Times New Roman" w:hAnsi="Times New Roman"/>
          <w:b/>
          <w:sz w:val="24"/>
          <w:szCs w:val="24"/>
        </w:rPr>
        <w:tab/>
      </w:r>
      <w:r w:rsidRPr="00F738A7">
        <w:rPr>
          <w:rFonts w:ascii="Times New Roman" w:hAnsi="Times New Roman"/>
          <w:b/>
          <w:sz w:val="24"/>
          <w:szCs w:val="24"/>
        </w:rPr>
        <w:tab/>
      </w:r>
      <w:r w:rsidR="00E13CCE" w:rsidRPr="00F738A7">
        <w:rPr>
          <w:rFonts w:ascii="Times New Roman" w:hAnsi="Times New Roman"/>
          <w:b/>
          <w:sz w:val="24"/>
          <w:szCs w:val="24"/>
        </w:rPr>
        <w:tab/>
      </w:r>
      <w:r w:rsidR="00E13CCE" w:rsidRPr="00F738A7">
        <w:rPr>
          <w:rFonts w:ascii="Times New Roman" w:hAnsi="Times New Roman"/>
          <w:b/>
          <w:sz w:val="24"/>
          <w:szCs w:val="24"/>
        </w:rPr>
        <w:tab/>
      </w:r>
      <w:r w:rsidR="00D40706" w:rsidRPr="00F738A7">
        <w:rPr>
          <w:rFonts w:ascii="Times New Roman" w:hAnsi="Times New Roman"/>
          <w:b/>
          <w:sz w:val="24"/>
          <w:szCs w:val="24"/>
        </w:rPr>
        <w:tab/>
      </w:r>
      <w:r w:rsidR="00E13CCE" w:rsidRPr="00F738A7">
        <w:rPr>
          <w:rFonts w:ascii="Times New Roman" w:hAnsi="Times New Roman"/>
          <w:b/>
          <w:sz w:val="24"/>
          <w:szCs w:val="24"/>
        </w:rPr>
        <w:t xml:space="preserve">: </w:t>
      </w:r>
      <w:proofErr w:type="gramStart"/>
      <w:r w:rsidR="00197DCC" w:rsidRPr="00F738A7">
        <w:rPr>
          <w:rFonts w:ascii="Times New Roman" w:hAnsi="Times New Roman"/>
          <w:bCs/>
          <w:sz w:val="24"/>
          <w:szCs w:val="24"/>
        </w:rPr>
        <w:t>Gend.Capt</w:t>
      </w:r>
      <w:proofErr w:type="gramEnd"/>
      <w:r w:rsidR="00197DCC" w:rsidRPr="00F738A7">
        <w:rPr>
          <w:rFonts w:ascii="Times New Roman" w:hAnsi="Times New Roman"/>
          <w:bCs/>
          <w:sz w:val="24"/>
          <w:szCs w:val="24"/>
        </w:rPr>
        <w:t>.PhD Begüm ÇARDAK</w:t>
      </w:r>
    </w:p>
    <w:p w14:paraId="04DBC5F5" w14:textId="7E5841DD" w:rsidR="00E13CCE" w:rsidRPr="002F2879" w:rsidRDefault="00182B23">
      <w:pPr>
        <w:rPr>
          <w:rFonts w:ascii="Times New Roman" w:hAnsi="Times New Roman"/>
          <w:b/>
          <w:sz w:val="24"/>
          <w:szCs w:val="24"/>
        </w:rPr>
      </w:pPr>
      <w:r w:rsidRPr="002F2879">
        <w:rPr>
          <w:rFonts w:ascii="Times New Roman" w:hAnsi="Times New Roman"/>
          <w:b/>
          <w:sz w:val="24"/>
          <w:szCs w:val="24"/>
        </w:rPr>
        <w:t>Prerequisite</w:t>
      </w:r>
      <w:r w:rsidR="001D5EDB">
        <w:rPr>
          <w:rFonts w:ascii="Times New Roman" w:hAnsi="Times New Roman"/>
          <w:b/>
          <w:sz w:val="24"/>
          <w:szCs w:val="24"/>
        </w:rPr>
        <w:t>s</w:t>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00D40706">
        <w:rPr>
          <w:rFonts w:ascii="Times New Roman" w:hAnsi="Times New Roman"/>
          <w:b/>
          <w:sz w:val="24"/>
          <w:szCs w:val="24"/>
        </w:rPr>
        <w:tab/>
      </w:r>
      <w:r w:rsidR="00E13CCE" w:rsidRPr="002F2879">
        <w:rPr>
          <w:rFonts w:ascii="Times New Roman" w:hAnsi="Times New Roman"/>
          <w:b/>
          <w:sz w:val="24"/>
          <w:szCs w:val="24"/>
        </w:rPr>
        <w:t>:</w:t>
      </w:r>
      <w:r w:rsidR="00913EB9" w:rsidRPr="002F2879">
        <w:rPr>
          <w:rFonts w:ascii="Times New Roman" w:hAnsi="Times New Roman"/>
          <w:b/>
          <w:sz w:val="24"/>
          <w:szCs w:val="24"/>
        </w:rPr>
        <w:t xml:space="preserve"> </w:t>
      </w:r>
    </w:p>
    <w:p w14:paraId="28B58239" w14:textId="55B1F692" w:rsidR="00822C3F" w:rsidRPr="002F2879" w:rsidRDefault="001D5EDB" w:rsidP="00822C3F">
      <w:pPr>
        <w:rPr>
          <w:rFonts w:ascii="Times New Roman" w:hAnsi="Times New Roman"/>
          <w:bCs/>
          <w:sz w:val="24"/>
          <w:szCs w:val="24"/>
          <w:lang w:val="en-US"/>
        </w:rPr>
      </w:pPr>
      <w:r>
        <w:rPr>
          <w:rFonts w:ascii="Times New Roman" w:hAnsi="Times New Roman"/>
          <w:b/>
          <w:sz w:val="24"/>
          <w:szCs w:val="24"/>
        </w:rPr>
        <w:t xml:space="preserve">Teaching </w:t>
      </w:r>
      <w:r w:rsidR="00182B23" w:rsidRPr="002F2879">
        <w:rPr>
          <w:rFonts w:ascii="Times New Roman" w:hAnsi="Times New Roman"/>
          <w:b/>
          <w:sz w:val="24"/>
          <w:szCs w:val="24"/>
        </w:rPr>
        <w:t>Method</w:t>
      </w:r>
      <w:r>
        <w:rPr>
          <w:rFonts w:ascii="Times New Roman" w:hAnsi="Times New Roman"/>
          <w:b/>
          <w:sz w:val="24"/>
          <w:szCs w:val="24"/>
        </w:rPr>
        <w:t>s</w:t>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p>
    <w:p w14:paraId="32C9D5BB" w14:textId="0CAAF895" w:rsidR="00E13CCE" w:rsidRDefault="00822C3F" w:rsidP="00822C3F">
      <w:pPr>
        <w:rPr>
          <w:rFonts w:ascii="Times New Roman" w:hAnsi="Times New Roman"/>
          <w:b/>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00E13CCE" w:rsidRPr="002F2879">
        <w:rPr>
          <w:rFonts w:ascii="Times New Roman" w:hAnsi="Times New Roman"/>
          <w:b/>
          <w:sz w:val="24"/>
          <w:szCs w:val="24"/>
          <w:lang w:val="en-US"/>
        </w:rPr>
        <w:tab/>
      </w:r>
      <w:r w:rsidR="00D40706">
        <w:rPr>
          <w:rFonts w:ascii="Times New Roman" w:hAnsi="Times New Roman"/>
          <w:b/>
          <w:sz w:val="24"/>
          <w:szCs w:val="24"/>
          <w:lang w:val="en-US"/>
        </w:rPr>
        <w:tab/>
      </w:r>
      <w:r w:rsidR="00E13CCE" w:rsidRPr="002F2879">
        <w:rPr>
          <w:rFonts w:ascii="Times New Roman" w:hAnsi="Times New Roman"/>
          <w:b/>
          <w:sz w:val="24"/>
          <w:szCs w:val="24"/>
          <w:lang w:val="en-US"/>
        </w:rPr>
        <w:t>:</w:t>
      </w:r>
      <w:r w:rsidR="00913EB9" w:rsidRPr="002F2879">
        <w:rPr>
          <w:rFonts w:ascii="Times New Roman" w:hAnsi="Times New Roman"/>
          <w:b/>
          <w:sz w:val="24"/>
          <w:szCs w:val="24"/>
          <w:lang w:val="en-US"/>
        </w:rPr>
        <w:t xml:space="preserve"> </w:t>
      </w:r>
    </w:p>
    <w:p w14:paraId="7B90C728" w14:textId="77777777" w:rsidR="009E3567" w:rsidRPr="00F873D0" w:rsidRDefault="009E3567" w:rsidP="009E3567">
      <w:pPr>
        <w:pStyle w:val="ListeParagraf"/>
        <w:numPr>
          <w:ilvl w:val="0"/>
          <w:numId w:val="24"/>
        </w:numPr>
        <w:spacing w:line="276" w:lineRule="auto"/>
        <w:ind w:left="176" w:hanging="142"/>
        <w:rPr>
          <w:rFonts w:ascii="Times New Roman" w:hAnsi="Times New Roman"/>
          <w:sz w:val="24"/>
          <w:szCs w:val="24"/>
        </w:rPr>
      </w:pPr>
      <w:r w:rsidRPr="00F873D0">
        <w:rPr>
          <w:rFonts w:ascii="Times New Roman" w:hAnsi="Times New Roman"/>
          <w:sz w:val="24"/>
          <w:szCs w:val="24"/>
        </w:rPr>
        <w:t>Gürbüz, S. ve Şahin F. (2014). Sosyal Bilimlerde Araştırma Yöntemleri Felsefe-yöntem-Analiz, Ankara, Seçkin.</w:t>
      </w:r>
    </w:p>
    <w:p w14:paraId="7C353161" w14:textId="77777777" w:rsidR="009E3567" w:rsidRDefault="009E3567" w:rsidP="009E3567">
      <w:pPr>
        <w:pStyle w:val="ListeParagraf"/>
        <w:numPr>
          <w:ilvl w:val="0"/>
          <w:numId w:val="24"/>
        </w:numPr>
        <w:spacing w:line="276" w:lineRule="auto"/>
        <w:ind w:left="176" w:hanging="142"/>
        <w:rPr>
          <w:rFonts w:ascii="Times New Roman" w:hAnsi="Times New Roman"/>
          <w:sz w:val="24"/>
          <w:szCs w:val="24"/>
        </w:rPr>
      </w:pPr>
      <w:r w:rsidRPr="00870C97">
        <w:rPr>
          <w:rFonts w:ascii="Times New Roman" w:hAnsi="Times New Roman"/>
          <w:sz w:val="24"/>
          <w:szCs w:val="24"/>
        </w:rPr>
        <w:t>Yıldırım, A. ve Şimşek, H. (2017). Sosyal Bilimlerde Nitel Araştırma Yöntemleri, Ankara, Seçkin</w:t>
      </w:r>
      <w:r>
        <w:rPr>
          <w:rFonts w:ascii="Times New Roman" w:hAnsi="Times New Roman"/>
          <w:sz w:val="24"/>
          <w:szCs w:val="24"/>
        </w:rPr>
        <w:t>.</w:t>
      </w:r>
    </w:p>
    <w:p w14:paraId="1FB44D27" w14:textId="77777777" w:rsidR="009E3567" w:rsidRPr="00870C97" w:rsidRDefault="009E3567" w:rsidP="009E3567">
      <w:pPr>
        <w:pStyle w:val="ListeParagraf"/>
        <w:numPr>
          <w:ilvl w:val="0"/>
          <w:numId w:val="24"/>
        </w:numPr>
        <w:spacing w:line="276" w:lineRule="auto"/>
        <w:ind w:left="176" w:hanging="142"/>
        <w:rPr>
          <w:rFonts w:ascii="Times New Roman" w:hAnsi="Times New Roman"/>
          <w:sz w:val="24"/>
          <w:szCs w:val="24"/>
        </w:rPr>
      </w:pPr>
      <w:r w:rsidRPr="00870C97">
        <w:rPr>
          <w:rFonts w:ascii="Times New Roman" w:hAnsi="Times New Roman"/>
          <w:sz w:val="24"/>
          <w:szCs w:val="24"/>
        </w:rPr>
        <w:t>Davies, P. ve Francis, P. (2018). Doing Criminological Research, London, Sage</w:t>
      </w:r>
    </w:p>
    <w:p w14:paraId="63008ED5" w14:textId="77777777" w:rsidR="009E3567" w:rsidRPr="00870C97" w:rsidRDefault="009E3567" w:rsidP="009E3567">
      <w:pPr>
        <w:pStyle w:val="ListeParagraf"/>
        <w:numPr>
          <w:ilvl w:val="0"/>
          <w:numId w:val="24"/>
        </w:numPr>
        <w:spacing w:line="276" w:lineRule="auto"/>
        <w:ind w:left="176" w:hanging="142"/>
        <w:rPr>
          <w:rFonts w:ascii="Times New Roman" w:hAnsi="Times New Roman"/>
          <w:sz w:val="24"/>
          <w:szCs w:val="24"/>
        </w:rPr>
      </w:pPr>
      <w:r w:rsidRPr="00870C97">
        <w:rPr>
          <w:rFonts w:ascii="Times New Roman" w:hAnsi="Times New Roman"/>
          <w:sz w:val="24"/>
          <w:szCs w:val="24"/>
        </w:rPr>
        <w:t>William D.C</w:t>
      </w:r>
      <w:proofErr w:type="gramStart"/>
      <w:r w:rsidRPr="00870C97">
        <w:rPr>
          <w:rFonts w:ascii="Times New Roman" w:hAnsi="Times New Roman"/>
          <w:sz w:val="24"/>
          <w:szCs w:val="24"/>
        </w:rPr>
        <w:t>.,</w:t>
      </w:r>
      <w:proofErr w:type="gramEnd"/>
      <w:r w:rsidRPr="00870C97">
        <w:rPr>
          <w:rFonts w:ascii="Times New Roman" w:hAnsi="Times New Roman"/>
          <w:sz w:val="24"/>
          <w:szCs w:val="24"/>
        </w:rPr>
        <w:t xml:space="preserve"> ve Marilynn B.B. (2002). Principles and Methods of Social Reseach, London, Lawrence Erlbaum Associates.</w:t>
      </w:r>
    </w:p>
    <w:p w14:paraId="27746E07" w14:textId="77777777" w:rsidR="009E3567" w:rsidRPr="00870C97" w:rsidRDefault="009E3567" w:rsidP="009E3567">
      <w:pPr>
        <w:pStyle w:val="ListeParagraf"/>
        <w:numPr>
          <w:ilvl w:val="0"/>
          <w:numId w:val="24"/>
        </w:numPr>
        <w:spacing w:line="276" w:lineRule="auto"/>
        <w:ind w:left="176" w:hanging="142"/>
        <w:rPr>
          <w:rFonts w:ascii="Times New Roman" w:hAnsi="Times New Roman"/>
          <w:sz w:val="24"/>
          <w:szCs w:val="24"/>
        </w:rPr>
      </w:pPr>
      <w:r w:rsidRPr="00870C97">
        <w:rPr>
          <w:rFonts w:ascii="Times New Roman" w:hAnsi="Times New Roman"/>
          <w:sz w:val="24"/>
          <w:szCs w:val="24"/>
        </w:rPr>
        <w:t>Lune H. Ve Berg B.L. (2017). Qualitative Research Methods for Social Sciences, London, Pearson.</w:t>
      </w:r>
    </w:p>
    <w:p w14:paraId="38ADC48E" w14:textId="77777777" w:rsidR="009E3567" w:rsidRPr="00870C97" w:rsidRDefault="009E3567" w:rsidP="009E3567">
      <w:pPr>
        <w:pStyle w:val="ListeParagraf"/>
        <w:numPr>
          <w:ilvl w:val="0"/>
          <w:numId w:val="24"/>
        </w:numPr>
        <w:spacing w:line="276" w:lineRule="auto"/>
        <w:ind w:left="176" w:hanging="142"/>
        <w:rPr>
          <w:rFonts w:ascii="Times New Roman" w:hAnsi="Times New Roman"/>
          <w:sz w:val="24"/>
          <w:szCs w:val="24"/>
        </w:rPr>
      </w:pPr>
      <w:r w:rsidRPr="00870C97">
        <w:rPr>
          <w:rFonts w:ascii="Times New Roman" w:hAnsi="Times New Roman"/>
          <w:sz w:val="24"/>
          <w:szCs w:val="24"/>
        </w:rPr>
        <w:t>Maxfıeld M.G. ve Babbie E.R. (2015). Research Methods for Criminal Justice and Criminology.</w:t>
      </w:r>
    </w:p>
    <w:p w14:paraId="7D5A5665" w14:textId="77777777" w:rsidR="009E3567" w:rsidRPr="00870C97" w:rsidRDefault="009E3567" w:rsidP="009E3567">
      <w:pPr>
        <w:pStyle w:val="ListeParagraf"/>
        <w:numPr>
          <w:ilvl w:val="0"/>
          <w:numId w:val="24"/>
        </w:numPr>
        <w:spacing w:line="276" w:lineRule="auto"/>
        <w:ind w:left="176" w:hanging="142"/>
        <w:rPr>
          <w:rFonts w:ascii="Times New Roman" w:hAnsi="Times New Roman"/>
          <w:sz w:val="24"/>
          <w:szCs w:val="24"/>
        </w:rPr>
      </w:pPr>
      <w:r w:rsidRPr="00870C97">
        <w:rPr>
          <w:rFonts w:ascii="Times New Roman" w:hAnsi="Times New Roman"/>
          <w:sz w:val="24"/>
          <w:szCs w:val="24"/>
        </w:rPr>
        <w:t>Noaks L. Ve Wincup E. (2007). Criminological Research: Understanding Qualitative Methods, London, Sage.</w:t>
      </w:r>
    </w:p>
    <w:p w14:paraId="0DB16697" w14:textId="77777777" w:rsidR="009E3567" w:rsidRDefault="009E3567" w:rsidP="009E3567">
      <w:pPr>
        <w:pStyle w:val="ListeParagraf"/>
        <w:numPr>
          <w:ilvl w:val="0"/>
          <w:numId w:val="24"/>
        </w:numPr>
        <w:spacing w:line="276" w:lineRule="auto"/>
        <w:ind w:left="176" w:hanging="142"/>
        <w:rPr>
          <w:rFonts w:ascii="Times New Roman" w:hAnsi="Times New Roman"/>
          <w:sz w:val="24"/>
          <w:szCs w:val="24"/>
        </w:rPr>
      </w:pPr>
      <w:r w:rsidRPr="00870C97">
        <w:rPr>
          <w:rFonts w:ascii="Times New Roman" w:hAnsi="Times New Roman"/>
          <w:sz w:val="24"/>
          <w:szCs w:val="24"/>
        </w:rPr>
        <w:t xml:space="preserve">Çepni, S. (2014). Araştırma ve Proje Çalışmalarına Giriş, Trabzon, </w:t>
      </w:r>
    </w:p>
    <w:p w14:paraId="69B9791B" w14:textId="77777777" w:rsidR="009E3567" w:rsidRPr="00870C97" w:rsidRDefault="009E3567" w:rsidP="009E3567">
      <w:pPr>
        <w:pStyle w:val="ListeParagraf"/>
        <w:numPr>
          <w:ilvl w:val="0"/>
          <w:numId w:val="24"/>
        </w:numPr>
        <w:spacing w:line="276" w:lineRule="auto"/>
        <w:ind w:left="176" w:hanging="142"/>
        <w:rPr>
          <w:rFonts w:ascii="Times New Roman" w:hAnsi="Times New Roman"/>
          <w:sz w:val="24"/>
          <w:szCs w:val="24"/>
        </w:rPr>
      </w:pPr>
      <w:r w:rsidRPr="00870C97">
        <w:rPr>
          <w:rFonts w:ascii="Times New Roman" w:hAnsi="Times New Roman"/>
          <w:sz w:val="24"/>
          <w:szCs w:val="24"/>
        </w:rPr>
        <w:t>Creswell, J.W. (2018). Research Design. London, Sage</w:t>
      </w:r>
    </w:p>
    <w:p w14:paraId="0B68013D" w14:textId="77777777" w:rsidR="009E3567" w:rsidRPr="00870C97" w:rsidRDefault="009E3567" w:rsidP="009E3567">
      <w:pPr>
        <w:pStyle w:val="ListeParagraf"/>
        <w:numPr>
          <w:ilvl w:val="0"/>
          <w:numId w:val="24"/>
        </w:numPr>
        <w:spacing w:line="276" w:lineRule="auto"/>
        <w:ind w:left="176" w:hanging="142"/>
        <w:rPr>
          <w:rFonts w:ascii="Times New Roman" w:hAnsi="Times New Roman"/>
          <w:sz w:val="24"/>
          <w:szCs w:val="24"/>
        </w:rPr>
      </w:pPr>
      <w:r w:rsidRPr="00870C97">
        <w:rPr>
          <w:rFonts w:ascii="Times New Roman" w:hAnsi="Times New Roman"/>
          <w:sz w:val="24"/>
          <w:szCs w:val="24"/>
        </w:rPr>
        <w:t>Creswell, J.W. (2018). Qualitative Inquiry and Research Desing: Choosing Among Five Approaches</w:t>
      </w:r>
    </w:p>
    <w:p w14:paraId="30044160" w14:textId="77777777" w:rsidR="009E3567" w:rsidRPr="00870C97" w:rsidRDefault="009E3567" w:rsidP="009E3567">
      <w:pPr>
        <w:pStyle w:val="ListeParagraf"/>
        <w:numPr>
          <w:ilvl w:val="0"/>
          <w:numId w:val="24"/>
        </w:numPr>
        <w:spacing w:line="276" w:lineRule="auto"/>
        <w:ind w:left="176" w:hanging="142"/>
        <w:rPr>
          <w:rFonts w:ascii="Times New Roman" w:hAnsi="Times New Roman"/>
          <w:sz w:val="24"/>
          <w:szCs w:val="24"/>
        </w:rPr>
      </w:pPr>
      <w:r w:rsidRPr="00870C97">
        <w:rPr>
          <w:rFonts w:ascii="Times New Roman" w:hAnsi="Times New Roman"/>
          <w:sz w:val="24"/>
          <w:szCs w:val="24"/>
        </w:rPr>
        <w:t>Gorard, S. (2004). Quantitative Methods in Social Sciences. London, Continuum.</w:t>
      </w:r>
    </w:p>
    <w:p w14:paraId="160F24B4" w14:textId="77777777" w:rsidR="009E3567" w:rsidRPr="002F2879" w:rsidRDefault="009E3567" w:rsidP="00822C3F">
      <w:pPr>
        <w:rPr>
          <w:rFonts w:ascii="Times New Roman" w:hAnsi="Times New Roman"/>
          <w:bCs/>
          <w:sz w:val="24"/>
          <w:szCs w:val="24"/>
          <w:lang w:val="en-US"/>
        </w:rPr>
      </w:pPr>
    </w:p>
    <w:p w14:paraId="3320254B" w14:textId="4AC1D5AC" w:rsidR="00EB7B85" w:rsidRPr="002F2879" w:rsidRDefault="00182B23" w:rsidP="00EB7B85">
      <w:pPr>
        <w:tabs>
          <w:tab w:val="left" w:pos="4470"/>
        </w:tabs>
        <w:jc w:val="center"/>
        <w:rPr>
          <w:rFonts w:ascii="Times New Roman" w:hAnsi="Times New Roman"/>
          <w:b/>
          <w:sz w:val="24"/>
          <w:szCs w:val="24"/>
        </w:rPr>
      </w:pPr>
      <w:r w:rsidRPr="002F2879">
        <w:rPr>
          <w:rFonts w:ascii="Times New Roman" w:hAnsi="Times New Roman"/>
          <w:b/>
          <w:sz w:val="24"/>
          <w:szCs w:val="24"/>
        </w:rPr>
        <w:lastRenderedPageBreak/>
        <w:t xml:space="preserve">WEEKLY </w:t>
      </w:r>
      <w:r w:rsidR="001D5EDB">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2F2879" w14:paraId="2964A0F2" w14:textId="77777777" w:rsidTr="0041557B">
        <w:trPr>
          <w:trHeight w:val="227"/>
        </w:trPr>
        <w:tc>
          <w:tcPr>
            <w:tcW w:w="1201" w:type="dxa"/>
            <w:shd w:val="clear" w:color="auto" w:fill="auto"/>
            <w:vAlign w:val="bottom"/>
          </w:tcPr>
          <w:p w14:paraId="2BF137F3" w14:textId="66F81659" w:rsidR="00EB7B85" w:rsidRPr="002F2879" w:rsidRDefault="00182B23" w:rsidP="005E5F66">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6696270A" w14:textId="47AD9934" w:rsidR="00EB7B85" w:rsidRPr="002F2879" w:rsidRDefault="00182B23" w:rsidP="005E5F66">
            <w:pPr>
              <w:jc w:val="center"/>
              <w:rPr>
                <w:rFonts w:ascii="Times New Roman" w:hAnsi="Times New Roman"/>
                <w:b/>
                <w:sz w:val="24"/>
                <w:szCs w:val="24"/>
              </w:rPr>
            </w:pPr>
            <w:r w:rsidRPr="002F2879">
              <w:rPr>
                <w:rFonts w:ascii="Times New Roman" w:hAnsi="Times New Roman"/>
                <w:b/>
                <w:sz w:val="24"/>
                <w:szCs w:val="24"/>
              </w:rPr>
              <w:t>Units</w:t>
            </w:r>
          </w:p>
        </w:tc>
      </w:tr>
      <w:tr w:rsidR="009E3567" w:rsidRPr="002F2879" w14:paraId="50B237C8" w14:textId="77777777" w:rsidTr="00F738A7">
        <w:trPr>
          <w:trHeight w:val="227"/>
        </w:trPr>
        <w:tc>
          <w:tcPr>
            <w:tcW w:w="1201" w:type="dxa"/>
            <w:shd w:val="clear" w:color="auto" w:fill="auto"/>
            <w:vAlign w:val="center"/>
          </w:tcPr>
          <w:p w14:paraId="53F362A0" w14:textId="3E4D012C" w:rsidR="009E3567" w:rsidRPr="00F738A7" w:rsidRDefault="009E3567" w:rsidP="00F738A7">
            <w:pPr>
              <w:jc w:val="center"/>
              <w:rPr>
                <w:rFonts w:ascii="Times New Roman" w:hAnsi="Times New Roman"/>
                <w:b/>
                <w:sz w:val="24"/>
                <w:szCs w:val="24"/>
              </w:rPr>
            </w:pPr>
            <w:r w:rsidRPr="00F738A7">
              <w:rPr>
                <w:rFonts w:ascii="Times New Roman" w:hAnsi="Times New Roman"/>
                <w:b/>
                <w:sz w:val="24"/>
                <w:szCs w:val="24"/>
              </w:rPr>
              <w:t>1</w:t>
            </w:r>
          </w:p>
        </w:tc>
        <w:tc>
          <w:tcPr>
            <w:tcW w:w="9005" w:type="dxa"/>
            <w:shd w:val="clear" w:color="auto" w:fill="auto"/>
            <w:vAlign w:val="center"/>
          </w:tcPr>
          <w:p w14:paraId="284A97E7" w14:textId="54B0D1A2" w:rsidR="009E3567" w:rsidRPr="00F738A7" w:rsidRDefault="009E3567" w:rsidP="00F738A7">
            <w:pPr>
              <w:ind w:left="135"/>
              <w:jc w:val="left"/>
              <w:rPr>
                <w:rFonts w:ascii="Times New Roman" w:hAnsi="Times New Roman"/>
                <w:color w:val="000000"/>
                <w:sz w:val="24"/>
                <w:szCs w:val="24"/>
                <w:lang w:val="en-US"/>
              </w:rPr>
            </w:pPr>
            <w:r w:rsidRPr="00F738A7">
              <w:rPr>
                <w:rFonts w:ascii="Times New Roman" w:hAnsi="Times New Roman"/>
                <w:bCs/>
                <w:sz w:val="24"/>
                <w:szCs w:val="24"/>
              </w:rPr>
              <w:t>An Introduction to Research Methods: Philosophical Foundations of Research Methods</w:t>
            </w:r>
          </w:p>
        </w:tc>
      </w:tr>
      <w:tr w:rsidR="009E3567" w:rsidRPr="002F2879" w14:paraId="5847103E" w14:textId="77777777" w:rsidTr="00F738A7">
        <w:trPr>
          <w:trHeight w:val="227"/>
        </w:trPr>
        <w:tc>
          <w:tcPr>
            <w:tcW w:w="1201" w:type="dxa"/>
            <w:shd w:val="clear" w:color="auto" w:fill="auto"/>
            <w:vAlign w:val="center"/>
          </w:tcPr>
          <w:p w14:paraId="6012DCB4" w14:textId="2B32D4BF" w:rsidR="009E3567" w:rsidRPr="00F738A7" w:rsidRDefault="009E3567" w:rsidP="00F738A7">
            <w:pPr>
              <w:jc w:val="center"/>
              <w:rPr>
                <w:rFonts w:ascii="Times New Roman" w:hAnsi="Times New Roman"/>
                <w:b/>
                <w:sz w:val="24"/>
                <w:szCs w:val="24"/>
              </w:rPr>
            </w:pPr>
            <w:r w:rsidRPr="00F738A7">
              <w:rPr>
                <w:rFonts w:ascii="Times New Roman" w:hAnsi="Times New Roman"/>
                <w:b/>
                <w:sz w:val="24"/>
                <w:szCs w:val="24"/>
              </w:rPr>
              <w:t>2</w:t>
            </w:r>
          </w:p>
        </w:tc>
        <w:tc>
          <w:tcPr>
            <w:tcW w:w="9005" w:type="dxa"/>
            <w:shd w:val="clear" w:color="auto" w:fill="auto"/>
            <w:vAlign w:val="center"/>
          </w:tcPr>
          <w:p w14:paraId="64E5A064" w14:textId="1E6721D9" w:rsidR="009E3567" w:rsidRPr="00F738A7" w:rsidRDefault="009E3567" w:rsidP="00F738A7">
            <w:pPr>
              <w:ind w:left="135"/>
              <w:jc w:val="left"/>
              <w:rPr>
                <w:rFonts w:ascii="Times New Roman" w:hAnsi="Times New Roman"/>
                <w:color w:val="000000"/>
                <w:sz w:val="24"/>
                <w:szCs w:val="24"/>
                <w:lang w:val="en-US"/>
              </w:rPr>
            </w:pPr>
            <w:r w:rsidRPr="00F738A7">
              <w:rPr>
                <w:rFonts w:ascii="Times New Roman" w:hAnsi="Times New Roman"/>
                <w:bCs/>
                <w:sz w:val="24"/>
                <w:szCs w:val="24"/>
              </w:rPr>
              <w:t>Research Process and Overview of Research Designs</w:t>
            </w:r>
          </w:p>
        </w:tc>
      </w:tr>
      <w:tr w:rsidR="009E3567" w:rsidRPr="002F2879" w14:paraId="24D35937" w14:textId="77777777" w:rsidTr="00F738A7">
        <w:trPr>
          <w:trHeight w:val="227"/>
        </w:trPr>
        <w:tc>
          <w:tcPr>
            <w:tcW w:w="1201" w:type="dxa"/>
            <w:shd w:val="clear" w:color="auto" w:fill="auto"/>
            <w:vAlign w:val="center"/>
          </w:tcPr>
          <w:p w14:paraId="3946F44A" w14:textId="58185C1B" w:rsidR="009E3567" w:rsidRPr="00F738A7" w:rsidRDefault="009E3567" w:rsidP="00F738A7">
            <w:pPr>
              <w:jc w:val="center"/>
              <w:rPr>
                <w:rFonts w:ascii="Times New Roman" w:hAnsi="Times New Roman"/>
                <w:b/>
                <w:sz w:val="24"/>
                <w:szCs w:val="24"/>
              </w:rPr>
            </w:pPr>
            <w:r w:rsidRPr="00F738A7">
              <w:rPr>
                <w:rFonts w:ascii="Times New Roman" w:hAnsi="Times New Roman"/>
                <w:b/>
                <w:sz w:val="24"/>
                <w:szCs w:val="24"/>
              </w:rPr>
              <w:t>3</w:t>
            </w:r>
          </w:p>
        </w:tc>
        <w:tc>
          <w:tcPr>
            <w:tcW w:w="9005" w:type="dxa"/>
            <w:shd w:val="clear" w:color="auto" w:fill="auto"/>
            <w:vAlign w:val="center"/>
          </w:tcPr>
          <w:p w14:paraId="650FA900" w14:textId="758A4E2E" w:rsidR="009E3567" w:rsidRPr="00F738A7" w:rsidRDefault="009E3567" w:rsidP="00F738A7">
            <w:pPr>
              <w:ind w:left="135"/>
              <w:jc w:val="left"/>
              <w:rPr>
                <w:rFonts w:ascii="Times New Roman" w:hAnsi="Times New Roman"/>
                <w:color w:val="000000"/>
                <w:sz w:val="24"/>
                <w:szCs w:val="24"/>
                <w:lang w:val="en-US"/>
              </w:rPr>
            </w:pPr>
            <w:r w:rsidRPr="00F738A7">
              <w:rPr>
                <w:rFonts w:ascii="Times New Roman" w:hAnsi="Times New Roman"/>
                <w:sz w:val="24"/>
                <w:szCs w:val="24"/>
              </w:rPr>
              <w:t>Using Theory in Quantitative and Qualitative Research Methods, Measurement and Scaling</w:t>
            </w:r>
          </w:p>
        </w:tc>
      </w:tr>
      <w:tr w:rsidR="009E3567" w:rsidRPr="002F2879" w14:paraId="3A9B3F1D" w14:textId="77777777" w:rsidTr="00F738A7">
        <w:trPr>
          <w:trHeight w:val="227"/>
        </w:trPr>
        <w:tc>
          <w:tcPr>
            <w:tcW w:w="1201" w:type="dxa"/>
            <w:shd w:val="clear" w:color="auto" w:fill="auto"/>
            <w:vAlign w:val="center"/>
          </w:tcPr>
          <w:p w14:paraId="5B126241" w14:textId="399264E8" w:rsidR="009E3567" w:rsidRPr="00F738A7" w:rsidRDefault="009E3567" w:rsidP="00F738A7">
            <w:pPr>
              <w:jc w:val="center"/>
              <w:rPr>
                <w:rFonts w:ascii="Times New Roman" w:hAnsi="Times New Roman"/>
                <w:b/>
                <w:sz w:val="24"/>
                <w:szCs w:val="24"/>
              </w:rPr>
            </w:pPr>
            <w:r w:rsidRPr="00F738A7">
              <w:rPr>
                <w:rFonts w:ascii="Times New Roman" w:hAnsi="Times New Roman"/>
                <w:b/>
                <w:sz w:val="24"/>
                <w:szCs w:val="24"/>
              </w:rPr>
              <w:t>4</w:t>
            </w:r>
          </w:p>
        </w:tc>
        <w:tc>
          <w:tcPr>
            <w:tcW w:w="9005" w:type="dxa"/>
            <w:shd w:val="clear" w:color="auto" w:fill="auto"/>
            <w:vAlign w:val="center"/>
          </w:tcPr>
          <w:p w14:paraId="7F88B52B" w14:textId="55E63E6F" w:rsidR="009E3567" w:rsidRPr="00F738A7" w:rsidRDefault="009E3567" w:rsidP="00F738A7">
            <w:pPr>
              <w:ind w:left="135"/>
              <w:jc w:val="left"/>
              <w:rPr>
                <w:rFonts w:ascii="Times New Roman" w:hAnsi="Times New Roman"/>
                <w:color w:val="000000"/>
                <w:sz w:val="24"/>
                <w:szCs w:val="24"/>
                <w:lang w:val="en-US"/>
              </w:rPr>
            </w:pPr>
            <w:r w:rsidRPr="00F738A7">
              <w:rPr>
                <w:rFonts w:ascii="Times New Roman" w:hAnsi="Times New Roman"/>
                <w:sz w:val="24"/>
                <w:szCs w:val="24"/>
              </w:rPr>
              <w:t>Literature Review-1: Literature Strategies</w:t>
            </w:r>
          </w:p>
        </w:tc>
      </w:tr>
      <w:tr w:rsidR="009E3567" w:rsidRPr="002F2879" w14:paraId="38B1FAAE" w14:textId="77777777" w:rsidTr="00F738A7">
        <w:trPr>
          <w:trHeight w:val="227"/>
        </w:trPr>
        <w:tc>
          <w:tcPr>
            <w:tcW w:w="1201" w:type="dxa"/>
            <w:shd w:val="clear" w:color="auto" w:fill="auto"/>
            <w:vAlign w:val="center"/>
          </w:tcPr>
          <w:p w14:paraId="70D10530" w14:textId="4035DDBD" w:rsidR="009E3567" w:rsidRPr="00F738A7" w:rsidRDefault="009E3567" w:rsidP="00F738A7">
            <w:pPr>
              <w:jc w:val="center"/>
              <w:rPr>
                <w:rFonts w:ascii="Times New Roman" w:hAnsi="Times New Roman"/>
                <w:b/>
                <w:sz w:val="24"/>
                <w:szCs w:val="24"/>
              </w:rPr>
            </w:pPr>
            <w:r w:rsidRPr="00F738A7">
              <w:rPr>
                <w:rFonts w:ascii="Times New Roman" w:hAnsi="Times New Roman"/>
                <w:b/>
                <w:sz w:val="24"/>
                <w:szCs w:val="24"/>
              </w:rPr>
              <w:t>5</w:t>
            </w:r>
          </w:p>
        </w:tc>
        <w:tc>
          <w:tcPr>
            <w:tcW w:w="9005" w:type="dxa"/>
            <w:shd w:val="clear" w:color="auto" w:fill="auto"/>
            <w:vAlign w:val="center"/>
          </w:tcPr>
          <w:p w14:paraId="0DFCDCDE" w14:textId="7CF60EBF" w:rsidR="009E3567" w:rsidRPr="00F738A7" w:rsidRDefault="009E3567" w:rsidP="00F738A7">
            <w:pPr>
              <w:ind w:left="135"/>
              <w:jc w:val="left"/>
              <w:rPr>
                <w:rFonts w:ascii="Times New Roman" w:hAnsi="Times New Roman"/>
                <w:color w:val="000000"/>
                <w:sz w:val="24"/>
                <w:szCs w:val="24"/>
                <w:lang w:val="en-US"/>
              </w:rPr>
            </w:pPr>
            <w:r w:rsidRPr="00F738A7">
              <w:rPr>
                <w:rFonts w:ascii="Times New Roman" w:hAnsi="Times New Roman"/>
                <w:sz w:val="24"/>
                <w:szCs w:val="24"/>
              </w:rPr>
              <w:t>Literature Review-2: Purpose Statement, Formulating Research Problem</w:t>
            </w:r>
          </w:p>
        </w:tc>
      </w:tr>
      <w:tr w:rsidR="009E3567" w:rsidRPr="002F2879" w14:paraId="5B75A6E4" w14:textId="77777777" w:rsidTr="00F738A7">
        <w:trPr>
          <w:trHeight w:val="227"/>
        </w:trPr>
        <w:tc>
          <w:tcPr>
            <w:tcW w:w="1201" w:type="dxa"/>
            <w:shd w:val="clear" w:color="auto" w:fill="auto"/>
            <w:vAlign w:val="center"/>
          </w:tcPr>
          <w:p w14:paraId="1EEAAA5F" w14:textId="6D88841C" w:rsidR="009E3567" w:rsidRPr="00F738A7" w:rsidRDefault="009E3567" w:rsidP="00F738A7">
            <w:pPr>
              <w:jc w:val="center"/>
              <w:rPr>
                <w:rFonts w:ascii="Times New Roman" w:hAnsi="Times New Roman"/>
                <w:b/>
                <w:sz w:val="24"/>
                <w:szCs w:val="24"/>
              </w:rPr>
            </w:pPr>
            <w:r w:rsidRPr="00F738A7">
              <w:rPr>
                <w:rFonts w:ascii="Times New Roman" w:hAnsi="Times New Roman"/>
                <w:b/>
                <w:sz w:val="24"/>
                <w:szCs w:val="24"/>
              </w:rPr>
              <w:t>6</w:t>
            </w:r>
          </w:p>
        </w:tc>
        <w:tc>
          <w:tcPr>
            <w:tcW w:w="9005" w:type="dxa"/>
            <w:shd w:val="clear" w:color="auto" w:fill="auto"/>
            <w:vAlign w:val="center"/>
          </w:tcPr>
          <w:p w14:paraId="52F9FD42" w14:textId="06A0C135" w:rsidR="009E3567" w:rsidRPr="00F738A7" w:rsidRDefault="009E3567" w:rsidP="00F738A7">
            <w:pPr>
              <w:ind w:left="135"/>
              <w:jc w:val="left"/>
              <w:rPr>
                <w:rFonts w:ascii="Times New Roman" w:hAnsi="Times New Roman"/>
                <w:color w:val="000000"/>
                <w:sz w:val="24"/>
                <w:szCs w:val="24"/>
                <w:lang w:val="en-US"/>
              </w:rPr>
            </w:pPr>
            <w:r w:rsidRPr="00F738A7">
              <w:rPr>
                <w:rFonts w:ascii="Times New Roman" w:hAnsi="Times New Roman"/>
                <w:bCs/>
                <w:sz w:val="24"/>
                <w:szCs w:val="24"/>
              </w:rPr>
              <w:t>Quantitative Research Design: Hypothesis Formulation and Testing</w:t>
            </w:r>
          </w:p>
        </w:tc>
      </w:tr>
      <w:tr w:rsidR="009E3567" w:rsidRPr="002F2879" w14:paraId="2D0AEC8B" w14:textId="77777777" w:rsidTr="00F738A7">
        <w:trPr>
          <w:trHeight w:val="227"/>
        </w:trPr>
        <w:tc>
          <w:tcPr>
            <w:tcW w:w="1201" w:type="dxa"/>
            <w:shd w:val="clear" w:color="auto" w:fill="auto"/>
            <w:vAlign w:val="center"/>
          </w:tcPr>
          <w:p w14:paraId="51CA4CB4" w14:textId="294107F4" w:rsidR="009E3567" w:rsidRPr="00F738A7" w:rsidRDefault="009E3567" w:rsidP="00F738A7">
            <w:pPr>
              <w:jc w:val="center"/>
              <w:rPr>
                <w:rFonts w:ascii="Times New Roman" w:hAnsi="Times New Roman"/>
                <w:b/>
                <w:sz w:val="24"/>
                <w:szCs w:val="24"/>
              </w:rPr>
            </w:pPr>
            <w:r w:rsidRPr="00F738A7">
              <w:rPr>
                <w:rFonts w:ascii="Times New Roman" w:hAnsi="Times New Roman"/>
                <w:b/>
                <w:sz w:val="24"/>
                <w:szCs w:val="24"/>
              </w:rPr>
              <w:t>7</w:t>
            </w:r>
          </w:p>
        </w:tc>
        <w:tc>
          <w:tcPr>
            <w:tcW w:w="9005" w:type="dxa"/>
            <w:shd w:val="clear" w:color="auto" w:fill="auto"/>
            <w:vAlign w:val="center"/>
          </w:tcPr>
          <w:p w14:paraId="27E23B55" w14:textId="6020BFA1" w:rsidR="009E3567" w:rsidRPr="00F738A7" w:rsidRDefault="009E3567" w:rsidP="00F738A7">
            <w:pPr>
              <w:ind w:left="135"/>
              <w:jc w:val="left"/>
              <w:rPr>
                <w:rFonts w:ascii="Times New Roman" w:hAnsi="Times New Roman"/>
                <w:color w:val="000000"/>
                <w:sz w:val="24"/>
                <w:szCs w:val="24"/>
                <w:lang w:val="en-US"/>
              </w:rPr>
            </w:pPr>
            <w:r w:rsidRPr="00F738A7">
              <w:rPr>
                <w:rFonts w:ascii="Times New Roman" w:hAnsi="Times New Roman"/>
                <w:bCs/>
                <w:sz w:val="24"/>
                <w:szCs w:val="24"/>
              </w:rPr>
              <w:t>Quantitative Data Collection Methods: Survey Design and Sampling Strategies</w:t>
            </w:r>
          </w:p>
        </w:tc>
      </w:tr>
      <w:tr w:rsidR="009E3567" w:rsidRPr="002F2879" w14:paraId="758655EE" w14:textId="77777777" w:rsidTr="00F738A7">
        <w:trPr>
          <w:trHeight w:val="227"/>
        </w:trPr>
        <w:tc>
          <w:tcPr>
            <w:tcW w:w="1201" w:type="dxa"/>
            <w:shd w:val="clear" w:color="auto" w:fill="auto"/>
            <w:vAlign w:val="center"/>
          </w:tcPr>
          <w:p w14:paraId="172160F9" w14:textId="3EDAF721" w:rsidR="009E3567" w:rsidRPr="00F738A7" w:rsidRDefault="009E3567" w:rsidP="00F738A7">
            <w:pPr>
              <w:jc w:val="center"/>
              <w:rPr>
                <w:rFonts w:ascii="Times New Roman" w:hAnsi="Times New Roman"/>
                <w:b/>
                <w:sz w:val="24"/>
                <w:szCs w:val="24"/>
              </w:rPr>
            </w:pPr>
            <w:r w:rsidRPr="00F738A7">
              <w:rPr>
                <w:rFonts w:ascii="Times New Roman" w:hAnsi="Times New Roman"/>
                <w:b/>
                <w:sz w:val="24"/>
                <w:szCs w:val="24"/>
              </w:rPr>
              <w:t>8</w:t>
            </w:r>
          </w:p>
        </w:tc>
        <w:tc>
          <w:tcPr>
            <w:tcW w:w="9005" w:type="dxa"/>
            <w:shd w:val="clear" w:color="auto" w:fill="auto"/>
            <w:vAlign w:val="center"/>
          </w:tcPr>
          <w:p w14:paraId="565AD410" w14:textId="6364783A" w:rsidR="009E3567" w:rsidRPr="00F738A7" w:rsidRDefault="009E3567" w:rsidP="00F738A7">
            <w:pPr>
              <w:ind w:left="135"/>
              <w:jc w:val="left"/>
              <w:rPr>
                <w:rFonts w:ascii="Times New Roman" w:hAnsi="Times New Roman"/>
                <w:color w:val="000000"/>
                <w:sz w:val="24"/>
                <w:szCs w:val="24"/>
                <w:lang w:val="en-US"/>
              </w:rPr>
            </w:pPr>
            <w:r w:rsidRPr="00F738A7">
              <w:rPr>
                <w:rFonts w:ascii="Times New Roman" w:hAnsi="Times New Roman"/>
                <w:sz w:val="24"/>
                <w:szCs w:val="24"/>
              </w:rPr>
              <w:t>Quantitative Analysis and Reporting</w:t>
            </w:r>
          </w:p>
        </w:tc>
      </w:tr>
      <w:tr w:rsidR="009E3567" w:rsidRPr="002F2879" w14:paraId="59D70112" w14:textId="77777777" w:rsidTr="00F738A7">
        <w:trPr>
          <w:trHeight w:val="227"/>
        </w:trPr>
        <w:tc>
          <w:tcPr>
            <w:tcW w:w="1201" w:type="dxa"/>
            <w:shd w:val="clear" w:color="auto" w:fill="auto"/>
            <w:vAlign w:val="center"/>
          </w:tcPr>
          <w:p w14:paraId="3D9B8FC9" w14:textId="71477E82" w:rsidR="009E3567" w:rsidRPr="00F738A7" w:rsidRDefault="009E3567" w:rsidP="00F738A7">
            <w:pPr>
              <w:jc w:val="center"/>
              <w:rPr>
                <w:rFonts w:ascii="Times New Roman" w:hAnsi="Times New Roman"/>
                <w:b/>
                <w:sz w:val="24"/>
                <w:szCs w:val="24"/>
              </w:rPr>
            </w:pPr>
            <w:r w:rsidRPr="00F738A7">
              <w:rPr>
                <w:rFonts w:ascii="Times New Roman" w:hAnsi="Times New Roman"/>
                <w:b/>
                <w:sz w:val="24"/>
                <w:szCs w:val="24"/>
              </w:rPr>
              <w:t>9</w:t>
            </w:r>
          </w:p>
        </w:tc>
        <w:tc>
          <w:tcPr>
            <w:tcW w:w="9005" w:type="dxa"/>
            <w:shd w:val="clear" w:color="auto" w:fill="auto"/>
            <w:vAlign w:val="center"/>
          </w:tcPr>
          <w:p w14:paraId="42087756" w14:textId="206522C3" w:rsidR="009E3567" w:rsidRPr="00F738A7" w:rsidRDefault="009E3567" w:rsidP="00F738A7">
            <w:pPr>
              <w:ind w:left="135"/>
              <w:jc w:val="left"/>
              <w:rPr>
                <w:rFonts w:ascii="Times New Roman" w:hAnsi="Times New Roman"/>
                <w:color w:val="000000"/>
                <w:sz w:val="24"/>
                <w:szCs w:val="24"/>
                <w:lang w:val="en-US"/>
              </w:rPr>
            </w:pPr>
            <w:r w:rsidRPr="00F738A7">
              <w:rPr>
                <w:rFonts w:ascii="Times New Roman" w:hAnsi="Times New Roman"/>
                <w:bCs/>
                <w:sz w:val="24"/>
                <w:szCs w:val="24"/>
              </w:rPr>
              <w:t>Qualitative Research Design</w:t>
            </w:r>
          </w:p>
        </w:tc>
      </w:tr>
      <w:tr w:rsidR="009E3567" w:rsidRPr="002F2879" w14:paraId="172A3F20" w14:textId="77777777" w:rsidTr="00F738A7">
        <w:trPr>
          <w:trHeight w:val="227"/>
        </w:trPr>
        <w:tc>
          <w:tcPr>
            <w:tcW w:w="1201" w:type="dxa"/>
            <w:shd w:val="clear" w:color="auto" w:fill="auto"/>
            <w:vAlign w:val="center"/>
          </w:tcPr>
          <w:p w14:paraId="2850FFC9" w14:textId="5ECD330B" w:rsidR="009E3567" w:rsidRPr="00F738A7" w:rsidRDefault="009E3567" w:rsidP="00F738A7">
            <w:pPr>
              <w:jc w:val="center"/>
              <w:rPr>
                <w:rFonts w:ascii="Times New Roman" w:hAnsi="Times New Roman"/>
                <w:b/>
                <w:sz w:val="24"/>
                <w:szCs w:val="24"/>
              </w:rPr>
            </w:pPr>
            <w:r w:rsidRPr="00F738A7">
              <w:rPr>
                <w:rFonts w:ascii="Times New Roman" w:hAnsi="Times New Roman"/>
                <w:b/>
                <w:sz w:val="24"/>
                <w:szCs w:val="24"/>
              </w:rPr>
              <w:t>10</w:t>
            </w:r>
          </w:p>
        </w:tc>
        <w:tc>
          <w:tcPr>
            <w:tcW w:w="9005" w:type="dxa"/>
            <w:shd w:val="clear" w:color="auto" w:fill="auto"/>
            <w:vAlign w:val="center"/>
          </w:tcPr>
          <w:p w14:paraId="0A451459" w14:textId="62F35693" w:rsidR="009E3567" w:rsidRPr="00F738A7" w:rsidRDefault="009E3567" w:rsidP="00F738A7">
            <w:pPr>
              <w:ind w:left="135"/>
              <w:jc w:val="left"/>
              <w:rPr>
                <w:rFonts w:ascii="Times New Roman" w:hAnsi="Times New Roman"/>
                <w:color w:val="000000"/>
                <w:sz w:val="24"/>
                <w:szCs w:val="24"/>
                <w:lang w:val="en-US"/>
              </w:rPr>
            </w:pPr>
            <w:r w:rsidRPr="00F738A7">
              <w:rPr>
                <w:rFonts w:ascii="Times New Roman" w:hAnsi="Times New Roman"/>
                <w:bCs/>
                <w:sz w:val="24"/>
                <w:szCs w:val="24"/>
              </w:rPr>
              <w:t>Qualitative Data Collection: Semi-structured Interviews and Focused Group</w:t>
            </w:r>
          </w:p>
        </w:tc>
      </w:tr>
      <w:tr w:rsidR="009E3567" w:rsidRPr="002F2879" w14:paraId="71D5AD91" w14:textId="77777777" w:rsidTr="00F738A7">
        <w:trPr>
          <w:trHeight w:val="227"/>
        </w:trPr>
        <w:tc>
          <w:tcPr>
            <w:tcW w:w="1201" w:type="dxa"/>
            <w:shd w:val="clear" w:color="auto" w:fill="auto"/>
            <w:vAlign w:val="center"/>
          </w:tcPr>
          <w:p w14:paraId="72D4B32F" w14:textId="012C038B" w:rsidR="009E3567" w:rsidRPr="00F738A7" w:rsidRDefault="009E3567" w:rsidP="00F738A7">
            <w:pPr>
              <w:jc w:val="center"/>
              <w:rPr>
                <w:rFonts w:ascii="Times New Roman" w:hAnsi="Times New Roman"/>
                <w:b/>
                <w:sz w:val="24"/>
                <w:szCs w:val="24"/>
              </w:rPr>
            </w:pPr>
            <w:r w:rsidRPr="00F738A7">
              <w:rPr>
                <w:rFonts w:ascii="Times New Roman" w:hAnsi="Times New Roman"/>
                <w:b/>
                <w:sz w:val="24"/>
                <w:szCs w:val="24"/>
              </w:rPr>
              <w:t>11</w:t>
            </w:r>
          </w:p>
        </w:tc>
        <w:tc>
          <w:tcPr>
            <w:tcW w:w="9005" w:type="dxa"/>
            <w:shd w:val="clear" w:color="auto" w:fill="auto"/>
            <w:vAlign w:val="center"/>
          </w:tcPr>
          <w:p w14:paraId="28236B3C" w14:textId="2C4D2709" w:rsidR="009E3567" w:rsidRPr="00F738A7" w:rsidRDefault="009E3567" w:rsidP="00F738A7">
            <w:pPr>
              <w:ind w:left="135"/>
              <w:jc w:val="left"/>
              <w:rPr>
                <w:rFonts w:ascii="Times New Roman" w:hAnsi="Times New Roman"/>
                <w:color w:val="000000"/>
                <w:sz w:val="24"/>
                <w:szCs w:val="24"/>
                <w:lang w:val="en-US"/>
              </w:rPr>
            </w:pPr>
            <w:r w:rsidRPr="00F738A7">
              <w:rPr>
                <w:rFonts w:ascii="Times New Roman" w:hAnsi="Times New Roman"/>
                <w:bCs/>
                <w:sz w:val="24"/>
                <w:szCs w:val="24"/>
              </w:rPr>
              <w:t>Qualitative Analysis and Reporting</w:t>
            </w:r>
          </w:p>
        </w:tc>
      </w:tr>
      <w:tr w:rsidR="009E3567" w:rsidRPr="002F2879" w14:paraId="1D8259BC" w14:textId="77777777" w:rsidTr="00F738A7">
        <w:trPr>
          <w:trHeight w:val="227"/>
        </w:trPr>
        <w:tc>
          <w:tcPr>
            <w:tcW w:w="1201" w:type="dxa"/>
            <w:shd w:val="clear" w:color="auto" w:fill="auto"/>
            <w:vAlign w:val="center"/>
          </w:tcPr>
          <w:p w14:paraId="15E84805" w14:textId="2B7F00FB" w:rsidR="009E3567" w:rsidRPr="00F738A7" w:rsidRDefault="009E3567" w:rsidP="00F738A7">
            <w:pPr>
              <w:jc w:val="center"/>
              <w:rPr>
                <w:rFonts w:ascii="Times New Roman" w:hAnsi="Times New Roman"/>
                <w:b/>
                <w:sz w:val="24"/>
                <w:szCs w:val="24"/>
              </w:rPr>
            </w:pPr>
            <w:r w:rsidRPr="00F738A7">
              <w:rPr>
                <w:rFonts w:ascii="Times New Roman" w:hAnsi="Times New Roman"/>
                <w:b/>
                <w:sz w:val="24"/>
                <w:szCs w:val="24"/>
              </w:rPr>
              <w:t>12</w:t>
            </w:r>
          </w:p>
        </w:tc>
        <w:tc>
          <w:tcPr>
            <w:tcW w:w="9005" w:type="dxa"/>
            <w:shd w:val="clear" w:color="auto" w:fill="auto"/>
            <w:vAlign w:val="center"/>
          </w:tcPr>
          <w:p w14:paraId="57D18FB1" w14:textId="26DF51BF" w:rsidR="009E3567" w:rsidRPr="00F738A7" w:rsidRDefault="009E3567" w:rsidP="00F738A7">
            <w:pPr>
              <w:ind w:left="135"/>
              <w:jc w:val="left"/>
              <w:rPr>
                <w:rFonts w:ascii="Times New Roman" w:hAnsi="Times New Roman"/>
                <w:color w:val="000000"/>
                <w:sz w:val="24"/>
                <w:szCs w:val="24"/>
                <w:lang w:val="en-US"/>
              </w:rPr>
            </w:pPr>
            <w:r w:rsidRPr="00F738A7">
              <w:rPr>
                <w:rFonts w:ascii="Times New Roman" w:hAnsi="Times New Roman"/>
                <w:bCs/>
                <w:sz w:val="24"/>
                <w:szCs w:val="24"/>
              </w:rPr>
              <w:t>Mixed Methods Research Design</w:t>
            </w:r>
          </w:p>
        </w:tc>
      </w:tr>
      <w:tr w:rsidR="009E3567" w:rsidRPr="002F2879" w14:paraId="709EF070" w14:textId="77777777" w:rsidTr="00F738A7">
        <w:trPr>
          <w:trHeight w:val="227"/>
        </w:trPr>
        <w:tc>
          <w:tcPr>
            <w:tcW w:w="1201" w:type="dxa"/>
            <w:shd w:val="clear" w:color="auto" w:fill="auto"/>
            <w:vAlign w:val="center"/>
          </w:tcPr>
          <w:p w14:paraId="301E55C9" w14:textId="29CC6CAD" w:rsidR="009E3567" w:rsidRPr="00F738A7" w:rsidRDefault="009E3567" w:rsidP="00F738A7">
            <w:pPr>
              <w:jc w:val="center"/>
              <w:rPr>
                <w:rFonts w:ascii="Times New Roman" w:hAnsi="Times New Roman"/>
                <w:b/>
                <w:sz w:val="24"/>
                <w:szCs w:val="24"/>
              </w:rPr>
            </w:pPr>
            <w:r w:rsidRPr="00F738A7">
              <w:rPr>
                <w:rFonts w:ascii="Times New Roman" w:hAnsi="Times New Roman"/>
                <w:b/>
                <w:sz w:val="24"/>
                <w:szCs w:val="24"/>
              </w:rPr>
              <w:t>13</w:t>
            </w:r>
          </w:p>
        </w:tc>
        <w:tc>
          <w:tcPr>
            <w:tcW w:w="9005" w:type="dxa"/>
            <w:shd w:val="clear" w:color="auto" w:fill="auto"/>
            <w:vAlign w:val="center"/>
          </w:tcPr>
          <w:p w14:paraId="16CDCF85" w14:textId="604FDF2E" w:rsidR="009E3567" w:rsidRPr="00F738A7" w:rsidRDefault="009E3567" w:rsidP="00F738A7">
            <w:pPr>
              <w:ind w:left="135"/>
              <w:jc w:val="left"/>
              <w:rPr>
                <w:rFonts w:ascii="Times New Roman" w:hAnsi="Times New Roman"/>
                <w:color w:val="000000"/>
                <w:sz w:val="24"/>
                <w:szCs w:val="24"/>
                <w:lang w:val="en-US"/>
              </w:rPr>
            </w:pPr>
            <w:r w:rsidRPr="00F738A7">
              <w:rPr>
                <w:rFonts w:ascii="Times New Roman" w:hAnsi="Times New Roman"/>
                <w:bCs/>
                <w:sz w:val="24"/>
                <w:szCs w:val="24"/>
              </w:rPr>
              <w:t>Ethical Issues in Research</w:t>
            </w:r>
          </w:p>
        </w:tc>
      </w:tr>
      <w:tr w:rsidR="009E3567" w:rsidRPr="002F2879" w14:paraId="47D97642" w14:textId="77777777" w:rsidTr="00F738A7">
        <w:trPr>
          <w:trHeight w:val="227"/>
        </w:trPr>
        <w:tc>
          <w:tcPr>
            <w:tcW w:w="1201" w:type="dxa"/>
            <w:shd w:val="clear" w:color="auto" w:fill="auto"/>
            <w:vAlign w:val="center"/>
          </w:tcPr>
          <w:p w14:paraId="1C7AF1B3" w14:textId="38B2B728" w:rsidR="009E3567" w:rsidRPr="00F738A7" w:rsidRDefault="009E3567" w:rsidP="00F738A7">
            <w:pPr>
              <w:jc w:val="center"/>
              <w:rPr>
                <w:rFonts w:ascii="Times New Roman" w:hAnsi="Times New Roman"/>
                <w:b/>
                <w:sz w:val="24"/>
                <w:szCs w:val="24"/>
              </w:rPr>
            </w:pPr>
            <w:r w:rsidRPr="00F738A7">
              <w:rPr>
                <w:rFonts w:ascii="Times New Roman" w:hAnsi="Times New Roman"/>
                <w:b/>
                <w:sz w:val="24"/>
                <w:szCs w:val="24"/>
              </w:rPr>
              <w:t>14</w:t>
            </w:r>
          </w:p>
        </w:tc>
        <w:tc>
          <w:tcPr>
            <w:tcW w:w="9005" w:type="dxa"/>
            <w:shd w:val="clear" w:color="auto" w:fill="auto"/>
            <w:vAlign w:val="center"/>
          </w:tcPr>
          <w:p w14:paraId="339720FE" w14:textId="7331DCE5" w:rsidR="009E3567" w:rsidRPr="00F738A7" w:rsidRDefault="009E3567" w:rsidP="00F738A7">
            <w:pPr>
              <w:ind w:left="135"/>
              <w:jc w:val="left"/>
              <w:rPr>
                <w:rFonts w:ascii="Times New Roman" w:hAnsi="Times New Roman"/>
                <w:color w:val="000000"/>
                <w:sz w:val="24"/>
                <w:szCs w:val="24"/>
                <w:lang w:val="en-US"/>
              </w:rPr>
            </w:pPr>
            <w:r w:rsidRPr="00F738A7">
              <w:rPr>
                <w:rFonts w:ascii="Times New Roman" w:hAnsi="Times New Roman"/>
                <w:bCs/>
                <w:sz w:val="24"/>
                <w:szCs w:val="24"/>
              </w:rPr>
              <w:t>Presentation of the Reports</w:t>
            </w:r>
          </w:p>
        </w:tc>
      </w:tr>
      <w:tr w:rsidR="009E3567" w:rsidRPr="002F2879" w14:paraId="793B906E" w14:textId="77777777" w:rsidTr="00F738A7">
        <w:trPr>
          <w:trHeight w:val="227"/>
        </w:trPr>
        <w:tc>
          <w:tcPr>
            <w:tcW w:w="1201" w:type="dxa"/>
            <w:shd w:val="clear" w:color="auto" w:fill="auto"/>
            <w:vAlign w:val="center"/>
          </w:tcPr>
          <w:p w14:paraId="7C9A8E7A" w14:textId="15418858" w:rsidR="009E3567" w:rsidRPr="00F738A7" w:rsidRDefault="009E3567" w:rsidP="00F738A7">
            <w:pPr>
              <w:jc w:val="center"/>
              <w:rPr>
                <w:rFonts w:ascii="Times New Roman" w:hAnsi="Times New Roman"/>
                <w:b/>
                <w:sz w:val="24"/>
                <w:szCs w:val="24"/>
              </w:rPr>
            </w:pPr>
            <w:r w:rsidRPr="00F738A7">
              <w:rPr>
                <w:rFonts w:ascii="Times New Roman" w:hAnsi="Times New Roman"/>
                <w:b/>
                <w:sz w:val="24"/>
                <w:szCs w:val="24"/>
              </w:rPr>
              <w:t>15</w:t>
            </w:r>
          </w:p>
        </w:tc>
        <w:tc>
          <w:tcPr>
            <w:tcW w:w="9005" w:type="dxa"/>
            <w:shd w:val="clear" w:color="auto" w:fill="auto"/>
            <w:vAlign w:val="center"/>
          </w:tcPr>
          <w:p w14:paraId="5058C99E" w14:textId="5AF440B0" w:rsidR="009E3567" w:rsidRPr="00F738A7" w:rsidRDefault="009E3567" w:rsidP="00F738A7">
            <w:pPr>
              <w:ind w:left="135"/>
              <w:jc w:val="left"/>
              <w:rPr>
                <w:rFonts w:ascii="Times New Roman" w:hAnsi="Times New Roman"/>
                <w:color w:val="000000"/>
                <w:sz w:val="24"/>
                <w:szCs w:val="24"/>
                <w:lang w:val="en-US"/>
              </w:rPr>
            </w:pPr>
            <w:r w:rsidRPr="00F738A7">
              <w:rPr>
                <w:rFonts w:ascii="Times New Roman" w:hAnsi="Times New Roman"/>
                <w:bCs/>
                <w:sz w:val="24"/>
                <w:szCs w:val="24"/>
              </w:rPr>
              <w:t>General Evaluation</w:t>
            </w:r>
          </w:p>
        </w:tc>
      </w:tr>
    </w:tbl>
    <w:p w14:paraId="2B97C8DC" w14:textId="77777777" w:rsidR="0031568A" w:rsidRPr="002F2879" w:rsidRDefault="0031568A" w:rsidP="00326F02">
      <w:pPr>
        <w:tabs>
          <w:tab w:val="left" w:pos="4678"/>
        </w:tabs>
        <w:jc w:val="center"/>
        <w:rPr>
          <w:rFonts w:ascii="Times New Roman" w:hAnsi="Times New Roman"/>
          <w:b/>
          <w:sz w:val="24"/>
          <w:szCs w:val="24"/>
        </w:rPr>
      </w:pPr>
    </w:p>
    <w:p w14:paraId="4E8F5644" w14:textId="77E2E292" w:rsidR="002A45D6" w:rsidRPr="002F2879" w:rsidRDefault="00182B23" w:rsidP="00326F02">
      <w:pPr>
        <w:tabs>
          <w:tab w:val="left" w:pos="4678"/>
        </w:tabs>
        <w:jc w:val="center"/>
        <w:rPr>
          <w:rFonts w:ascii="Times New Roman" w:hAnsi="Times New Roman"/>
          <w:b/>
          <w:sz w:val="24"/>
          <w:szCs w:val="24"/>
        </w:rPr>
      </w:pPr>
      <w:r w:rsidRPr="002F2879">
        <w:rPr>
          <w:rFonts w:ascii="Times New Roman" w:hAnsi="Times New Roman"/>
          <w:b/>
          <w:sz w:val="24"/>
          <w:szCs w:val="24"/>
        </w:rPr>
        <w:t>EVALUATION SYSTEM</w:t>
      </w:r>
    </w:p>
    <w:tbl>
      <w:tblPr>
        <w:tblStyle w:val="TabloKlavuzu"/>
        <w:tblW w:w="0" w:type="auto"/>
        <w:jc w:val="center"/>
        <w:tblLook w:val="04A0" w:firstRow="1" w:lastRow="0" w:firstColumn="1" w:lastColumn="0" w:noHBand="0" w:noVBand="1"/>
      </w:tblPr>
      <w:tblGrid>
        <w:gridCol w:w="3318"/>
        <w:gridCol w:w="3440"/>
        <w:gridCol w:w="3436"/>
      </w:tblGrid>
      <w:tr w:rsidR="005E5F66" w:rsidRPr="002F2879" w14:paraId="33685460" w14:textId="77777777" w:rsidTr="009E3567">
        <w:trPr>
          <w:trHeight w:val="397"/>
          <w:jc w:val="center"/>
        </w:trPr>
        <w:tc>
          <w:tcPr>
            <w:tcW w:w="3318" w:type="dxa"/>
            <w:vAlign w:val="center"/>
          </w:tcPr>
          <w:p w14:paraId="4B675DEA" w14:textId="7AC489E1" w:rsidR="005E5F66" w:rsidRPr="002F2879" w:rsidRDefault="001D5EDB" w:rsidP="00823CFC">
            <w:pPr>
              <w:jc w:val="center"/>
              <w:rPr>
                <w:rFonts w:ascii="Times New Roman" w:hAnsi="Times New Roman"/>
                <w:b/>
                <w:sz w:val="24"/>
                <w:szCs w:val="24"/>
              </w:rPr>
            </w:pPr>
            <w:r>
              <w:rPr>
                <w:rFonts w:ascii="Times New Roman" w:hAnsi="Times New Roman"/>
                <w:b/>
                <w:sz w:val="24"/>
                <w:szCs w:val="24"/>
              </w:rPr>
              <w:t>Semester Studies</w:t>
            </w:r>
          </w:p>
        </w:tc>
        <w:tc>
          <w:tcPr>
            <w:tcW w:w="3440" w:type="dxa"/>
            <w:vAlign w:val="center"/>
          </w:tcPr>
          <w:p w14:paraId="578AAADB" w14:textId="43BFBFA6" w:rsidR="005E5F66" w:rsidRPr="002F2879" w:rsidRDefault="001D5EDB" w:rsidP="00823CFC">
            <w:pPr>
              <w:jc w:val="center"/>
              <w:rPr>
                <w:rFonts w:ascii="Times New Roman" w:hAnsi="Times New Roman"/>
                <w:b/>
                <w:sz w:val="24"/>
                <w:szCs w:val="24"/>
              </w:rPr>
            </w:pPr>
            <w:r>
              <w:rPr>
                <w:rFonts w:ascii="Times New Roman" w:hAnsi="Times New Roman"/>
                <w:b/>
                <w:sz w:val="24"/>
                <w:szCs w:val="24"/>
              </w:rPr>
              <w:t>Number</w:t>
            </w:r>
          </w:p>
        </w:tc>
        <w:tc>
          <w:tcPr>
            <w:tcW w:w="3436" w:type="dxa"/>
            <w:vAlign w:val="center"/>
          </w:tcPr>
          <w:p w14:paraId="7DC96D05" w14:textId="56976089" w:rsidR="005E5F66" w:rsidRPr="002F2879" w:rsidRDefault="001D5EDB" w:rsidP="00823CFC">
            <w:pPr>
              <w:jc w:val="center"/>
              <w:rPr>
                <w:rFonts w:ascii="Times New Roman" w:hAnsi="Times New Roman"/>
                <w:b/>
                <w:sz w:val="24"/>
                <w:szCs w:val="24"/>
              </w:rPr>
            </w:pPr>
            <w:r>
              <w:rPr>
                <w:rFonts w:ascii="Times New Roman" w:hAnsi="Times New Roman"/>
                <w:b/>
                <w:sz w:val="24"/>
                <w:szCs w:val="24"/>
              </w:rPr>
              <w:t>Contribution Margin</w:t>
            </w:r>
            <w:r w:rsidR="005E5F66" w:rsidRPr="002F2879">
              <w:rPr>
                <w:rFonts w:ascii="Times New Roman" w:hAnsi="Times New Roman"/>
                <w:b/>
                <w:sz w:val="24"/>
                <w:szCs w:val="24"/>
              </w:rPr>
              <w:t xml:space="preserve"> %</w:t>
            </w:r>
          </w:p>
        </w:tc>
      </w:tr>
      <w:tr w:rsidR="009E3567" w:rsidRPr="002F2879" w14:paraId="3BBC0AA1" w14:textId="77777777" w:rsidTr="009E3567">
        <w:trPr>
          <w:trHeight w:val="397"/>
          <w:jc w:val="center"/>
        </w:trPr>
        <w:tc>
          <w:tcPr>
            <w:tcW w:w="3318" w:type="dxa"/>
            <w:vAlign w:val="center"/>
          </w:tcPr>
          <w:p w14:paraId="0D64EB1B" w14:textId="002C0999" w:rsidR="009E3567" w:rsidRPr="002F2879" w:rsidRDefault="009E3567" w:rsidP="009E3567">
            <w:pPr>
              <w:rPr>
                <w:rFonts w:ascii="Times New Roman" w:hAnsi="Times New Roman"/>
                <w:b/>
                <w:sz w:val="24"/>
                <w:szCs w:val="24"/>
              </w:rPr>
            </w:pPr>
            <w:r w:rsidRPr="002F2879">
              <w:rPr>
                <w:rFonts w:ascii="Times New Roman" w:hAnsi="Times New Roman"/>
                <w:b/>
                <w:sz w:val="24"/>
                <w:szCs w:val="24"/>
              </w:rPr>
              <w:t>Attandence</w:t>
            </w:r>
          </w:p>
        </w:tc>
        <w:tc>
          <w:tcPr>
            <w:tcW w:w="3440" w:type="dxa"/>
            <w:vAlign w:val="center"/>
          </w:tcPr>
          <w:p w14:paraId="739C22C7" w14:textId="3E173102" w:rsidR="009E3567" w:rsidRPr="00F738A7" w:rsidRDefault="009E3567" w:rsidP="009E3567">
            <w:pPr>
              <w:jc w:val="center"/>
              <w:rPr>
                <w:rFonts w:ascii="Times New Roman" w:hAnsi="Times New Roman"/>
                <w:sz w:val="24"/>
                <w:szCs w:val="24"/>
              </w:rPr>
            </w:pPr>
            <w:r w:rsidRPr="00F738A7">
              <w:rPr>
                <w:rFonts w:ascii="Times New Roman" w:hAnsi="Times New Roman"/>
                <w:sz w:val="24"/>
                <w:szCs w:val="24"/>
              </w:rPr>
              <w:t>1</w:t>
            </w:r>
          </w:p>
        </w:tc>
        <w:tc>
          <w:tcPr>
            <w:tcW w:w="3436" w:type="dxa"/>
            <w:vAlign w:val="center"/>
          </w:tcPr>
          <w:p w14:paraId="47EF206F" w14:textId="1ABFE807" w:rsidR="009E3567" w:rsidRPr="00F738A7" w:rsidRDefault="009E3567" w:rsidP="009E3567">
            <w:pPr>
              <w:jc w:val="center"/>
              <w:rPr>
                <w:rFonts w:ascii="Times New Roman" w:hAnsi="Times New Roman"/>
                <w:sz w:val="24"/>
                <w:szCs w:val="24"/>
              </w:rPr>
            </w:pPr>
            <w:r w:rsidRPr="00F738A7">
              <w:rPr>
                <w:rFonts w:ascii="Times New Roman" w:hAnsi="Times New Roman"/>
                <w:sz w:val="24"/>
                <w:szCs w:val="24"/>
              </w:rPr>
              <w:t>10</w:t>
            </w:r>
          </w:p>
        </w:tc>
      </w:tr>
      <w:tr w:rsidR="009E3567" w:rsidRPr="002F2879" w14:paraId="2F11D7FB" w14:textId="77777777" w:rsidTr="009E3567">
        <w:trPr>
          <w:trHeight w:val="397"/>
          <w:jc w:val="center"/>
        </w:trPr>
        <w:tc>
          <w:tcPr>
            <w:tcW w:w="3318" w:type="dxa"/>
            <w:vAlign w:val="center"/>
          </w:tcPr>
          <w:p w14:paraId="780984DF" w14:textId="33001F19" w:rsidR="009E3567" w:rsidRPr="002F2879" w:rsidRDefault="009E3567" w:rsidP="009E3567">
            <w:pPr>
              <w:rPr>
                <w:rFonts w:ascii="Times New Roman" w:hAnsi="Times New Roman"/>
                <w:b/>
                <w:sz w:val="24"/>
                <w:szCs w:val="24"/>
              </w:rPr>
            </w:pPr>
            <w:r w:rsidRPr="002F2879">
              <w:rPr>
                <w:rFonts w:ascii="Times New Roman" w:hAnsi="Times New Roman"/>
                <w:b/>
                <w:sz w:val="24"/>
                <w:szCs w:val="24"/>
              </w:rPr>
              <w:t>Quiz</w:t>
            </w:r>
          </w:p>
        </w:tc>
        <w:tc>
          <w:tcPr>
            <w:tcW w:w="3440" w:type="dxa"/>
            <w:vAlign w:val="center"/>
          </w:tcPr>
          <w:p w14:paraId="203B4524" w14:textId="4F352743" w:rsidR="009E3567" w:rsidRPr="00F738A7" w:rsidRDefault="009E3567" w:rsidP="009E3567">
            <w:pPr>
              <w:jc w:val="center"/>
              <w:rPr>
                <w:rFonts w:ascii="Times New Roman" w:hAnsi="Times New Roman"/>
                <w:sz w:val="24"/>
                <w:szCs w:val="24"/>
              </w:rPr>
            </w:pPr>
            <w:r w:rsidRPr="00F738A7">
              <w:rPr>
                <w:rFonts w:ascii="Times New Roman" w:hAnsi="Times New Roman"/>
                <w:sz w:val="24"/>
                <w:szCs w:val="24"/>
              </w:rPr>
              <w:t>-</w:t>
            </w:r>
          </w:p>
        </w:tc>
        <w:tc>
          <w:tcPr>
            <w:tcW w:w="3436" w:type="dxa"/>
            <w:vAlign w:val="center"/>
          </w:tcPr>
          <w:p w14:paraId="1CD83FBC" w14:textId="4530238F" w:rsidR="009E3567" w:rsidRPr="00F738A7" w:rsidRDefault="009E3567" w:rsidP="009E3567">
            <w:pPr>
              <w:jc w:val="center"/>
              <w:rPr>
                <w:rFonts w:ascii="Times New Roman" w:hAnsi="Times New Roman"/>
                <w:sz w:val="24"/>
                <w:szCs w:val="24"/>
              </w:rPr>
            </w:pPr>
            <w:r w:rsidRPr="00F738A7">
              <w:rPr>
                <w:rFonts w:ascii="Times New Roman" w:hAnsi="Times New Roman"/>
                <w:sz w:val="24"/>
                <w:szCs w:val="24"/>
              </w:rPr>
              <w:t>-</w:t>
            </w:r>
          </w:p>
        </w:tc>
      </w:tr>
      <w:tr w:rsidR="009E3567" w:rsidRPr="002F2879" w14:paraId="52C011D9" w14:textId="77777777" w:rsidTr="009E3567">
        <w:trPr>
          <w:trHeight w:val="397"/>
          <w:jc w:val="center"/>
        </w:trPr>
        <w:tc>
          <w:tcPr>
            <w:tcW w:w="3318" w:type="dxa"/>
            <w:vAlign w:val="center"/>
          </w:tcPr>
          <w:p w14:paraId="5A977300" w14:textId="0F88811C" w:rsidR="009E3567" w:rsidRPr="002F2879" w:rsidRDefault="009E3567" w:rsidP="009E3567">
            <w:pPr>
              <w:rPr>
                <w:rFonts w:ascii="Times New Roman" w:hAnsi="Times New Roman"/>
                <w:b/>
                <w:sz w:val="24"/>
                <w:szCs w:val="24"/>
              </w:rPr>
            </w:pPr>
            <w:r w:rsidRPr="002F2879">
              <w:rPr>
                <w:rFonts w:ascii="Times New Roman" w:hAnsi="Times New Roman"/>
                <w:b/>
                <w:sz w:val="24"/>
                <w:szCs w:val="24"/>
              </w:rPr>
              <w:t>Midterm</w:t>
            </w:r>
          </w:p>
        </w:tc>
        <w:tc>
          <w:tcPr>
            <w:tcW w:w="3440" w:type="dxa"/>
            <w:vAlign w:val="center"/>
          </w:tcPr>
          <w:p w14:paraId="7F23B764" w14:textId="62D10634" w:rsidR="009E3567" w:rsidRPr="00F738A7" w:rsidRDefault="009E3567" w:rsidP="009E3567">
            <w:pPr>
              <w:jc w:val="center"/>
              <w:rPr>
                <w:rFonts w:ascii="Times New Roman" w:hAnsi="Times New Roman"/>
                <w:sz w:val="24"/>
                <w:szCs w:val="24"/>
              </w:rPr>
            </w:pPr>
            <w:r w:rsidRPr="00F738A7">
              <w:rPr>
                <w:rFonts w:ascii="Times New Roman" w:hAnsi="Times New Roman"/>
                <w:sz w:val="24"/>
                <w:szCs w:val="24"/>
              </w:rPr>
              <w:t>-</w:t>
            </w:r>
          </w:p>
        </w:tc>
        <w:tc>
          <w:tcPr>
            <w:tcW w:w="3436" w:type="dxa"/>
            <w:vAlign w:val="center"/>
          </w:tcPr>
          <w:p w14:paraId="183F62DA" w14:textId="07E7F041" w:rsidR="009E3567" w:rsidRPr="00F738A7" w:rsidRDefault="009E3567" w:rsidP="009E3567">
            <w:pPr>
              <w:jc w:val="center"/>
              <w:rPr>
                <w:rFonts w:ascii="Times New Roman" w:hAnsi="Times New Roman"/>
                <w:sz w:val="24"/>
                <w:szCs w:val="24"/>
              </w:rPr>
            </w:pPr>
            <w:r w:rsidRPr="00F738A7">
              <w:rPr>
                <w:rFonts w:ascii="Times New Roman" w:hAnsi="Times New Roman"/>
                <w:sz w:val="24"/>
                <w:szCs w:val="24"/>
              </w:rPr>
              <w:t>-</w:t>
            </w:r>
          </w:p>
        </w:tc>
      </w:tr>
      <w:tr w:rsidR="009E3567" w:rsidRPr="002F2879" w14:paraId="2AB6331B" w14:textId="77777777" w:rsidTr="009E3567">
        <w:trPr>
          <w:trHeight w:val="397"/>
          <w:jc w:val="center"/>
        </w:trPr>
        <w:tc>
          <w:tcPr>
            <w:tcW w:w="3318" w:type="dxa"/>
            <w:vAlign w:val="center"/>
          </w:tcPr>
          <w:p w14:paraId="2D7984B4" w14:textId="4125687E" w:rsidR="009E3567" w:rsidRPr="002F2879" w:rsidRDefault="009E3567" w:rsidP="009E3567">
            <w:pPr>
              <w:rPr>
                <w:rFonts w:ascii="Times New Roman" w:hAnsi="Times New Roman"/>
                <w:b/>
                <w:sz w:val="24"/>
                <w:szCs w:val="24"/>
              </w:rPr>
            </w:pPr>
            <w:r w:rsidRPr="002F2879">
              <w:rPr>
                <w:rFonts w:ascii="Times New Roman" w:hAnsi="Times New Roman"/>
                <w:b/>
                <w:sz w:val="24"/>
                <w:szCs w:val="24"/>
              </w:rPr>
              <w:t>Practice</w:t>
            </w:r>
          </w:p>
        </w:tc>
        <w:tc>
          <w:tcPr>
            <w:tcW w:w="3440" w:type="dxa"/>
            <w:vAlign w:val="center"/>
          </w:tcPr>
          <w:p w14:paraId="29E4C32F" w14:textId="7D6A808A" w:rsidR="009E3567" w:rsidRPr="00F738A7" w:rsidRDefault="009E3567" w:rsidP="009E3567">
            <w:pPr>
              <w:jc w:val="center"/>
              <w:rPr>
                <w:rFonts w:ascii="Times New Roman" w:hAnsi="Times New Roman"/>
                <w:sz w:val="24"/>
                <w:szCs w:val="24"/>
              </w:rPr>
            </w:pPr>
            <w:r w:rsidRPr="00F738A7">
              <w:rPr>
                <w:rFonts w:ascii="Times New Roman" w:hAnsi="Times New Roman"/>
                <w:sz w:val="24"/>
                <w:szCs w:val="24"/>
              </w:rPr>
              <w:t>1</w:t>
            </w:r>
          </w:p>
        </w:tc>
        <w:tc>
          <w:tcPr>
            <w:tcW w:w="3436" w:type="dxa"/>
            <w:vAlign w:val="center"/>
          </w:tcPr>
          <w:p w14:paraId="4820BB17" w14:textId="7175BDEB" w:rsidR="009E3567" w:rsidRPr="00F738A7" w:rsidRDefault="009E3567" w:rsidP="009E3567">
            <w:pPr>
              <w:jc w:val="center"/>
              <w:rPr>
                <w:rFonts w:ascii="Times New Roman" w:hAnsi="Times New Roman"/>
                <w:sz w:val="24"/>
                <w:szCs w:val="24"/>
              </w:rPr>
            </w:pPr>
            <w:r w:rsidRPr="00F738A7">
              <w:rPr>
                <w:rFonts w:ascii="Times New Roman" w:hAnsi="Times New Roman"/>
                <w:sz w:val="24"/>
                <w:szCs w:val="24"/>
              </w:rPr>
              <w:t>20</w:t>
            </w:r>
          </w:p>
        </w:tc>
      </w:tr>
      <w:tr w:rsidR="009E3567" w:rsidRPr="002F2879" w14:paraId="3450E4AB" w14:textId="77777777" w:rsidTr="009E3567">
        <w:trPr>
          <w:trHeight w:val="397"/>
          <w:jc w:val="center"/>
        </w:trPr>
        <w:tc>
          <w:tcPr>
            <w:tcW w:w="3318" w:type="dxa"/>
            <w:vAlign w:val="center"/>
          </w:tcPr>
          <w:p w14:paraId="2AD34CCE" w14:textId="4F64CC4D" w:rsidR="009E3567" w:rsidRPr="002F2879" w:rsidRDefault="009E3567" w:rsidP="009E3567">
            <w:pPr>
              <w:rPr>
                <w:rFonts w:ascii="Times New Roman" w:hAnsi="Times New Roman"/>
                <w:b/>
                <w:sz w:val="24"/>
                <w:szCs w:val="24"/>
              </w:rPr>
            </w:pPr>
            <w:r w:rsidRPr="002F2879">
              <w:rPr>
                <w:rFonts w:ascii="Times New Roman" w:hAnsi="Times New Roman"/>
                <w:b/>
                <w:sz w:val="24"/>
                <w:szCs w:val="24"/>
              </w:rPr>
              <w:t>Project</w:t>
            </w:r>
          </w:p>
        </w:tc>
        <w:tc>
          <w:tcPr>
            <w:tcW w:w="3440" w:type="dxa"/>
            <w:vAlign w:val="center"/>
          </w:tcPr>
          <w:p w14:paraId="073644F2" w14:textId="21EAE125" w:rsidR="009E3567" w:rsidRPr="00F738A7" w:rsidRDefault="009E3567" w:rsidP="009E3567">
            <w:pPr>
              <w:jc w:val="center"/>
              <w:rPr>
                <w:rFonts w:ascii="Times New Roman" w:hAnsi="Times New Roman"/>
                <w:sz w:val="24"/>
                <w:szCs w:val="24"/>
              </w:rPr>
            </w:pPr>
            <w:r w:rsidRPr="00F738A7">
              <w:rPr>
                <w:rFonts w:ascii="Times New Roman" w:hAnsi="Times New Roman"/>
                <w:sz w:val="24"/>
                <w:szCs w:val="24"/>
              </w:rPr>
              <w:t>-</w:t>
            </w:r>
          </w:p>
        </w:tc>
        <w:tc>
          <w:tcPr>
            <w:tcW w:w="3436" w:type="dxa"/>
            <w:vAlign w:val="center"/>
          </w:tcPr>
          <w:p w14:paraId="47FF9DAE" w14:textId="4ACC0DC0" w:rsidR="009E3567" w:rsidRPr="00F738A7" w:rsidRDefault="009E3567" w:rsidP="009E3567">
            <w:pPr>
              <w:jc w:val="center"/>
              <w:rPr>
                <w:rFonts w:ascii="Times New Roman" w:hAnsi="Times New Roman"/>
                <w:sz w:val="24"/>
                <w:szCs w:val="24"/>
              </w:rPr>
            </w:pPr>
            <w:r w:rsidRPr="00F738A7">
              <w:rPr>
                <w:rFonts w:ascii="Times New Roman" w:hAnsi="Times New Roman"/>
                <w:sz w:val="24"/>
                <w:szCs w:val="24"/>
              </w:rPr>
              <w:t>-</w:t>
            </w:r>
          </w:p>
        </w:tc>
      </w:tr>
      <w:tr w:rsidR="009E3567" w:rsidRPr="002F2879" w14:paraId="0F7756A5" w14:textId="77777777" w:rsidTr="009E3567">
        <w:trPr>
          <w:trHeight w:val="397"/>
          <w:jc w:val="center"/>
        </w:trPr>
        <w:tc>
          <w:tcPr>
            <w:tcW w:w="3318" w:type="dxa"/>
            <w:vAlign w:val="center"/>
          </w:tcPr>
          <w:p w14:paraId="37F0A731" w14:textId="3123AD39" w:rsidR="009E3567" w:rsidRPr="002F2879" w:rsidRDefault="009E3567" w:rsidP="009E3567">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0" w:type="dxa"/>
            <w:vAlign w:val="center"/>
          </w:tcPr>
          <w:p w14:paraId="264AE170" w14:textId="11385944" w:rsidR="009E3567" w:rsidRPr="00F738A7" w:rsidRDefault="009E3567" w:rsidP="009E3567">
            <w:pPr>
              <w:jc w:val="center"/>
              <w:rPr>
                <w:rFonts w:ascii="Times New Roman" w:hAnsi="Times New Roman"/>
                <w:sz w:val="24"/>
                <w:szCs w:val="24"/>
              </w:rPr>
            </w:pPr>
            <w:r w:rsidRPr="00F738A7">
              <w:rPr>
                <w:rFonts w:ascii="Times New Roman" w:hAnsi="Times New Roman"/>
                <w:sz w:val="24"/>
                <w:szCs w:val="24"/>
              </w:rPr>
              <w:t>2</w:t>
            </w:r>
          </w:p>
        </w:tc>
        <w:tc>
          <w:tcPr>
            <w:tcW w:w="3436" w:type="dxa"/>
            <w:vAlign w:val="center"/>
          </w:tcPr>
          <w:p w14:paraId="21B748FA" w14:textId="05712B5C" w:rsidR="009E3567" w:rsidRPr="00F738A7" w:rsidRDefault="009E3567" w:rsidP="009E3567">
            <w:pPr>
              <w:jc w:val="center"/>
              <w:rPr>
                <w:rFonts w:ascii="Times New Roman" w:hAnsi="Times New Roman"/>
                <w:sz w:val="24"/>
                <w:szCs w:val="24"/>
              </w:rPr>
            </w:pPr>
            <w:r w:rsidRPr="00F738A7">
              <w:rPr>
                <w:rFonts w:ascii="Times New Roman" w:hAnsi="Times New Roman"/>
                <w:sz w:val="24"/>
                <w:szCs w:val="24"/>
              </w:rPr>
              <w:t>70</w:t>
            </w:r>
          </w:p>
        </w:tc>
      </w:tr>
      <w:tr w:rsidR="009E3567" w:rsidRPr="002F2879" w14:paraId="52CEBE17" w14:textId="77777777" w:rsidTr="009E3567">
        <w:trPr>
          <w:trHeight w:val="397"/>
          <w:jc w:val="center"/>
        </w:trPr>
        <w:tc>
          <w:tcPr>
            <w:tcW w:w="3318" w:type="dxa"/>
            <w:vAlign w:val="center"/>
          </w:tcPr>
          <w:p w14:paraId="7043B7C7" w14:textId="10350654" w:rsidR="009E3567" w:rsidRPr="002F2879" w:rsidRDefault="009E3567" w:rsidP="009E3567">
            <w:pPr>
              <w:rPr>
                <w:rFonts w:ascii="Times New Roman" w:hAnsi="Times New Roman"/>
                <w:b/>
                <w:sz w:val="24"/>
                <w:szCs w:val="24"/>
              </w:rPr>
            </w:pPr>
            <w:r w:rsidRPr="002F2879">
              <w:rPr>
                <w:rFonts w:ascii="Times New Roman" w:hAnsi="Times New Roman"/>
                <w:b/>
                <w:sz w:val="24"/>
                <w:szCs w:val="24"/>
              </w:rPr>
              <w:t>Final</w:t>
            </w:r>
          </w:p>
        </w:tc>
        <w:tc>
          <w:tcPr>
            <w:tcW w:w="3440" w:type="dxa"/>
            <w:vAlign w:val="center"/>
          </w:tcPr>
          <w:p w14:paraId="70EE4434" w14:textId="609C4F72" w:rsidR="009E3567" w:rsidRPr="00F738A7" w:rsidRDefault="009E3567" w:rsidP="009E3567">
            <w:pPr>
              <w:jc w:val="center"/>
              <w:rPr>
                <w:rFonts w:ascii="Times New Roman" w:hAnsi="Times New Roman"/>
                <w:sz w:val="24"/>
                <w:szCs w:val="24"/>
              </w:rPr>
            </w:pPr>
            <w:r w:rsidRPr="00F738A7">
              <w:rPr>
                <w:rFonts w:ascii="Times New Roman" w:hAnsi="Times New Roman"/>
                <w:sz w:val="24"/>
                <w:szCs w:val="24"/>
              </w:rPr>
              <w:t>-</w:t>
            </w:r>
          </w:p>
        </w:tc>
        <w:tc>
          <w:tcPr>
            <w:tcW w:w="3436" w:type="dxa"/>
            <w:vAlign w:val="center"/>
          </w:tcPr>
          <w:p w14:paraId="7FBB62EB" w14:textId="67A0C05F" w:rsidR="009E3567" w:rsidRPr="00F738A7" w:rsidRDefault="009E3567" w:rsidP="009E3567">
            <w:pPr>
              <w:jc w:val="center"/>
              <w:rPr>
                <w:rFonts w:ascii="Times New Roman" w:hAnsi="Times New Roman"/>
                <w:sz w:val="24"/>
                <w:szCs w:val="24"/>
              </w:rPr>
            </w:pPr>
            <w:r w:rsidRPr="00F738A7">
              <w:rPr>
                <w:rFonts w:ascii="Times New Roman" w:hAnsi="Times New Roman"/>
                <w:sz w:val="24"/>
                <w:szCs w:val="24"/>
              </w:rPr>
              <w:t>-</w:t>
            </w:r>
          </w:p>
        </w:tc>
      </w:tr>
      <w:tr w:rsidR="009E3567" w:rsidRPr="002F2879" w14:paraId="7D5120F8" w14:textId="77777777" w:rsidTr="009E3567">
        <w:trPr>
          <w:trHeight w:val="397"/>
          <w:jc w:val="center"/>
        </w:trPr>
        <w:tc>
          <w:tcPr>
            <w:tcW w:w="3318" w:type="dxa"/>
            <w:vAlign w:val="center"/>
          </w:tcPr>
          <w:p w14:paraId="605F67C6" w14:textId="6F80946E" w:rsidR="009E3567" w:rsidRPr="002F2879" w:rsidRDefault="009E3567" w:rsidP="009E3567">
            <w:pPr>
              <w:jc w:val="center"/>
              <w:rPr>
                <w:rFonts w:ascii="Times New Roman" w:hAnsi="Times New Roman"/>
                <w:b/>
                <w:sz w:val="24"/>
                <w:szCs w:val="24"/>
              </w:rPr>
            </w:pPr>
            <w:r w:rsidRPr="002F2879">
              <w:rPr>
                <w:rFonts w:ascii="Times New Roman" w:hAnsi="Times New Roman"/>
                <w:b/>
                <w:sz w:val="24"/>
                <w:szCs w:val="24"/>
              </w:rPr>
              <w:t>Total</w:t>
            </w:r>
          </w:p>
        </w:tc>
        <w:tc>
          <w:tcPr>
            <w:tcW w:w="3440" w:type="dxa"/>
            <w:vAlign w:val="center"/>
          </w:tcPr>
          <w:p w14:paraId="471CF497" w14:textId="1D00F54C" w:rsidR="009E3567" w:rsidRPr="00F738A7" w:rsidRDefault="009E3567" w:rsidP="009E3567">
            <w:pPr>
              <w:jc w:val="center"/>
              <w:rPr>
                <w:rFonts w:ascii="Times New Roman" w:hAnsi="Times New Roman"/>
                <w:sz w:val="24"/>
                <w:szCs w:val="24"/>
              </w:rPr>
            </w:pPr>
            <w:r w:rsidRPr="00F738A7">
              <w:rPr>
                <w:rFonts w:ascii="Times New Roman" w:hAnsi="Times New Roman"/>
                <w:sz w:val="24"/>
                <w:szCs w:val="24"/>
              </w:rPr>
              <w:t>3</w:t>
            </w:r>
          </w:p>
        </w:tc>
        <w:tc>
          <w:tcPr>
            <w:tcW w:w="3436" w:type="dxa"/>
            <w:vAlign w:val="center"/>
          </w:tcPr>
          <w:p w14:paraId="3CE020A5" w14:textId="48CF36F5" w:rsidR="009E3567" w:rsidRPr="00F738A7" w:rsidRDefault="009E3567" w:rsidP="009E3567">
            <w:pPr>
              <w:jc w:val="center"/>
              <w:rPr>
                <w:rFonts w:ascii="Times New Roman" w:hAnsi="Times New Roman"/>
                <w:sz w:val="24"/>
                <w:szCs w:val="24"/>
              </w:rPr>
            </w:pPr>
            <w:r w:rsidRPr="00F738A7">
              <w:rPr>
                <w:rFonts w:ascii="Times New Roman" w:hAnsi="Times New Roman"/>
                <w:sz w:val="24"/>
                <w:szCs w:val="24"/>
              </w:rPr>
              <w:t>100</w:t>
            </w:r>
          </w:p>
        </w:tc>
      </w:tr>
    </w:tbl>
    <w:p w14:paraId="7BF3B8F1" w14:textId="3B7BE7E3" w:rsidR="0059464A" w:rsidRDefault="0059464A" w:rsidP="00326F02">
      <w:pPr>
        <w:jc w:val="center"/>
        <w:rPr>
          <w:rFonts w:ascii="Times New Roman" w:hAnsi="Times New Roman"/>
          <w:b/>
          <w:sz w:val="24"/>
          <w:szCs w:val="24"/>
          <w:lang w:val="en-GB"/>
        </w:rPr>
      </w:pPr>
    </w:p>
    <w:p w14:paraId="01C06F64" w14:textId="0DAE8A13" w:rsidR="00326F02" w:rsidRPr="00B5106C" w:rsidRDefault="00C6264B" w:rsidP="00326F02">
      <w:pPr>
        <w:jc w:val="center"/>
        <w:rPr>
          <w:rFonts w:ascii="Times New Roman" w:hAnsi="Times New Roman"/>
          <w:b/>
          <w:sz w:val="24"/>
          <w:szCs w:val="24"/>
        </w:rPr>
      </w:pPr>
      <w:r w:rsidRPr="00B5106C">
        <w:rPr>
          <w:rFonts w:ascii="Times New Roman" w:hAnsi="Times New Roman"/>
          <w:b/>
          <w:sz w:val="24"/>
          <w:szCs w:val="24"/>
          <w:lang w:val="en-GB"/>
        </w:rPr>
        <w:lastRenderedPageBreak/>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C6264B" w:rsidRPr="002F2879" w14:paraId="4222FB1B" w14:textId="1B986D9E" w:rsidTr="00C6264B">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7777F4C3" w14:textId="0B17C7D7" w:rsidR="00C6264B" w:rsidRPr="002F2879" w:rsidRDefault="00C6264B" w:rsidP="00C6264B">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4FF5E416" w14:textId="5E199CCE" w:rsidR="00C6264B" w:rsidRPr="002F2879" w:rsidRDefault="001D5EDB" w:rsidP="00C6264B">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5B4237CA" w14:textId="15F226E4" w:rsidR="00C6264B" w:rsidRPr="002F2879" w:rsidRDefault="001D5EDB" w:rsidP="00C6264B">
            <w:pPr>
              <w:jc w:val="center"/>
              <w:rPr>
                <w:rFonts w:ascii="Times New Roman" w:hAnsi="Times New Roman"/>
                <w:b/>
                <w:sz w:val="24"/>
                <w:szCs w:val="24"/>
                <w:lang w:val="en-GB"/>
              </w:rPr>
            </w:pPr>
            <w:r>
              <w:rPr>
                <w:rFonts w:ascii="Times New Roman" w:hAnsi="Times New Roman"/>
                <w:b/>
                <w:sz w:val="24"/>
                <w:szCs w:val="24"/>
                <w:lang w:val="en-GB"/>
              </w:rPr>
              <w:t>DURATION</w:t>
            </w:r>
          </w:p>
          <w:p w14:paraId="273BF497" w14:textId="1663338D" w:rsidR="00C6264B" w:rsidRPr="002F2879" w:rsidRDefault="00C6264B" w:rsidP="00C6264B">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41B208DC" w14:textId="5A7F07AC" w:rsidR="00C6264B" w:rsidRPr="002F2879" w:rsidRDefault="00C6264B" w:rsidP="00C6264B">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9E3567" w:rsidRPr="002F2879" w14:paraId="532A5FD2" w14:textId="660ABE2E" w:rsidTr="00F93C9E">
        <w:trPr>
          <w:trHeight w:val="510"/>
          <w:jc w:val="center"/>
        </w:trPr>
        <w:tc>
          <w:tcPr>
            <w:tcW w:w="3294" w:type="dxa"/>
            <w:vAlign w:val="center"/>
          </w:tcPr>
          <w:p w14:paraId="530801C4" w14:textId="29C590E2" w:rsidR="009E3567" w:rsidRPr="002F2879" w:rsidRDefault="009E3567" w:rsidP="009E3567">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75389690" w14:textId="4A8DBA1D" w:rsidR="009E3567" w:rsidRPr="002F2879" w:rsidRDefault="009E3567" w:rsidP="009E3567">
            <w:pPr>
              <w:jc w:val="center"/>
              <w:rPr>
                <w:rFonts w:ascii="Times New Roman" w:hAnsi="Times New Roman"/>
                <w:sz w:val="24"/>
                <w:szCs w:val="24"/>
              </w:rPr>
            </w:pPr>
            <w:r w:rsidRPr="00870C97">
              <w:rPr>
                <w:rFonts w:ascii="Times New Roman" w:hAnsi="Times New Roman"/>
                <w:sz w:val="24"/>
                <w:szCs w:val="24"/>
              </w:rPr>
              <w:t>14</w:t>
            </w:r>
          </w:p>
        </w:tc>
        <w:tc>
          <w:tcPr>
            <w:tcW w:w="2299" w:type="dxa"/>
            <w:vAlign w:val="center"/>
          </w:tcPr>
          <w:p w14:paraId="16F514C4" w14:textId="3A29D2B0" w:rsidR="009E3567" w:rsidRPr="002F2879" w:rsidRDefault="009E3567" w:rsidP="009E3567">
            <w:pPr>
              <w:jc w:val="center"/>
              <w:rPr>
                <w:rFonts w:ascii="Times New Roman" w:hAnsi="Times New Roman"/>
                <w:sz w:val="24"/>
                <w:szCs w:val="24"/>
              </w:rPr>
            </w:pPr>
            <w:r w:rsidRPr="00870C97">
              <w:rPr>
                <w:rFonts w:ascii="Times New Roman" w:hAnsi="Times New Roman"/>
                <w:sz w:val="24"/>
                <w:szCs w:val="24"/>
              </w:rPr>
              <w:t>3</w:t>
            </w:r>
          </w:p>
        </w:tc>
        <w:tc>
          <w:tcPr>
            <w:tcW w:w="2304" w:type="dxa"/>
            <w:vAlign w:val="center"/>
          </w:tcPr>
          <w:p w14:paraId="452ED7E2" w14:textId="71846FD8" w:rsidR="009E3567" w:rsidRPr="002F2879" w:rsidRDefault="009E3567" w:rsidP="009E3567">
            <w:pPr>
              <w:jc w:val="center"/>
              <w:rPr>
                <w:rFonts w:ascii="Times New Roman" w:hAnsi="Times New Roman"/>
                <w:sz w:val="24"/>
                <w:szCs w:val="24"/>
              </w:rPr>
            </w:pPr>
            <w:r w:rsidRPr="00870C97">
              <w:rPr>
                <w:rFonts w:ascii="Times New Roman" w:hAnsi="Times New Roman"/>
                <w:sz w:val="24"/>
                <w:szCs w:val="24"/>
              </w:rPr>
              <w:t>42</w:t>
            </w:r>
          </w:p>
        </w:tc>
      </w:tr>
      <w:tr w:rsidR="009E3567" w:rsidRPr="002F2879" w14:paraId="342BB7C5" w14:textId="311CC588" w:rsidTr="00F93C9E">
        <w:trPr>
          <w:trHeight w:val="510"/>
          <w:jc w:val="center"/>
        </w:trPr>
        <w:tc>
          <w:tcPr>
            <w:tcW w:w="3294" w:type="dxa"/>
            <w:vAlign w:val="center"/>
          </w:tcPr>
          <w:p w14:paraId="1BAAD31C" w14:textId="13300D6B" w:rsidR="009E3567" w:rsidRPr="002F2879" w:rsidRDefault="009E3567" w:rsidP="009E3567">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03718828" w14:textId="00C39D5F" w:rsidR="009E3567" w:rsidRPr="002F2879" w:rsidRDefault="009E3567" w:rsidP="009E3567">
            <w:pPr>
              <w:jc w:val="center"/>
              <w:rPr>
                <w:rFonts w:ascii="Times New Roman" w:hAnsi="Times New Roman"/>
                <w:sz w:val="24"/>
                <w:szCs w:val="24"/>
              </w:rPr>
            </w:pPr>
            <w:r w:rsidRPr="00870C97">
              <w:rPr>
                <w:rFonts w:ascii="Times New Roman" w:hAnsi="Times New Roman"/>
                <w:sz w:val="24"/>
                <w:szCs w:val="24"/>
              </w:rPr>
              <w:t>14</w:t>
            </w:r>
          </w:p>
        </w:tc>
        <w:tc>
          <w:tcPr>
            <w:tcW w:w="2299" w:type="dxa"/>
            <w:vAlign w:val="center"/>
          </w:tcPr>
          <w:p w14:paraId="358115BD" w14:textId="4393CED4" w:rsidR="009E3567" w:rsidRPr="002F2879" w:rsidRDefault="00F738A7" w:rsidP="009E3567">
            <w:pPr>
              <w:jc w:val="center"/>
              <w:rPr>
                <w:rFonts w:ascii="Times New Roman" w:hAnsi="Times New Roman"/>
                <w:sz w:val="24"/>
                <w:szCs w:val="24"/>
              </w:rPr>
            </w:pPr>
            <w:r>
              <w:rPr>
                <w:rFonts w:ascii="Times New Roman" w:hAnsi="Times New Roman"/>
                <w:sz w:val="24"/>
                <w:szCs w:val="24"/>
              </w:rPr>
              <w:t>4</w:t>
            </w:r>
          </w:p>
        </w:tc>
        <w:tc>
          <w:tcPr>
            <w:tcW w:w="2304" w:type="dxa"/>
            <w:vAlign w:val="center"/>
          </w:tcPr>
          <w:p w14:paraId="37D2B05F" w14:textId="19B69A31" w:rsidR="009E3567" w:rsidRPr="002F2879" w:rsidRDefault="00F738A7" w:rsidP="009E3567">
            <w:pPr>
              <w:jc w:val="center"/>
              <w:rPr>
                <w:rFonts w:ascii="Times New Roman" w:hAnsi="Times New Roman"/>
                <w:sz w:val="24"/>
                <w:szCs w:val="24"/>
              </w:rPr>
            </w:pPr>
            <w:r>
              <w:rPr>
                <w:rFonts w:ascii="Times New Roman" w:hAnsi="Times New Roman"/>
                <w:sz w:val="24"/>
                <w:szCs w:val="24"/>
              </w:rPr>
              <w:t>56</w:t>
            </w:r>
          </w:p>
        </w:tc>
      </w:tr>
      <w:tr w:rsidR="009E3567" w:rsidRPr="002F2879" w14:paraId="45919B30" w14:textId="28C50EAB" w:rsidTr="00F93C9E">
        <w:trPr>
          <w:trHeight w:val="510"/>
          <w:jc w:val="center"/>
        </w:trPr>
        <w:tc>
          <w:tcPr>
            <w:tcW w:w="3294" w:type="dxa"/>
            <w:vAlign w:val="center"/>
          </w:tcPr>
          <w:p w14:paraId="0C35DEAE" w14:textId="796E6293" w:rsidR="009E3567" w:rsidRPr="002F2879" w:rsidRDefault="009E3567" w:rsidP="009E3567">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09AC7216" w14:textId="3FC9388D" w:rsidR="009E3567" w:rsidRPr="002F2879" w:rsidRDefault="009E3567" w:rsidP="009E3567">
            <w:pPr>
              <w:jc w:val="center"/>
              <w:rPr>
                <w:rFonts w:ascii="Times New Roman" w:hAnsi="Times New Roman"/>
                <w:sz w:val="24"/>
                <w:szCs w:val="24"/>
              </w:rPr>
            </w:pPr>
            <w:r w:rsidRPr="00870C97">
              <w:rPr>
                <w:rFonts w:ascii="Times New Roman" w:hAnsi="Times New Roman"/>
                <w:sz w:val="24"/>
                <w:szCs w:val="24"/>
              </w:rPr>
              <w:t>1</w:t>
            </w:r>
          </w:p>
        </w:tc>
        <w:tc>
          <w:tcPr>
            <w:tcW w:w="2299" w:type="dxa"/>
            <w:vAlign w:val="center"/>
          </w:tcPr>
          <w:p w14:paraId="37A1644C" w14:textId="258B3F35" w:rsidR="009E3567" w:rsidRPr="002F2879" w:rsidRDefault="009E3567" w:rsidP="009E3567">
            <w:pPr>
              <w:jc w:val="center"/>
              <w:rPr>
                <w:rFonts w:ascii="Times New Roman" w:hAnsi="Times New Roman"/>
                <w:sz w:val="24"/>
                <w:szCs w:val="24"/>
              </w:rPr>
            </w:pPr>
            <w:r w:rsidRPr="00870C97">
              <w:rPr>
                <w:rFonts w:ascii="Times New Roman" w:hAnsi="Times New Roman"/>
                <w:sz w:val="24"/>
                <w:szCs w:val="24"/>
              </w:rPr>
              <w:t>25</w:t>
            </w:r>
          </w:p>
        </w:tc>
        <w:tc>
          <w:tcPr>
            <w:tcW w:w="2304" w:type="dxa"/>
            <w:vAlign w:val="center"/>
          </w:tcPr>
          <w:p w14:paraId="2AD08E03" w14:textId="6A04A0C1" w:rsidR="009E3567" w:rsidRPr="002F2879" w:rsidRDefault="009E3567" w:rsidP="009E3567">
            <w:pPr>
              <w:jc w:val="center"/>
              <w:rPr>
                <w:rFonts w:ascii="Times New Roman" w:hAnsi="Times New Roman"/>
                <w:sz w:val="24"/>
                <w:szCs w:val="24"/>
              </w:rPr>
            </w:pPr>
            <w:r w:rsidRPr="00870C97">
              <w:rPr>
                <w:rFonts w:ascii="Times New Roman" w:hAnsi="Times New Roman"/>
                <w:sz w:val="24"/>
                <w:szCs w:val="24"/>
              </w:rPr>
              <w:t>25</w:t>
            </w:r>
          </w:p>
        </w:tc>
      </w:tr>
      <w:tr w:rsidR="009E3567" w:rsidRPr="002F2879" w14:paraId="26DE3A73" w14:textId="76BA1621" w:rsidTr="00F93C9E">
        <w:trPr>
          <w:trHeight w:val="510"/>
          <w:jc w:val="center"/>
        </w:trPr>
        <w:tc>
          <w:tcPr>
            <w:tcW w:w="3294" w:type="dxa"/>
            <w:vAlign w:val="center"/>
          </w:tcPr>
          <w:p w14:paraId="6D4E7432" w14:textId="444CFD5C" w:rsidR="009E3567" w:rsidRPr="002F2879" w:rsidRDefault="009E3567" w:rsidP="009E3567">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75CC90C1" w14:textId="4E97F769" w:rsidR="009E3567" w:rsidRPr="002F2879" w:rsidRDefault="009E3567" w:rsidP="009E3567">
            <w:pPr>
              <w:jc w:val="center"/>
              <w:rPr>
                <w:rFonts w:ascii="Times New Roman" w:hAnsi="Times New Roman"/>
                <w:sz w:val="24"/>
                <w:szCs w:val="24"/>
              </w:rPr>
            </w:pPr>
            <w:r w:rsidRPr="00870C97">
              <w:rPr>
                <w:rFonts w:ascii="Times New Roman" w:hAnsi="Times New Roman"/>
                <w:sz w:val="24"/>
                <w:szCs w:val="24"/>
              </w:rPr>
              <w:t>-</w:t>
            </w:r>
          </w:p>
        </w:tc>
        <w:tc>
          <w:tcPr>
            <w:tcW w:w="2299" w:type="dxa"/>
            <w:vAlign w:val="center"/>
          </w:tcPr>
          <w:p w14:paraId="43DA4036" w14:textId="36FB552E" w:rsidR="009E3567" w:rsidRPr="002F2879" w:rsidRDefault="009E3567" w:rsidP="009E3567">
            <w:pPr>
              <w:jc w:val="center"/>
              <w:rPr>
                <w:rFonts w:ascii="Times New Roman" w:hAnsi="Times New Roman"/>
                <w:sz w:val="24"/>
                <w:szCs w:val="24"/>
              </w:rPr>
            </w:pPr>
            <w:r w:rsidRPr="00870C97">
              <w:rPr>
                <w:rFonts w:ascii="Times New Roman" w:hAnsi="Times New Roman"/>
                <w:sz w:val="24"/>
                <w:szCs w:val="24"/>
              </w:rPr>
              <w:t>-</w:t>
            </w:r>
          </w:p>
        </w:tc>
        <w:tc>
          <w:tcPr>
            <w:tcW w:w="2304" w:type="dxa"/>
            <w:vAlign w:val="center"/>
          </w:tcPr>
          <w:p w14:paraId="5BEFF0F0" w14:textId="62FF9DFA" w:rsidR="009E3567" w:rsidRPr="002F2879" w:rsidRDefault="009E3567" w:rsidP="009E3567">
            <w:pPr>
              <w:jc w:val="center"/>
              <w:rPr>
                <w:rFonts w:ascii="Times New Roman" w:hAnsi="Times New Roman"/>
                <w:sz w:val="24"/>
                <w:szCs w:val="24"/>
              </w:rPr>
            </w:pPr>
            <w:r w:rsidRPr="00870C97">
              <w:rPr>
                <w:rFonts w:ascii="Times New Roman" w:hAnsi="Times New Roman"/>
                <w:sz w:val="24"/>
                <w:szCs w:val="24"/>
              </w:rPr>
              <w:t>-</w:t>
            </w:r>
          </w:p>
        </w:tc>
      </w:tr>
      <w:tr w:rsidR="009E3567" w:rsidRPr="002F2879" w14:paraId="3E25B67F" w14:textId="1EFB1842" w:rsidTr="00F93C9E">
        <w:trPr>
          <w:trHeight w:val="510"/>
          <w:jc w:val="center"/>
        </w:trPr>
        <w:tc>
          <w:tcPr>
            <w:tcW w:w="3294" w:type="dxa"/>
            <w:vAlign w:val="center"/>
          </w:tcPr>
          <w:p w14:paraId="367517A8" w14:textId="183EA03A" w:rsidR="009E3567" w:rsidRPr="002F2879" w:rsidRDefault="009E3567" w:rsidP="009E3567">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4519659E" w14:textId="035C589D" w:rsidR="009E3567" w:rsidRPr="002F2879" w:rsidRDefault="009E3567" w:rsidP="009E3567">
            <w:pPr>
              <w:jc w:val="center"/>
              <w:rPr>
                <w:rFonts w:ascii="Times New Roman" w:hAnsi="Times New Roman"/>
                <w:sz w:val="24"/>
                <w:szCs w:val="24"/>
              </w:rPr>
            </w:pPr>
            <w:r w:rsidRPr="00870C97">
              <w:rPr>
                <w:rFonts w:ascii="Times New Roman" w:hAnsi="Times New Roman"/>
                <w:sz w:val="24"/>
                <w:szCs w:val="24"/>
              </w:rPr>
              <w:t>1</w:t>
            </w:r>
          </w:p>
        </w:tc>
        <w:tc>
          <w:tcPr>
            <w:tcW w:w="2299" w:type="dxa"/>
            <w:vAlign w:val="center"/>
          </w:tcPr>
          <w:p w14:paraId="7A5C3337" w14:textId="08C03BE1" w:rsidR="009E3567" w:rsidRPr="002F2879" w:rsidRDefault="009E3567" w:rsidP="009E3567">
            <w:pPr>
              <w:jc w:val="center"/>
              <w:rPr>
                <w:rFonts w:ascii="Times New Roman" w:hAnsi="Times New Roman"/>
                <w:sz w:val="24"/>
                <w:szCs w:val="24"/>
              </w:rPr>
            </w:pPr>
            <w:r w:rsidRPr="00870C97">
              <w:rPr>
                <w:rFonts w:ascii="Times New Roman" w:hAnsi="Times New Roman"/>
                <w:sz w:val="24"/>
                <w:szCs w:val="24"/>
              </w:rPr>
              <w:t>45</w:t>
            </w:r>
          </w:p>
        </w:tc>
        <w:tc>
          <w:tcPr>
            <w:tcW w:w="2304" w:type="dxa"/>
            <w:vAlign w:val="center"/>
          </w:tcPr>
          <w:p w14:paraId="21DE5320" w14:textId="51C5ED18" w:rsidR="009E3567" w:rsidRPr="002F2879" w:rsidRDefault="009E3567" w:rsidP="009E3567">
            <w:pPr>
              <w:jc w:val="center"/>
              <w:rPr>
                <w:rFonts w:ascii="Times New Roman" w:hAnsi="Times New Roman"/>
                <w:sz w:val="24"/>
                <w:szCs w:val="24"/>
              </w:rPr>
            </w:pPr>
            <w:r w:rsidRPr="00870C97">
              <w:rPr>
                <w:rFonts w:ascii="Times New Roman" w:hAnsi="Times New Roman"/>
                <w:sz w:val="24"/>
                <w:szCs w:val="24"/>
              </w:rPr>
              <w:t>45</w:t>
            </w:r>
          </w:p>
        </w:tc>
      </w:tr>
      <w:tr w:rsidR="009E3567" w:rsidRPr="002F2879" w14:paraId="25079EF3" w14:textId="6927C079" w:rsidTr="00F93C9E">
        <w:trPr>
          <w:trHeight w:val="510"/>
          <w:jc w:val="center"/>
        </w:trPr>
        <w:tc>
          <w:tcPr>
            <w:tcW w:w="3294" w:type="dxa"/>
            <w:vAlign w:val="center"/>
          </w:tcPr>
          <w:p w14:paraId="3E01A627" w14:textId="77777777" w:rsidR="009E3567" w:rsidRDefault="009E3567" w:rsidP="009E3567">
            <w:pPr>
              <w:rPr>
                <w:rFonts w:ascii="Times New Roman" w:hAnsi="Times New Roman"/>
                <w:b/>
                <w:sz w:val="24"/>
                <w:szCs w:val="24"/>
              </w:rPr>
            </w:pPr>
            <w:r w:rsidRPr="002F2879">
              <w:rPr>
                <w:rFonts w:ascii="Times New Roman" w:hAnsi="Times New Roman"/>
                <w:b/>
                <w:sz w:val="24"/>
                <w:szCs w:val="24"/>
              </w:rPr>
              <w:t>Midterm</w:t>
            </w:r>
          </w:p>
          <w:p w14:paraId="1884DAA2" w14:textId="77777777" w:rsidR="009E3567" w:rsidRDefault="009E3567" w:rsidP="009E3567">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47D7072B" w14:textId="2EE7EF9C" w:rsidR="009E3567" w:rsidRPr="0059464A" w:rsidRDefault="009E3567" w:rsidP="009E3567">
            <w:pPr>
              <w:pStyle w:val="ListeParagraf"/>
              <w:numPr>
                <w:ilvl w:val="0"/>
                <w:numId w:val="2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1F3ADF14" w14:textId="3125A110" w:rsidR="009E3567" w:rsidRPr="002F2879" w:rsidRDefault="009E3567" w:rsidP="009E3567">
            <w:pPr>
              <w:jc w:val="center"/>
              <w:rPr>
                <w:rFonts w:ascii="Times New Roman" w:hAnsi="Times New Roman"/>
                <w:sz w:val="24"/>
                <w:szCs w:val="24"/>
              </w:rPr>
            </w:pPr>
            <w:r w:rsidRPr="00870C97">
              <w:rPr>
                <w:rFonts w:ascii="Times New Roman" w:hAnsi="Times New Roman"/>
                <w:sz w:val="24"/>
                <w:szCs w:val="24"/>
              </w:rPr>
              <w:t>-</w:t>
            </w:r>
          </w:p>
        </w:tc>
        <w:tc>
          <w:tcPr>
            <w:tcW w:w="2299" w:type="dxa"/>
            <w:vAlign w:val="center"/>
          </w:tcPr>
          <w:p w14:paraId="308CCFAB" w14:textId="0BA0B982" w:rsidR="009E3567" w:rsidRPr="002F2879" w:rsidRDefault="009E3567" w:rsidP="009E3567">
            <w:pPr>
              <w:jc w:val="center"/>
              <w:rPr>
                <w:rFonts w:ascii="Times New Roman" w:hAnsi="Times New Roman"/>
                <w:sz w:val="24"/>
                <w:szCs w:val="24"/>
              </w:rPr>
            </w:pPr>
            <w:r w:rsidRPr="00870C97">
              <w:rPr>
                <w:rFonts w:ascii="Times New Roman" w:hAnsi="Times New Roman"/>
                <w:sz w:val="24"/>
                <w:szCs w:val="24"/>
              </w:rPr>
              <w:t>-</w:t>
            </w:r>
          </w:p>
        </w:tc>
        <w:tc>
          <w:tcPr>
            <w:tcW w:w="2304" w:type="dxa"/>
            <w:vAlign w:val="center"/>
          </w:tcPr>
          <w:p w14:paraId="350FD798" w14:textId="2FF969C6" w:rsidR="009E3567" w:rsidRPr="002F2879" w:rsidRDefault="009E3567" w:rsidP="009E3567">
            <w:pPr>
              <w:jc w:val="center"/>
              <w:rPr>
                <w:rFonts w:ascii="Times New Roman" w:hAnsi="Times New Roman"/>
                <w:sz w:val="24"/>
                <w:szCs w:val="24"/>
              </w:rPr>
            </w:pPr>
            <w:r w:rsidRPr="00870C97">
              <w:rPr>
                <w:rFonts w:ascii="Times New Roman" w:hAnsi="Times New Roman"/>
                <w:sz w:val="24"/>
                <w:szCs w:val="24"/>
              </w:rPr>
              <w:t>-</w:t>
            </w:r>
          </w:p>
        </w:tc>
      </w:tr>
      <w:tr w:rsidR="009E3567" w:rsidRPr="002F2879" w14:paraId="47347532" w14:textId="77777777" w:rsidTr="00F93C9E">
        <w:trPr>
          <w:trHeight w:val="510"/>
          <w:jc w:val="center"/>
        </w:trPr>
        <w:tc>
          <w:tcPr>
            <w:tcW w:w="3294" w:type="dxa"/>
            <w:vAlign w:val="center"/>
          </w:tcPr>
          <w:p w14:paraId="1F70AE0D" w14:textId="77777777" w:rsidR="009E3567" w:rsidRDefault="009E3567" w:rsidP="009E3567">
            <w:pPr>
              <w:rPr>
                <w:rFonts w:ascii="Times New Roman" w:hAnsi="Times New Roman"/>
                <w:b/>
                <w:sz w:val="24"/>
                <w:szCs w:val="24"/>
              </w:rPr>
            </w:pPr>
            <w:r>
              <w:rPr>
                <w:rFonts w:ascii="Times New Roman" w:hAnsi="Times New Roman"/>
                <w:b/>
                <w:sz w:val="24"/>
                <w:szCs w:val="24"/>
              </w:rPr>
              <w:t>Final</w:t>
            </w:r>
          </w:p>
          <w:p w14:paraId="67DE0476" w14:textId="77777777" w:rsidR="009E3567" w:rsidRDefault="009E3567" w:rsidP="009E3567">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529ACB77" w14:textId="19CCFBA1" w:rsidR="009E3567" w:rsidRPr="002F2879" w:rsidRDefault="009E3567" w:rsidP="009E3567">
            <w:pPr>
              <w:pStyle w:val="ListeParagraf"/>
              <w:numPr>
                <w:ilvl w:val="0"/>
                <w:numId w:val="23"/>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177C6F45" w14:textId="0E5B9797" w:rsidR="009E3567" w:rsidRPr="002F2879" w:rsidRDefault="009E3567" w:rsidP="009E3567">
            <w:pPr>
              <w:jc w:val="center"/>
              <w:rPr>
                <w:rFonts w:ascii="Times New Roman" w:hAnsi="Times New Roman"/>
                <w:sz w:val="24"/>
                <w:szCs w:val="24"/>
              </w:rPr>
            </w:pPr>
            <w:r w:rsidRPr="00870C97">
              <w:rPr>
                <w:rFonts w:ascii="Times New Roman" w:hAnsi="Times New Roman"/>
                <w:sz w:val="24"/>
                <w:szCs w:val="24"/>
              </w:rPr>
              <w:t>-</w:t>
            </w:r>
          </w:p>
        </w:tc>
        <w:tc>
          <w:tcPr>
            <w:tcW w:w="2299" w:type="dxa"/>
            <w:vAlign w:val="center"/>
          </w:tcPr>
          <w:p w14:paraId="1BC57825" w14:textId="6AD33A58" w:rsidR="009E3567" w:rsidRPr="002F2879" w:rsidRDefault="009E3567" w:rsidP="009E3567">
            <w:pPr>
              <w:jc w:val="center"/>
              <w:rPr>
                <w:rFonts w:ascii="Times New Roman" w:hAnsi="Times New Roman"/>
                <w:sz w:val="24"/>
                <w:szCs w:val="24"/>
              </w:rPr>
            </w:pPr>
            <w:r w:rsidRPr="00870C97">
              <w:rPr>
                <w:rFonts w:ascii="Times New Roman" w:hAnsi="Times New Roman"/>
                <w:sz w:val="24"/>
                <w:szCs w:val="24"/>
              </w:rPr>
              <w:t>-</w:t>
            </w:r>
          </w:p>
        </w:tc>
        <w:tc>
          <w:tcPr>
            <w:tcW w:w="2304" w:type="dxa"/>
            <w:vAlign w:val="center"/>
          </w:tcPr>
          <w:p w14:paraId="019EE143" w14:textId="44722E8A" w:rsidR="009E3567" w:rsidRPr="002F2879" w:rsidRDefault="009E3567" w:rsidP="009E3567">
            <w:pPr>
              <w:jc w:val="center"/>
              <w:rPr>
                <w:rFonts w:ascii="Times New Roman" w:hAnsi="Times New Roman"/>
                <w:sz w:val="24"/>
                <w:szCs w:val="24"/>
              </w:rPr>
            </w:pPr>
            <w:r w:rsidRPr="00870C97">
              <w:rPr>
                <w:rFonts w:ascii="Times New Roman" w:hAnsi="Times New Roman"/>
                <w:sz w:val="24"/>
                <w:szCs w:val="24"/>
              </w:rPr>
              <w:t>-</w:t>
            </w:r>
          </w:p>
        </w:tc>
      </w:tr>
      <w:tr w:rsidR="009E3567" w:rsidRPr="002F2879" w14:paraId="44722B88" w14:textId="3BCEC2CD" w:rsidTr="00F93C9E">
        <w:trPr>
          <w:trHeight w:val="510"/>
          <w:jc w:val="center"/>
        </w:trPr>
        <w:tc>
          <w:tcPr>
            <w:tcW w:w="3294" w:type="dxa"/>
            <w:vAlign w:val="center"/>
          </w:tcPr>
          <w:p w14:paraId="3069A339" w14:textId="7FE73DBC" w:rsidR="009E3567" w:rsidRPr="002F2879" w:rsidRDefault="009E3567" w:rsidP="009E3567">
            <w:pPr>
              <w:jc w:val="cente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7" w:type="dxa"/>
            <w:vAlign w:val="center"/>
          </w:tcPr>
          <w:p w14:paraId="5FA79E77" w14:textId="6B70459D" w:rsidR="009E3567" w:rsidRPr="002F2879" w:rsidRDefault="009E3567" w:rsidP="009E3567">
            <w:pPr>
              <w:jc w:val="center"/>
              <w:rPr>
                <w:rFonts w:ascii="Times New Roman" w:hAnsi="Times New Roman"/>
                <w:sz w:val="24"/>
                <w:szCs w:val="24"/>
              </w:rPr>
            </w:pPr>
            <w:r>
              <w:rPr>
                <w:rFonts w:ascii="Times New Roman" w:hAnsi="Times New Roman"/>
              </w:rPr>
              <w:t>-</w:t>
            </w:r>
          </w:p>
        </w:tc>
        <w:tc>
          <w:tcPr>
            <w:tcW w:w="2299" w:type="dxa"/>
            <w:vAlign w:val="center"/>
          </w:tcPr>
          <w:p w14:paraId="3C77367D" w14:textId="4D2B7DF0" w:rsidR="009E3567" w:rsidRPr="002F2879" w:rsidRDefault="009E3567" w:rsidP="009E3567">
            <w:pPr>
              <w:jc w:val="center"/>
              <w:rPr>
                <w:rFonts w:ascii="Times New Roman" w:hAnsi="Times New Roman"/>
                <w:sz w:val="24"/>
                <w:szCs w:val="24"/>
              </w:rPr>
            </w:pPr>
            <w:r>
              <w:rPr>
                <w:rFonts w:ascii="Times New Roman" w:hAnsi="Times New Roman"/>
              </w:rPr>
              <w:t>-</w:t>
            </w:r>
          </w:p>
        </w:tc>
        <w:tc>
          <w:tcPr>
            <w:tcW w:w="2304" w:type="dxa"/>
            <w:vAlign w:val="center"/>
          </w:tcPr>
          <w:p w14:paraId="0614117C" w14:textId="188B3B3A" w:rsidR="009E3567" w:rsidRPr="002F2879" w:rsidRDefault="009E3567" w:rsidP="009E3567">
            <w:pPr>
              <w:jc w:val="center"/>
              <w:rPr>
                <w:rFonts w:ascii="Times New Roman" w:hAnsi="Times New Roman"/>
                <w:sz w:val="24"/>
                <w:szCs w:val="24"/>
              </w:rPr>
            </w:pPr>
            <w:r>
              <w:rPr>
                <w:rFonts w:ascii="Times New Roman" w:hAnsi="Times New Roman"/>
              </w:rPr>
              <w:t>-</w:t>
            </w:r>
          </w:p>
        </w:tc>
      </w:tr>
      <w:tr w:rsidR="009E3567" w:rsidRPr="002F2879" w14:paraId="1ADD1FE2" w14:textId="77777777" w:rsidTr="00F738A7">
        <w:trPr>
          <w:trHeight w:val="616"/>
          <w:jc w:val="center"/>
        </w:trPr>
        <w:tc>
          <w:tcPr>
            <w:tcW w:w="3294" w:type="dxa"/>
            <w:vAlign w:val="center"/>
          </w:tcPr>
          <w:p w14:paraId="47AB1161" w14:textId="75398A85" w:rsidR="009E3567" w:rsidRPr="002F2879" w:rsidRDefault="009E3567" w:rsidP="009E3567">
            <w:pPr>
              <w:jc w:val="center"/>
              <w:rPr>
                <w:rFonts w:ascii="Times New Roman" w:hAnsi="Times New Roman"/>
                <w:b/>
                <w:sz w:val="24"/>
                <w:szCs w:val="24"/>
              </w:rPr>
            </w:pPr>
            <w:r w:rsidRPr="002F2879">
              <w:rPr>
                <w:rFonts w:ascii="Times New Roman" w:hAnsi="Times New Roman"/>
                <w:b/>
                <w:sz w:val="24"/>
                <w:szCs w:val="24"/>
              </w:rPr>
              <w:t>ECTS Credit</w:t>
            </w:r>
            <w:r>
              <w:rPr>
                <w:rFonts w:ascii="Times New Roman" w:hAnsi="Times New Roman"/>
                <w:b/>
                <w:sz w:val="24"/>
                <w:szCs w:val="24"/>
              </w:rPr>
              <w:t xml:space="preserve"> of The Course (</w:t>
            </w:r>
            <w:r w:rsidRPr="002F2879">
              <w:rPr>
                <w:rFonts w:ascii="Times New Roman" w:hAnsi="Times New Roman"/>
                <w:b/>
                <w:sz w:val="24"/>
                <w:szCs w:val="24"/>
              </w:rPr>
              <w:t>Total</w:t>
            </w:r>
            <w:r>
              <w:rPr>
                <w:rFonts w:ascii="Times New Roman" w:hAnsi="Times New Roman"/>
                <w:b/>
                <w:sz w:val="24"/>
                <w:szCs w:val="24"/>
              </w:rPr>
              <w:t xml:space="preserve"> workload (hours) / 25) </w:t>
            </w:r>
          </w:p>
        </w:tc>
        <w:tc>
          <w:tcPr>
            <w:tcW w:w="2297" w:type="dxa"/>
            <w:vAlign w:val="center"/>
          </w:tcPr>
          <w:p w14:paraId="08C69D58" w14:textId="7337DBEF" w:rsidR="009E3567" w:rsidRPr="002F2879" w:rsidRDefault="009E3567" w:rsidP="00F738A7">
            <w:pPr>
              <w:jc w:val="center"/>
              <w:rPr>
                <w:rFonts w:ascii="Times New Roman" w:hAnsi="Times New Roman"/>
                <w:sz w:val="24"/>
                <w:szCs w:val="24"/>
              </w:rPr>
            </w:pPr>
            <w:r w:rsidRPr="00870C97">
              <w:rPr>
                <w:rFonts w:ascii="Times New Roman" w:hAnsi="Times New Roman"/>
                <w:sz w:val="24"/>
                <w:szCs w:val="24"/>
              </w:rPr>
              <w:t>3</w:t>
            </w:r>
            <w:r w:rsidR="00F738A7">
              <w:rPr>
                <w:rFonts w:ascii="Times New Roman" w:hAnsi="Times New Roman"/>
                <w:sz w:val="24"/>
                <w:szCs w:val="24"/>
              </w:rPr>
              <w:t>0</w:t>
            </w:r>
          </w:p>
        </w:tc>
        <w:tc>
          <w:tcPr>
            <w:tcW w:w="2299" w:type="dxa"/>
            <w:vAlign w:val="center"/>
          </w:tcPr>
          <w:p w14:paraId="468EEA0C" w14:textId="14134D43" w:rsidR="009E3567" w:rsidRPr="002F2879" w:rsidRDefault="00F738A7" w:rsidP="009E3567">
            <w:pPr>
              <w:jc w:val="center"/>
              <w:rPr>
                <w:rFonts w:ascii="Times New Roman" w:hAnsi="Times New Roman"/>
                <w:sz w:val="24"/>
                <w:szCs w:val="24"/>
              </w:rPr>
            </w:pPr>
            <w:r>
              <w:rPr>
                <w:rFonts w:ascii="Times New Roman" w:hAnsi="Times New Roman"/>
                <w:sz w:val="24"/>
                <w:szCs w:val="24"/>
              </w:rPr>
              <w:t>77</w:t>
            </w:r>
          </w:p>
        </w:tc>
        <w:tc>
          <w:tcPr>
            <w:tcW w:w="2304" w:type="dxa"/>
            <w:vAlign w:val="center"/>
          </w:tcPr>
          <w:p w14:paraId="73B5A739" w14:textId="7BB47CC6" w:rsidR="009E3567" w:rsidRPr="00F738A7" w:rsidRDefault="00F738A7" w:rsidP="009E3567">
            <w:pPr>
              <w:jc w:val="center"/>
              <w:rPr>
                <w:rFonts w:ascii="Times New Roman" w:hAnsi="Times New Roman"/>
                <w:sz w:val="24"/>
                <w:szCs w:val="24"/>
              </w:rPr>
            </w:pPr>
            <w:r w:rsidRPr="00F738A7">
              <w:rPr>
                <w:rFonts w:ascii="Times New Roman" w:hAnsi="Times New Roman"/>
                <w:sz w:val="24"/>
                <w:szCs w:val="24"/>
              </w:rPr>
              <w:t>168</w:t>
            </w:r>
          </w:p>
        </w:tc>
      </w:tr>
      <w:tr w:rsidR="009E3567" w:rsidRPr="002F2879" w14:paraId="34333B24" w14:textId="77777777" w:rsidTr="00F738A7">
        <w:trPr>
          <w:trHeight w:val="510"/>
          <w:jc w:val="center"/>
        </w:trPr>
        <w:tc>
          <w:tcPr>
            <w:tcW w:w="3294" w:type="dxa"/>
            <w:vAlign w:val="center"/>
          </w:tcPr>
          <w:p w14:paraId="6519D7CB" w14:textId="77777777" w:rsidR="009E3567" w:rsidRPr="002F2879" w:rsidRDefault="009E3567" w:rsidP="009E3567">
            <w:pPr>
              <w:jc w:val="center"/>
              <w:rPr>
                <w:rFonts w:ascii="Times New Roman" w:hAnsi="Times New Roman"/>
                <w:b/>
                <w:sz w:val="24"/>
                <w:szCs w:val="24"/>
              </w:rPr>
            </w:pPr>
          </w:p>
        </w:tc>
        <w:tc>
          <w:tcPr>
            <w:tcW w:w="2297" w:type="dxa"/>
            <w:vAlign w:val="center"/>
          </w:tcPr>
          <w:p w14:paraId="2B787112" w14:textId="77777777" w:rsidR="009E3567" w:rsidRPr="00870C97" w:rsidRDefault="009E3567" w:rsidP="009E3567">
            <w:pPr>
              <w:jc w:val="center"/>
              <w:rPr>
                <w:rFonts w:ascii="Times New Roman" w:hAnsi="Times New Roman"/>
                <w:sz w:val="24"/>
                <w:szCs w:val="24"/>
              </w:rPr>
            </w:pPr>
          </w:p>
        </w:tc>
        <w:tc>
          <w:tcPr>
            <w:tcW w:w="2299" w:type="dxa"/>
            <w:vAlign w:val="center"/>
          </w:tcPr>
          <w:p w14:paraId="46968FB6" w14:textId="77777777" w:rsidR="009E3567" w:rsidRPr="00870C97" w:rsidRDefault="009E3567" w:rsidP="009E3567">
            <w:pPr>
              <w:jc w:val="center"/>
              <w:rPr>
                <w:rFonts w:ascii="Times New Roman" w:hAnsi="Times New Roman"/>
                <w:sz w:val="24"/>
                <w:szCs w:val="24"/>
              </w:rPr>
            </w:pPr>
          </w:p>
        </w:tc>
        <w:tc>
          <w:tcPr>
            <w:tcW w:w="2304" w:type="dxa"/>
            <w:vAlign w:val="center"/>
          </w:tcPr>
          <w:p w14:paraId="19142099" w14:textId="4260C8C3" w:rsidR="009E3567" w:rsidRPr="00F738A7" w:rsidRDefault="00F738A7" w:rsidP="009E3567">
            <w:pPr>
              <w:jc w:val="center"/>
              <w:rPr>
                <w:rFonts w:ascii="Times New Roman" w:hAnsi="Times New Roman"/>
                <w:b/>
                <w:sz w:val="24"/>
                <w:szCs w:val="24"/>
              </w:rPr>
            </w:pPr>
            <w:r w:rsidRPr="00F738A7">
              <w:rPr>
                <w:rFonts w:ascii="Times New Roman" w:hAnsi="Times New Roman"/>
                <w:b/>
                <w:sz w:val="24"/>
                <w:szCs w:val="24"/>
              </w:rPr>
              <w:t>7</w:t>
            </w:r>
          </w:p>
        </w:tc>
      </w:tr>
    </w:tbl>
    <w:p w14:paraId="528464A7" w14:textId="2D06508E" w:rsidR="00FC7EAF" w:rsidRDefault="00FC7EAF" w:rsidP="00D25E4B">
      <w:pPr>
        <w:jc w:val="center"/>
        <w:rPr>
          <w:rFonts w:ascii="Times New Roman" w:hAnsi="Times New Roman"/>
          <w:sz w:val="24"/>
          <w:szCs w:val="24"/>
        </w:rPr>
      </w:pPr>
    </w:p>
    <w:p w14:paraId="73779C6F" w14:textId="12E767C3" w:rsidR="00D25E4B" w:rsidRPr="002F2879" w:rsidRDefault="00AE1DDC" w:rsidP="00D25E4B">
      <w:pPr>
        <w:jc w:val="center"/>
        <w:rPr>
          <w:rFonts w:ascii="Times New Roman" w:hAnsi="Times New Roman"/>
          <w:b/>
          <w:sz w:val="24"/>
          <w:szCs w:val="24"/>
        </w:rPr>
      </w:pPr>
      <w:r w:rsidRPr="002F2879">
        <w:rPr>
          <w:rFonts w:ascii="Times New Roman" w:hAnsi="Times New Roman"/>
          <w:b/>
          <w:sz w:val="24"/>
          <w:szCs w:val="24"/>
        </w:rPr>
        <w:t>COURSE OUTCOMES</w:t>
      </w:r>
    </w:p>
    <w:tbl>
      <w:tblPr>
        <w:tblStyle w:val="TabloKlavuzu"/>
        <w:tblW w:w="0" w:type="auto"/>
        <w:tblInd w:w="108" w:type="dxa"/>
        <w:tblLook w:val="04A0" w:firstRow="1" w:lastRow="0" w:firstColumn="1" w:lastColumn="0" w:noHBand="0" w:noVBand="1"/>
      </w:tblPr>
      <w:tblGrid>
        <w:gridCol w:w="1129"/>
        <w:gridCol w:w="8957"/>
      </w:tblGrid>
      <w:tr w:rsidR="00D25E4B" w:rsidRPr="002F2879" w14:paraId="771D2695" w14:textId="77777777" w:rsidTr="00055E50">
        <w:trPr>
          <w:trHeight w:val="454"/>
        </w:trPr>
        <w:tc>
          <w:tcPr>
            <w:tcW w:w="1129" w:type="dxa"/>
            <w:vAlign w:val="center"/>
          </w:tcPr>
          <w:p w14:paraId="13375749" w14:textId="7329B028" w:rsidR="00AE1DDC" w:rsidRPr="002F2879" w:rsidRDefault="00AE1DDC" w:rsidP="00D25E4B">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4D1C58B2" w14:textId="24A12285" w:rsidR="00D25E4B" w:rsidRPr="002F2879" w:rsidRDefault="00AE1DDC" w:rsidP="00D25E4B">
            <w:pPr>
              <w:jc w:val="center"/>
              <w:rPr>
                <w:rFonts w:ascii="Times New Roman" w:hAnsi="Times New Roman"/>
                <w:b/>
                <w:sz w:val="24"/>
                <w:szCs w:val="24"/>
              </w:rPr>
            </w:pPr>
            <w:r w:rsidRPr="002F2879">
              <w:rPr>
                <w:rFonts w:ascii="Times New Roman" w:hAnsi="Times New Roman"/>
                <w:b/>
                <w:sz w:val="24"/>
                <w:szCs w:val="24"/>
              </w:rPr>
              <w:t>Explanation</w:t>
            </w:r>
          </w:p>
        </w:tc>
      </w:tr>
      <w:tr w:rsidR="009E3567" w:rsidRPr="002F2879" w14:paraId="6C533E04" w14:textId="77777777" w:rsidTr="003000A2">
        <w:trPr>
          <w:trHeight w:val="454"/>
        </w:trPr>
        <w:tc>
          <w:tcPr>
            <w:tcW w:w="1129" w:type="dxa"/>
            <w:vAlign w:val="center"/>
          </w:tcPr>
          <w:p w14:paraId="345E2421" w14:textId="6C326A50" w:rsidR="009E3567" w:rsidRPr="00F738A7" w:rsidRDefault="009E3567" w:rsidP="00F738A7">
            <w:pPr>
              <w:spacing w:line="360" w:lineRule="auto"/>
              <w:jc w:val="center"/>
              <w:rPr>
                <w:rFonts w:ascii="Times New Roman" w:hAnsi="Times New Roman"/>
                <w:b/>
                <w:sz w:val="24"/>
                <w:szCs w:val="24"/>
              </w:rPr>
            </w:pPr>
            <w:r w:rsidRPr="00F738A7">
              <w:rPr>
                <w:rFonts w:ascii="Times New Roman" w:hAnsi="Times New Roman"/>
                <w:b/>
                <w:sz w:val="24"/>
                <w:szCs w:val="24"/>
              </w:rPr>
              <w:t>O1</w:t>
            </w:r>
          </w:p>
        </w:tc>
        <w:tc>
          <w:tcPr>
            <w:tcW w:w="8957" w:type="dxa"/>
            <w:vAlign w:val="center"/>
          </w:tcPr>
          <w:p w14:paraId="1A9CE586" w14:textId="04DCC6CE" w:rsidR="009E3567" w:rsidRPr="00F738A7" w:rsidRDefault="009E3567" w:rsidP="00F738A7">
            <w:pPr>
              <w:spacing w:line="360" w:lineRule="auto"/>
              <w:jc w:val="left"/>
              <w:rPr>
                <w:rFonts w:ascii="Times New Roman" w:hAnsi="Times New Roman"/>
                <w:sz w:val="24"/>
                <w:szCs w:val="24"/>
              </w:rPr>
            </w:pPr>
            <w:r w:rsidRPr="00F738A7">
              <w:rPr>
                <w:rFonts w:ascii="Times New Roman" w:hAnsi="Times New Roman"/>
                <w:sz w:val="24"/>
                <w:szCs w:val="24"/>
                <w:lang w:val="en-US"/>
              </w:rPr>
              <w:t>Students will gain an understanding of the philosophical foundations of research methods.</w:t>
            </w:r>
          </w:p>
        </w:tc>
      </w:tr>
      <w:tr w:rsidR="009E3567" w:rsidRPr="002F2879" w14:paraId="7E4E2FAF" w14:textId="77777777" w:rsidTr="003000A2">
        <w:trPr>
          <w:trHeight w:val="454"/>
        </w:trPr>
        <w:tc>
          <w:tcPr>
            <w:tcW w:w="1129" w:type="dxa"/>
            <w:vAlign w:val="center"/>
          </w:tcPr>
          <w:p w14:paraId="507F0A26" w14:textId="634EEF70" w:rsidR="009E3567" w:rsidRPr="00F738A7" w:rsidRDefault="009E3567" w:rsidP="00F738A7">
            <w:pPr>
              <w:spacing w:line="360" w:lineRule="auto"/>
              <w:jc w:val="center"/>
              <w:rPr>
                <w:rFonts w:ascii="Times New Roman" w:hAnsi="Times New Roman"/>
                <w:b/>
                <w:sz w:val="24"/>
                <w:szCs w:val="24"/>
              </w:rPr>
            </w:pPr>
            <w:r w:rsidRPr="00F738A7">
              <w:rPr>
                <w:rFonts w:ascii="Times New Roman" w:hAnsi="Times New Roman"/>
                <w:b/>
                <w:sz w:val="24"/>
                <w:szCs w:val="24"/>
              </w:rPr>
              <w:t>O2</w:t>
            </w:r>
          </w:p>
        </w:tc>
        <w:tc>
          <w:tcPr>
            <w:tcW w:w="8957" w:type="dxa"/>
            <w:vAlign w:val="center"/>
          </w:tcPr>
          <w:p w14:paraId="34B546D2" w14:textId="24C3772C" w:rsidR="009E3567" w:rsidRPr="00F738A7" w:rsidRDefault="009E3567" w:rsidP="00F738A7">
            <w:pPr>
              <w:spacing w:line="360" w:lineRule="auto"/>
              <w:jc w:val="left"/>
              <w:rPr>
                <w:rFonts w:ascii="Times New Roman" w:hAnsi="Times New Roman"/>
                <w:sz w:val="24"/>
                <w:szCs w:val="24"/>
              </w:rPr>
            </w:pPr>
            <w:r w:rsidRPr="00F738A7">
              <w:rPr>
                <w:rFonts w:ascii="Times New Roman" w:hAnsi="Times New Roman"/>
                <w:sz w:val="24"/>
                <w:szCs w:val="24"/>
                <w:lang w:val="en-US"/>
              </w:rPr>
              <w:t>Students will be able to explain difference between three fundamental research designs.</w:t>
            </w:r>
          </w:p>
        </w:tc>
      </w:tr>
      <w:tr w:rsidR="009E3567" w:rsidRPr="002F2879" w14:paraId="448FC142" w14:textId="77777777" w:rsidTr="003000A2">
        <w:trPr>
          <w:trHeight w:val="454"/>
        </w:trPr>
        <w:tc>
          <w:tcPr>
            <w:tcW w:w="1129" w:type="dxa"/>
            <w:vAlign w:val="center"/>
          </w:tcPr>
          <w:p w14:paraId="18884BF4" w14:textId="7F4C970B" w:rsidR="009E3567" w:rsidRPr="00F738A7" w:rsidRDefault="009E3567" w:rsidP="00F738A7">
            <w:pPr>
              <w:spacing w:line="360" w:lineRule="auto"/>
              <w:jc w:val="center"/>
              <w:rPr>
                <w:rFonts w:ascii="Times New Roman" w:hAnsi="Times New Roman"/>
                <w:b/>
                <w:sz w:val="24"/>
                <w:szCs w:val="24"/>
              </w:rPr>
            </w:pPr>
            <w:r w:rsidRPr="00F738A7">
              <w:rPr>
                <w:rFonts w:ascii="Times New Roman" w:hAnsi="Times New Roman"/>
                <w:b/>
                <w:sz w:val="24"/>
                <w:szCs w:val="24"/>
              </w:rPr>
              <w:t>O3</w:t>
            </w:r>
          </w:p>
        </w:tc>
        <w:tc>
          <w:tcPr>
            <w:tcW w:w="8957" w:type="dxa"/>
            <w:vAlign w:val="center"/>
          </w:tcPr>
          <w:p w14:paraId="3FD6A163" w14:textId="79BFAA01" w:rsidR="009E3567" w:rsidRPr="00F738A7" w:rsidRDefault="009E3567" w:rsidP="00F738A7">
            <w:pPr>
              <w:spacing w:line="360" w:lineRule="auto"/>
              <w:jc w:val="left"/>
              <w:rPr>
                <w:rFonts w:ascii="Times New Roman" w:hAnsi="Times New Roman"/>
                <w:sz w:val="24"/>
                <w:szCs w:val="24"/>
              </w:rPr>
            </w:pPr>
            <w:r w:rsidRPr="00F738A7">
              <w:rPr>
                <w:rFonts w:ascii="Times New Roman" w:hAnsi="Times New Roman"/>
                <w:sz w:val="24"/>
                <w:szCs w:val="24"/>
                <w:lang w:val="en-US"/>
              </w:rPr>
              <w:t>Students will acquire required skills to apply a theory to a research design.</w:t>
            </w:r>
          </w:p>
        </w:tc>
      </w:tr>
      <w:tr w:rsidR="009E3567" w:rsidRPr="002F2879" w14:paraId="75A37493" w14:textId="77777777" w:rsidTr="003000A2">
        <w:trPr>
          <w:trHeight w:val="454"/>
        </w:trPr>
        <w:tc>
          <w:tcPr>
            <w:tcW w:w="1129" w:type="dxa"/>
            <w:vAlign w:val="center"/>
          </w:tcPr>
          <w:p w14:paraId="59F5CD1A" w14:textId="64187F01" w:rsidR="009E3567" w:rsidRPr="00F738A7" w:rsidRDefault="009E3567" w:rsidP="00F738A7">
            <w:pPr>
              <w:spacing w:line="360" w:lineRule="auto"/>
              <w:jc w:val="center"/>
              <w:rPr>
                <w:rFonts w:ascii="Times New Roman" w:hAnsi="Times New Roman"/>
                <w:b/>
                <w:sz w:val="24"/>
                <w:szCs w:val="24"/>
              </w:rPr>
            </w:pPr>
            <w:r w:rsidRPr="00F738A7">
              <w:rPr>
                <w:rFonts w:ascii="Times New Roman" w:hAnsi="Times New Roman"/>
                <w:b/>
                <w:sz w:val="24"/>
                <w:szCs w:val="24"/>
              </w:rPr>
              <w:t>O4</w:t>
            </w:r>
          </w:p>
        </w:tc>
        <w:tc>
          <w:tcPr>
            <w:tcW w:w="8957" w:type="dxa"/>
            <w:vAlign w:val="center"/>
          </w:tcPr>
          <w:p w14:paraId="45CA4D44" w14:textId="48E9F32B" w:rsidR="009E3567" w:rsidRPr="00F738A7" w:rsidRDefault="009E3567" w:rsidP="00F738A7">
            <w:pPr>
              <w:spacing w:line="360" w:lineRule="auto"/>
              <w:jc w:val="left"/>
              <w:rPr>
                <w:rFonts w:ascii="Times New Roman" w:hAnsi="Times New Roman"/>
                <w:sz w:val="24"/>
                <w:szCs w:val="24"/>
              </w:rPr>
            </w:pPr>
            <w:r w:rsidRPr="00F738A7">
              <w:rPr>
                <w:rFonts w:ascii="Times New Roman" w:hAnsi="Times New Roman"/>
                <w:sz w:val="24"/>
                <w:szCs w:val="24"/>
                <w:lang w:val="en-US"/>
              </w:rPr>
              <w:t>Students will be able to conduct a literature review to formulate research questions and demonstrate the rationale of the research.</w:t>
            </w:r>
          </w:p>
        </w:tc>
      </w:tr>
      <w:tr w:rsidR="009E3567" w:rsidRPr="002F2879" w14:paraId="447FBCB7" w14:textId="77777777" w:rsidTr="003000A2">
        <w:trPr>
          <w:trHeight w:val="454"/>
        </w:trPr>
        <w:tc>
          <w:tcPr>
            <w:tcW w:w="1129" w:type="dxa"/>
            <w:vAlign w:val="center"/>
          </w:tcPr>
          <w:p w14:paraId="1ABC15E1" w14:textId="64740C2A" w:rsidR="009E3567" w:rsidRPr="00F738A7" w:rsidRDefault="009E3567" w:rsidP="00F738A7">
            <w:pPr>
              <w:spacing w:line="360" w:lineRule="auto"/>
              <w:jc w:val="center"/>
              <w:rPr>
                <w:rFonts w:ascii="Times New Roman" w:hAnsi="Times New Roman"/>
                <w:b/>
                <w:sz w:val="24"/>
                <w:szCs w:val="24"/>
              </w:rPr>
            </w:pPr>
            <w:r w:rsidRPr="00F738A7">
              <w:rPr>
                <w:rFonts w:ascii="Times New Roman" w:hAnsi="Times New Roman"/>
                <w:b/>
                <w:sz w:val="24"/>
                <w:szCs w:val="24"/>
              </w:rPr>
              <w:t>O5</w:t>
            </w:r>
          </w:p>
        </w:tc>
        <w:tc>
          <w:tcPr>
            <w:tcW w:w="8957" w:type="dxa"/>
            <w:vAlign w:val="center"/>
          </w:tcPr>
          <w:p w14:paraId="3CA0108F" w14:textId="52229229" w:rsidR="009E3567" w:rsidRPr="00F738A7" w:rsidRDefault="009E3567" w:rsidP="00F738A7">
            <w:pPr>
              <w:spacing w:line="360" w:lineRule="auto"/>
              <w:jc w:val="left"/>
              <w:rPr>
                <w:rFonts w:ascii="Times New Roman" w:hAnsi="Times New Roman"/>
                <w:sz w:val="24"/>
                <w:szCs w:val="24"/>
              </w:rPr>
            </w:pPr>
            <w:r w:rsidRPr="00F738A7">
              <w:rPr>
                <w:rFonts w:ascii="Times New Roman" w:hAnsi="Times New Roman"/>
                <w:sz w:val="24"/>
                <w:szCs w:val="24"/>
                <w:lang w:val="en-US"/>
              </w:rPr>
              <w:t>Students will be able to formulate hypotheses for a quantitative research and gain ability to test hypotheses.</w:t>
            </w:r>
          </w:p>
        </w:tc>
      </w:tr>
      <w:tr w:rsidR="009E3567" w:rsidRPr="002F2879" w14:paraId="5A58E4E3" w14:textId="77777777" w:rsidTr="003000A2">
        <w:trPr>
          <w:trHeight w:val="454"/>
        </w:trPr>
        <w:tc>
          <w:tcPr>
            <w:tcW w:w="1129" w:type="dxa"/>
            <w:vAlign w:val="center"/>
          </w:tcPr>
          <w:p w14:paraId="47CE3F55" w14:textId="1B6EF0F3" w:rsidR="009E3567" w:rsidRPr="00F738A7" w:rsidRDefault="009E3567" w:rsidP="00F738A7">
            <w:pPr>
              <w:spacing w:line="360" w:lineRule="auto"/>
              <w:jc w:val="center"/>
              <w:rPr>
                <w:rFonts w:ascii="Times New Roman" w:hAnsi="Times New Roman"/>
                <w:b/>
                <w:sz w:val="24"/>
                <w:szCs w:val="24"/>
              </w:rPr>
            </w:pPr>
            <w:r w:rsidRPr="00F738A7">
              <w:rPr>
                <w:rFonts w:ascii="Times New Roman" w:hAnsi="Times New Roman"/>
                <w:b/>
                <w:sz w:val="24"/>
                <w:szCs w:val="24"/>
              </w:rPr>
              <w:t>O6</w:t>
            </w:r>
          </w:p>
        </w:tc>
        <w:tc>
          <w:tcPr>
            <w:tcW w:w="8957" w:type="dxa"/>
            <w:vAlign w:val="center"/>
          </w:tcPr>
          <w:p w14:paraId="4E607958" w14:textId="134E0B0F" w:rsidR="009E3567" w:rsidRPr="00F738A7" w:rsidRDefault="009E3567" w:rsidP="00F738A7">
            <w:pPr>
              <w:spacing w:line="360" w:lineRule="auto"/>
              <w:jc w:val="left"/>
              <w:rPr>
                <w:rFonts w:ascii="Times New Roman" w:hAnsi="Times New Roman"/>
                <w:sz w:val="24"/>
                <w:szCs w:val="24"/>
              </w:rPr>
            </w:pPr>
            <w:r w:rsidRPr="00F738A7">
              <w:rPr>
                <w:rFonts w:ascii="Times New Roman" w:hAnsi="Times New Roman"/>
                <w:sz w:val="24"/>
                <w:szCs w:val="24"/>
                <w:lang w:val="en-US"/>
              </w:rPr>
              <w:t>Students will be able to design a survey to address the research questions.</w:t>
            </w:r>
          </w:p>
        </w:tc>
      </w:tr>
      <w:tr w:rsidR="009E3567" w:rsidRPr="002F2879" w14:paraId="2B54AA72" w14:textId="77777777" w:rsidTr="003000A2">
        <w:trPr>
          <w:trHeight w:val="454"/>
        </w:trPr>
        <w:tc>
          <w:tcPr>
            <w:tcW w:w="1129" w:type="dxa"/>
            <w:vAlign w:val="center"/>
          </w:tcPr>
          <w:p w14:paraId="1F51CB2F" w14:textId="41D9BD27" w:rsidR="009E3567" w:rsidRPr="00F738A7" w:rsidRDefault="009E3567" w:rsidP="00F738A7">
            <w:pPr>
              <w:spacing w:line="360" w:lineRule="auto"/>
              <w:jc w:val="center"/>
              <w:rPr>
                <w:rFonts w:ascii="Times New Roman" w:hAnsi="Times New Roman"/>
                <w:b/>
                <w:sz w:val="24"/>
                <w:szCs w:val="24"/>
              </w:rPr>
            </w:pPr>
            <w:r w:rsidRPr="00F738A7">
              <w:rPr>
                <w:rFonts w:ascii="Times New Roman" w:hAnsi="Times New Roman"/>
                <w:b/>
                <w:sz w:val="24"/>
                <w:szCs w:val="24"/>
              </w:rPr>
              <w:lastRenderedPageBreak/>
              <w:t>O7</w:t>
            </w:r>
          </w:p>
        </w:tc>
        <w:tc>
          <w:tcPr>
            <w:tcW w:w="8957" w:type="dxa"/>
            <w:vAlign w:val="center"/>
          </w:tcPr>
          <w:p w14:paraId="1FEC8113" w14:textId="340B01F6" w:rsidR="009E3567" w:rsidRPr="00F738A7" w:rsidRDefault="009E3567" w:rsidP="00F738A7">
            <w:pPr>
              <w:spacing w:line="360" w:lineRule="auto"/>
              <w:jc w:val="left"/>
              <w:rPr>
                <w:rFonts w:ascii="Times New Roman" w:hAnsi="Times New Roman"/>
                <w:sz w:val="24"/>
                <w:szCs w:val="24"/>
              </w:rPr>
            </w:pPr>
            <w:r w:rsidRPr="00F738A7">
              <w:rPr>
                <w:rFonts w:ascii="Times New Roman" w:hAnsi="Times New Roman"/>
                <w:sz w:val="24"/>
                <w:szCs w:val="24"/>
                <w:lang w:val="en-US"/>
              </w:rPr>
              <w:t>Students will gain a critical understanding of qualitative approaches in research.</w:t>
            </w:r>
          </w:p>
        </w:tc>
      </w:tr>
      <w:tr w:rsidR="009E3567" w:rsidRPr="002F2879" w14:paraId="1EFE2247" w14:textId="77777777" w:rsidTr="003000A2">
        <w:trPr>
          <w:trHeight w:val="454"/>
        </w:trPr>
        <w:tc>
          <w:tcPr>
            <w:tcW w:w="1129" w:type="dxa"/>
            <w:vAlign w:val="center"/>
          </w:tcPr>
          <w:p w14:paraId="6A1B90E2" w14:textId="35790AD4" w:rsidR="009E3567" w:rsidRPr="00F738A7" w:rsidRDefault="009E3567" w:rsidP="00F738A7">
            <w:pPr>
              <w:spacing w:line="360" w:lineRule="auto"/>
              <w:jc w:val="center"/>
              <w:rPr>
                <w:rFonts w:ascii="Times New Roman" w:hAnsi="Times New Roman"/>
                <w:b/>
                <w:sz w:val="24"/>
                <w:szCs w:val="24"/>
              </w:rPr>
            </w:pPr>
            <w:r w:rsidRPr="00F738A7">
              <w:rPr>
                <w:rFonts w:ascii="Times New Roman" w:hAnsi="Times New Roman"/>
                <w:b/>
                <w:sz w:val="24"/>
                <w:szCs w:val="24"/>
              </w:rPr>
              <w:t>O8</w:t>
            </w:r>
          </w:p>
        </w:tc>
        <w:tc>
          <w:tcPr>
            <w:tcW w:w="8957" w:type="dxa"/>
            <w:vAlign w:val="center"/>
          </w:tcPr>
          <w:p w14:paraId="3E921428" w14:textId="25570719" w:rsidR="009E3567" w:rsidRPr="00F738A7" w:rsidRDefault="009E3567" w:rsidP="00F738A7">
            <w:pPr>
              <w:spacing w:line="360" w:lineRule="auto"/>
              <w:rPr>
                <w:rFonts w:ascii="Times New Roman" w:hAnsi="Times New Roman"/>
                <w:sz w:val="24"/>
                <w:szCs w:val="24"/>
              </w:rPr>
            </w:pPr>
            <w:r w:rsidRPr="00F738A7">
              <w:rPr>
                <w:rFonts w:ascii="Times New Roman" w:hAnsi="Times New Roman"/>
                <w:sz w:val="24"/>
                <w:szCs w:val="24"/>
                <w:lang w:val="en-US"/>
              </w:rPr>
              <w:t>Students will be able to design and conduct a semi-structured interview or focused group discussion.</w:t>
            </w:r>
          </w:p>
        </w:tc>
      </w:tr>
      <w:tr w:rsidR="009E3567" w:rsidRPr="002F2879" w14:paraId="78F4F7F4" w14:textId="77777777" w:rsidTr="003000A2">
        <w:trPr>
          <w:trHeight w:val="454"/>
        </w:trPr>
        <w:tc>
          <w:tcPr>
            <w:tcW w:w="1129" w:type="dxa"/>
            <w:vAlign w:val="center"/>
          </w:tcPr>
          <w:p w14:paraId="1675BC5C" w14:textId="3F5A2CFF" w:rsidR="009E3567" w:rsidRPr="00F738A7" w:rsidRDefault="009E3567" w:rsidP="00F738A7">
            <w:pPr>
              <w:spacing w:line="360" w:lineRule="auto"/>
              <w:jc w:val="center"/>
              <w:rPr>
                <w:rFonts w:ascii="Times New Roman" w:hAnsi="Times New Roman"/>
                <w:b/>
                <w:sz w:val="24"/>
                <w:szCs w:val="24"/>
              </w:rPr>
            </w:pPr>
            <w:r w:rsidRPr="00F738A7">
              <w:rPr>
                <w:rFonts w:ascii="Times New Roman" w:hAnsi="Times New Roman"/>
                <w:b/>
                <w:sz w:val="24"/>
                <w:szCs w:val="24"/>
              </w:rPr>
              <w:t>O9</w:t>
            </w:r>
          </w:p>
        </w:tc>
        <w:tc>
          <w:tcPr>
            <w:tcW w:w="8957" w:type="dxa"/>
            <w:vAlign w:val="center"/>
          </w:tcPr>
          <w:p w14:paraId="3DC7E299" w14:textId="16B7FD90" w:rsidR="009E3567" w:rsidRPr="00F738A7" w:rsidRDefault="009E3567" w:rsidP="00F738A7">
            <w:pPr>
              <w:spacing w:line="360" w:lineRule="auto"/>
              <w:rPr>
                <w:rFonts w:ascii="Times New Roman" w:hAnsi="Times New Roman"/>
                <w:sz w:val="24"/>
                <w:szCs w:val="24"/>
              </w:rPr>
            </w:pPr>
            <w:r w:rsidRPr="00F738A7">
              <w:rPr>
                <w:rFonts w:ascii="Times New Roman" w:hAnsi="Times New Roman"/>
                <w:sz w:val="24"/>
                <w:szCs w:val="24"/>
                <w:lang w:val="en-US"/>
              </w:rPr>
              <w:t>Students will acquire basic skills to report qualitative and quantitative research findings.</w:t>
            </w:r>
          </w:p>
        </w:tc>
      </w:tr>
      <w:tr w:rsidR="009E3567" w:rsidRPr="002F2879" w14:paraId="06226594" w14:textId="77777777" w:rsidTr="003000A2">
        <w:trPr>
          <w:trHeight w:val="454"/>
        </w:trPr>
        <w:tc>
          <w:tcPr>
            <w:tcW w:w="1129" w:type="dxa"/>
            <w:vAlign w:val="center"/>
          </w:tcPr>
          <w:p w14:paraId="68D94DA4" w14:textId="2A3671D5" w:rsidR="009E3567" w:rsidRPr="00F738A7" w:rsidRDefault="009E3567" w:rsidP="00F738A7">
            <w:pPr>
              <w:spacing w:line="360" w:lineRule="auto"/>
              <w:jc w:val="center"/>
              <w:rPr>
                <w:rFonts w:ascii="Times New Roman" w:hAnsi="Times New Roman"/>
                <w:b/>
                <w:sz w:val="24"/>
                <w:szCs w:val="24"/>
              </w:rPr>
            </w:pPr>
            <w:r w:rsidRPr="00F738A7">
              <w:rPr>
                <w:rFonts w:ascii="Times New Roman" w:hAnsi="Times New Roman"/>
                <w:b/>
                <w:sz w:val="24"/>
                <w:szCs w:val="24"/>
              </w:rPr>
              <w:t>O10</w:t>
            </w:r>
          </w:p>
        </w:tc>
        <w:tc>
          <w:tcPr>
            <w:tcW w:w="8957" w:type="dxa"/>
            <w:vAlign w:val="center"/>
          </w:tcPr>
          <w:p w14:paraId="73846C1C" w14:textId="2B87289F" w:rsidR="009E3567" w:rsidRPr="00F738A7" w:rsidRDefault="009E3567" w:rsidP="00F738A7">
            <w:pPr>
              <w:spacing w:line="360" w:lineRule="auto"/>
              <w:rPr>
                <w:rFonts w:ascii="Times New Roman" w:hAnsi="Times New Roman"/>
                <w:sz w:val="24"/>
                <w:szCs w:val="24"/>
              </w:rPr>
            </w:pPr>
            <w:r w:rsidRPr="00F738A7">
              <w:rPr>
                <w:rFonts w:ascii="Times New Roman" w:hAnsi="Times New Roman"/>
                <w:sz w:val="24"/>
                <w:szCs w:val="24"/>
                <w:lang w:val="en-US"/>
              </w:rPr>
              <w:t>Students will gain an understanding of the benefits of mixed methods methodology.</w:t>
            </w:r>
          </w:p>
        </w:tc>
      </w:tr>
      <w:tr w:rsidR="009E3567" w:rsidRPr="002F2879" w14:paraId="0ABAE44F" w14:textId="77777777" w:rsidTr="003000A2">
        <w:trPr>
          <w:trHeight w:val="454"/>
        </w:trPr>
        <w:tc>
          <w:tcPr>
            <w:tcW w:w="1129" w:type="dxa"/>
            <w:vAlign w:val="center"/>
          </w:tcPr>
          <w:p w14:paraId="709FA319" w14:textId="5629FC40" w:rsidR="009E3567" w:rsidRPr="00F738A7" w:rsidRDefault="009E3567" w:rsidP="00F738A7">
            <w:pPr>
              <w:spacing w:line="360" w:lineRule="auto"/>
              <w:jc w:val="center"/>
              <w:rPr>
                <w:rFonts w:ascii="Times New Roman" w:hAnsi="Times New Roman"/>
                <w:b/>
                <w:sz w:val="24"/>
                <w:szCs w:val="24"/>
              </w:rPr>
            </w:pPr>
            <w:r w:rsidRPr="00F738A7">
              <w:rPr>
                <w:rFonts w:ascii="Times New Roman" w:hAnsi="Times New Roman"/>
                <w:b/>
                <w:sz w:val="24"/>
                <w:szCs w:val="24"/>
              </w:rPr>
              <w:t>O11</w:t>
            </w:r>
          </w:p>
        </w:tc>
        <w:tc>
          <w:tcPr>
            <w:tcW w:w="8957" w:type="dxa"/>
            <w:vAlign w:val="center"/>
          </w:tcPr>
          <w:p w14:paraId="3740E919" w14:textId="7B2E3526" w:rsidR="009E3567" w:rsidRPr="00F738A7" w:rsidRDefault="009E3567" w:rsidP="00F738A7">
            <w:pPr>
              <w:spacing w:line="360" w:lineRule="auto"/>
              <w:rPr>
                <w:rFonts w:ascii="Times New Roman" w:hAnsi="Times New Roman"/>
                <w:sz w:val="24"/>
                <w:szCs w:val="24"/>
              </w:rPr>
            </w:pPr>
            <w:r w:rsidRPr="00F738A7">
              <w:rPr>
                <w:rFonts w:ascii="Times New Roman" w:hAnsi="Times New Roman"/>
                <w:sz w:val="24"/>
                <w:szCs w:val="24"/>
                <w:lang w:val="en-US"/>
              </w:rPr>
              <w:t>Students will be able to explain ethical considerations in research.</w:t>
            </w:r>
          </w:p>
        </w:tc>
      </w:tr>
    </w:tbl>
    <w:p w14:paraId="41BCAE2F" w14:textId="6BD79AAE" w:rsidR="00D25E4B" w:rsidRPr="002F2879" w:rsidRDefault="00D25E4B" w:rsidP="002A45D6">
      <w:pPr>
        <w:rPr>
          <w:rFonts w:ascii="Times New Roman" w:hAnsi="Times New Roman"/>
          <w:sz w:val="24"/>
          <w:szCs w:val="24"/>
        </w:rPr>
      </w:pPr>
    </w:p>
    <w:p w14:paraId="0806153F" w14:textId="2B4472EF" w:rsidR="00D25E4B" w:rsidRPr="002F2879" w:rsidRDefault="002F2879" w:rsidP="00D25E4B">
      <w:pPr>
        <w:jc w:val="center"/>
        <w:rPr>
          <w:rFonts w:ascii="Times New Roman" w:hAnsi="Times New Roman"/>
          <w:b/>
          <w:sz w:val="24"/>
          <w:szCs w:val="24"/>
        </w:rPr>
      </w:pPr>
      <w:r w:rsidRPr="002F2879">
        <w:rPr>
          <w:rFonts w:ascii="Times New Roman" w:hAnsi="Times New Roman"/>
          <w:b/>
          <w:sz w:val="24"/>
          <w:szCs w:val="24"/>
        </w:rPr>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E942AF" w:rsidRPr="002F2879" w14:paraId="3A4648DF" w14:textId="77777777" w:rsidTr="00FE226E">
        <w:trPr>
          <w:trHeight w:val="429"/>
        </w:trPr>
        <w:tc>
          <w:tcPr>
            <w:tcW w:w="10178" w:type="dxa"/>
            <w:gridSpan w:val="8"/>
            <w:vAlign w:val="center"/>
          </w:tcPr>
          <w:p w14:paraId="39D1A225" w14:textId="0E5C5498" w:rsidR="00E942AF" w:rsidRPr="002F2879" w:rsidRDefault="00E942AF" w:rsidP="00E942AF">
            <w:pPr>
              <w:rPr>
                <w:rFonts w:ascii="Times New Roman" w:hAnsi="Times New Roman"/>
                <w:b/>
                <w:sz w:val="24"/>
                <w:szCs w:val="24"/>
                <w:lang w:eastAsia="en-US"/>
              </w:rPr>
            </w:pPr>
          </w:p>
        </w:tc>
      </w:tr>
      <w:tr w:rsidR="00E942AF" w:rsidRPr="002F2879" w14:paraId="148F9FB7" w14:textId="77777777" w:rsidTr="00AE1DDC">
        <w:trPr>
          <w:trHeight w:val="429"/>
        </w:trPr>
        <w:tc>
          <w:tcPr>
            <w:tcW w:w="995" w:type="dxa"/>
            <w:vMerge w:val="restart"/>
            <w:vAlign w:val="center"/>
          </w:tcPr>
          <w:p w14:paraId="35666E46" w14:textId="07DB14A3" w:rsidR="00E942AF" w:rsidRPr="002F2879" w:rsidRDefault="00AE1DDC" w:rsidP="00E942AF">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804" w:type="dxa"/>
            <w:vMerge w:val="restart"/>
            <w:vAlign w:val="center"/>
          </w:tcPr>
          <w:p w14:paraId="35A15669" w14:textId="6EFC1109" w:rsidR="00E942AF" w:rsidRPr="002F2879" w:rsidRDefault="00AE1DDC" w:rsidP="00E942AF">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097CD1F7" w14:textId="196944AA" w:rsidR="00E942AF" w:rsidRPr="002F2879" w:rsidRDefault="00AE1DDC" w:rsidP="00E942AF">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E942AF" w:rsidRPr="002F2879" w14:paraId="11C83C48" w14:textId="77777777" w:rsidTr="00AE1DDC">
        <w:trPr>
          <w:trHeight w:val="429"/>
        </w:trPr>
        <w:tc>
          <w:tcPr>
            <w:tcW w:w="995" w:type="dxa"/>
            <w:vMerge/>
            <w:vAlign w:val="center"/>
          </w:tcPr>
          <w:p w14:paraId="64EEDEAF" w14:textId="77777777" w:rsidR="00E942AF" w:rsidRPr="002F2879" w:rsidRDefault="00E942AF" w:rsidP="00E942AF">
            <w:pPr>
              <w:rPr>
                <w:rFonts w:ascii="Times New Roman" w:hAnsi="Times New Roman"/>
                <w:b/>
                <w:sz w:val="24"/>
                <w:szCs w:val="24"/>
                <w:lang w:eastAsia="en-US"/>
              </w:rPr>
            </w:pPr>
          </w:p>
        </w:tc>
        <w:tc>
          <w:tcPr>
            <w:tcW w:w="5804" w:type="dxa"/>
            <w:vMerge/>
            <w:vAlign w:val="center"/>
          </w:tcPr>
          <w:p w14:paraId="3AE1CA0C" w14:textId="77777777" w:rsidR="00E942AF" w:rsidRPr="002F2879" w:rsidRDefault="00E942AF" w:rsidP="00E942AF">
            <w:pPr>
              <w:rPr>
                <w:rFonts w:ascii="Times New Roman" w:hAnsi="Times New Roman"/>
                <w:sz w:val="24"/>
                <w:szCs w:val="24"/>
                <w:lang w:eastAsia="en-US"/>
              </w:rPr>
            </w:pPr>
          </w:p>
        </w:tc>
        <w:tc>
          <w:tcPr>
            <w:tcW w:w="567" w:type="dxa"/>
            <w:vAlign w:val="center"/>
          </w:tcPr>
          <w:p w14:paraId="03110C79"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401836D4"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7BFC37AF"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15F12F29"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60AAF1AA"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1905E253"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9E3567" w:rsidRPr="002F2879" w14:paraId="69D35B30" w14:textId="77777777" w:rsidTr="00C7643D">
        <w:trPr>
          <w:trHeight w:val="340"/>
        </w:trPr>
        <w:tc>
          <w:tcPr>
            <w:tcW w:w="995" w:type="dxa"/>
            <w:vAlign w:val="center"/>
          </w:tcPr>
          <w:p w14:paraId="49BD5D7D" w14:textId="77777777" w:rsidR="009E3567" w:rsidRPr="002F2879" w:rsidRDefault="009E3567" w:rsidP="009E3567">
            <w:pP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804" w:type="dxa"/>
            <w:vAlign w:val="center"/>
          </w:tcPr>
          <w:p w14:paraId="00B85B42" w14:textId="46C58095" w:rsidR="009E3567" w:rsidRPr="002F2879" w:rsidRDefault="009E3567" w:rsidP="009E3567">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Has conceptual knowledge in the field of security management in a way to comprehend the relationship between theoretical and practical aspects. </w:t>
            </w:r>
          </w:p>
        </w:tc>
        <w:tc>
          <w:tcPr>
            <w:tcW w:w="567" w:type="dxa"/>
          </w:tcPr>
          <w:p w14:paraId="3B919418" w14:textId="39061B7F" w:rsidR="009E3567" w:rsidRPr="002F2879" w:rsidRDefault="009E3567" w:rsidP="009E3567">
            <w:pPr>
              <w:rPr>
                <w:rFonts w:ascii="Times New Roman" w:hAnsi="Times New Roman"/>
                <w:sz w:val="24"/>
                <w:szCs w:val="24"/>
                <w:lang w:eastAsia="en-US"/>
              </w:rPr>
            </w:pPr>
          </w:p>
        </w:tc>
        <w:tc>
          <w:tcPr>
            <w:tcW w:w="567" w:type="dxa"/>
            <w:vAlign w:val="center"/>
          </w:tcPr>
          <w:p w14:paraId="5AEB417F" w14:textId="77777777" w:rsidR="009E3567" w:rsidRPr="002F2879" w:rsidRDefault="009E3567" w:rsidP="009E3567">
            <w:pPr>
              <w:rPr>
                <w:rFonts w:ascii="Times New Roman" w:hAnsi="Times New Roman"/>
                <w:sz w:val="24"/>
                <w:szCs w:val="24"/>
                <w:lang w:eastAsia="en-US"/>
              </w:rPr>
            </w:pPr>
          </w:p>
        </w:tc>
        <w:tc>
          <w:tcPr>
            <w:tcW w:w="567" w:type="dxa"/>
            <w:vAlign w:val="center"/>
          </w:tcPr>
          <w:p w14:paraId="0E3C9635" w14:textId="77777777" w:rsidR="009E3567" w:rsidRPr="002F2879" w:rsidRDefault="009E3567" w:rsidP="009E3567">
            <w:pPr>
              <w:rPr>
                <w:rFonts w:ascii="Times New Roman" w:hAnsi="Times New Roman"/>
                <w:sz w:val="24"/>
                <w:szCs w:val="24"/>
                <w:lang w:eastAsia="en-US"/>
              </w:rPr>
            </w:pPr>
          </w:p>
        </w:tc>
        <w:tc>
          <w:tcPr>
            <w:tcW w:w="567" w:type="dxa"/>
            <w:vAlign w:val="center"/>
          </w:tcPr>
          <w:p w14:paraId="455B2667" w14:textId="316700B9" w:rsidR="009E3567" w:rsidRPr="002F2879" w:rsidRDefault="009E3567" w:rsidP="009E3567">
            <w:pPr>
              <w:rPr>
                <w:rFonts w:ascii="Times New Roman" w:hAnsi="Times New Roman"/>
                <w:sz w:val="24"/>
                <w:szCs w:val="24"/>
                <w:lang w:eastAsia="en-US"/>
              </w:rPr>
            </w:pPr>
            <w:r>
              <w:rPr>
                <w:rFonts w:ascii="Times New Roman" w:hAnsi="Times New Roman"/>
                <w:sz w:val="24"/>
                <w:szCs w:val="24"/>
              </w:rPr>
              <w:t>X</w:t>
            </w:r>
          </w:p>
        </w:tc>
        <w:tc>
          <w:tcPr>
            <w:tcW w:w="567" w:type="dxa"/>
            <w:vAlign w:val="center"/>
          </w:tcPr>
          <w:p w14:paraId="54DD0B44" w14:textId="77777777" w:rsidR="009E3567" w:rsidRPr="002F2879" w:rsidRDefault="009E3567" w:rsidP="009E3567">
            <w:pPr>
              <w:rPr>
                <w:rFonts w:ascii="Times New Roman" w:hAnsi="Times New Roman"/>
                <w:sz w:val="24"/>
                <w:szCs w:val="24"/>
                <w:lang w:eastAsia="en-US"/>
              </w:rPr>
            </w:pPr>
          </w:p>
        </w:tc>
        <w:tc>
          <w:tcPr>
            <w:tcW w:w="544" w:type="dxa"/>
          </w:tcPr>
          <w:p w14:paraId="3F062557" w14:textId="77777777" w:rsidR="009E3567" w:rsidRPr="002F2879" w:rsidRDefault="009E3567" w:rsidP="009E3567">
            <w:pPr>
              <w:rPr>
                <w:rFonts w:ascii="Times New Roman" w:hAnsi="Times New Roman"/>
                <w:sz w:val="24"/>
                <w:szCs w:val="24"/>
                <w:lang w:eastAsia="en-US"/>
              </w:rPr>
            </w:pPr>
          </w:p>
        </w:tc>
      </w:tr>
      <w:tr w:rsidR="009E3567" w:rsidRPr="002F2879" w14:paraId="0B992631" w14:textId="77777777" w:rsidTr="00C7643D">
        <w:trPr>
          <w:trHeight w:val="340"/>
        </w:trPr>
        <w:tc>
          <w:tcPr>
            <w:tcW w:w="995" w:type="dxa"/>
            <w:vAlign w:val="center"/>
          </w:tcPr>
          <w:p w14:paraId="6C5E1F72" w14:textId="77777777" w:rsidR="009E3567" w:rsidRPr="002F2879" w:rsidRDefault="009E3567" w:rsidP="009E3567">
            <w:pP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804" w:type="dxa"/>
            <w:vAlign w:val="center"/>
          </w:tcPr>
          <w:p w14:paraId="71E93E8A" w14:textId="21E2A308" w:rsidR="009E3567" w:rsidRPr="002F2879" w:rsidRDefault="009E3567" w:rsidP="009E3567">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Understands the multidisciplinary interaction that the field is related to. </w:t>
            </w:r>
          </w:p>
        </w:tc>
        <w:tc>
          <w:tcPr>
            <w:tcW w:w="567" w:type="dxa"/>
          </w:tcPr>
          <w:p w14:paraId="1C112427" w14:textId="3A59B83F" w:rsidR="009E3567" w:rsidRPr="002F2879" w:rsidRDefault="009E3567" w:rsidP="009E3567">
            <w:pPr>
              <w:rPr>
                <w:rFonts w:ascii="Times New Roman" w:hAnsi="Times New Roman"/>
                <w:sz w:val="24"/>
                <w:szCs w:val="24"/>
                <w:lang w:eastAsia="en-US"/>
              </w:rPr>
            </w:pPr>
          </w:p>
        </w:tc>
        <w:tc>
          <w:tcPr>
            <w:tcW w:w="567" w:type="dxa"/>
            <w:vAlign w:val="center"/>
          </w:tcPr>
          <w:p w14:paraId="58A4B4EC" w14:textId="77777777" w:rsidR="009E3567" w:rsidRPr="002F2879" w:rsidRDefault="009E3567" w:rsidP="009E3567">
            <w:pPr>
              <w:rPr>
                <w:rFonts w:ascii="Times New Roman" w:hAnsi="Times New Roman"/>
                <w:sz w:val="24"/>
                <w:szCs w:val="24"/>
                <w:lang w:eastAsia="en-US"/>
              </w:rPr>
            </w:pPr>
          </w:p>
        </w:tc>
        <w:tc>
          <w:tcPr>
            <w:tcW w:w="567" w:type="dxa"/>
            <w:vAlign w:val="center"/>
          </w:tcPr>
          <w:p w14:paraId="41BDA9E3" w14:textId="77777777" w:rsidR="009E3567" w:rsidRPr="002F2879" w:rsidRDefault="009E3567" w:rsidP="009E3567">
            <w:pPr>
              <w:rPr>
                <w:rFonts w:ascii="Times New Roman" w:hAnsi="Times New Roman"/>
                <w:sz w:val="24"/>
                <w:szCs w:val="24"/>
                <w:lang w:eastAsia="en-US"/>
              </w:rPr>
            </w:pPr>
          </w:p>
        </w:tc>
        <w:tc>
          <w:tcPr>
            <w:tcW w:w="567" w:type="dxa"/>
            <w:vAlign w:val="center"/>
          </w:tcPr>
          <w:p w14:paraId="242B2F60" w14:textId="77777777" w:rsidR="009E3567" w:rsidRPr="002F2879" w:rsidRDefault="009E3567" w:rsidP="009E3567">
            <w:pPr>
              <w:rPr>
                <w:rFonts w:ascii="Times New Roman" w:hAnsi="Times New Roman"/>
                <w:sz w:val="24"/>
                <w:szCs w:val="24"/>
                <w:lang w:eastAsia="en-US"/>
              </w:rPr>
            </w:pPr>
          </w:p>
        </w:tc>
        <w:tc>
          <w:tcPr>
            <w:tcW w:w="567" w:type="dxa"/>
            <w:vAlign w:val="center"/>
          </w:tcPr>
          <w:p w14:paraId="27C53B69" w14:textId="579383E9" w:rsidR="009E3567" w:rsidRPr="002F2879" w:rsidRDefault="009E3567" w:rsidP="009E3567">
            <w:pPr>
              <w:rPr>
                <w:rFonts w:ascii="Times New Roman" w:hAnsi="Times New Roman"/>
                <w:sz w:val="24"/>
                <w:szCs w:val="24"/>
                <w:lang w:eastAsia="en-US"/>
              </w:rPr>
            </w:pPr>
            <w:r>
              <w:rPr>
                <w:rFonts w:ascii="Times New Roman" w:hAnsi="Times New Roman"/>
                <w:sz w:val="24"/>
                <w:szCs w:val="24"/>
              </w:rPr>
              <w:t>X</w:t>
            </w:r>
          </w:p>
        </w:tc>
        <w:tc>
          <w:tcPr>
            <w:tcW w:w="544" w:type="dxa"/>
          </w:tcPr>
          <w:p w14:paraId="5484F433" w14:textId="77777777" w:rsidR="009E3567" w:rsidRPr="002F2879" w:rsidRDefault="009E3567" w:rsidP="009E3567">
            <w:pPr>
              <w:rPr>
                <w:rFonts w:ascii="Times New Roman" w:hAnsi="Times New Roman"/>
                <w:sz w:val="24"/>
                <w:szCs w:val="24"/>
                <w:lang w:eastAsia="en-US"/>
              </w:rPr>
            </w:pPr>
          </w:p>
        </w:tc>
      </w:tr>
      <w:tr w:rsidR="009E3567" w:rsidRPr="002F2879" w14:paraId="6005EBBA" w14:textId="77777777" w:rsidTr="00C7643D">
        <w:trPr>
          <w:trHeight w:val="340"/>
        </w:trPr>
        <w:tc>
          <w:tcPr>
            <w:tcW w:w="995" w:type="dxa"/>
            <w:vAlign w:val="center"/>
          </w:tcPr>
          <w:p w14:paraId="0D5ADB3A" w14:textId="77777777" w:rsidR="009E3567" w:rsidRPr="002F2879" w:rsidRDefault="009E3567" w:rsidP="009E3567">
            <w:pP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804" w:type="dxa"/>
            <w:vAlign w:val="center"/>
          </w:tcPr>
          <w:p w14:paraId="7199071A" w14:textId="0E9527A7" w:rsidR="009E3567" w:rsidRPr="002F2879" w:rsidRDefault="009E3567" w:rsidP="009E3567">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Analyzes and resolves an issue related to security management.         </w:t>
            </w:r>
          </w:p>
        </w:tc>
        <w:tc>
          <w:tcPr>
            <w:tcW w:w="567" w:type="dxa"/>
          </w:tcPr>
          <w:p w14:paraId="16B251C8" w14:textId="1EFE0BF3" w:rsidR="009E3567" w:rsidRPr="002F2879" w:rsidRDefault="009E3567" w:rsidP="009E3567">
            <w:pPr>
              <w:rPr>
                <w:rFonts w:ascii="Times New Roman" w:hAnsi="Times New Roman"/>
                <w:sz w:val="24"/>
                <w:szCs w:val="24"/>
                <w:lang w:eastAsia="en-US"/>
              </w:rPr>
            </w:pPr>
          </w:p>
        </w:tc>
        <w:tc>
          <w:tcPr>
            <w:tcW w:w="567" w:type="dxa"/>
            <w:vAlign w:val="center"/>
          </w:tcPr>
          <w:p w14:paraId="51F81755" w14:textId="77777777" w:rsidR="009E3567" w:rsidRPr="002F2879" w:rsidRDefault="009E3567" w:rsidP="009E3567">
            <w:pPr>
              <w:rPr>
                <w:rFonts w:ascii="Times New Roman" w:hAnsi="Times New Roman"/>
                <w:sz w:val="24"/>
                <w:szCs w:val="24"/>
                <w:lang w:eastAsia="en-US"/>
              </w:rPr>
            </w:pPr>
          </w:p>
        </w:tc>
        <w:tc>
          <w:tcPr>
            <w:tcW w:w="567" w:type="dxa"/>
            <w:vAlign w:val="center"/>
          </w:tcPr>
          <w:p w14:paraId="35A40221" w14:textId="77777777" w:rsidR="009E3567" w:rsidRPr="002F2879" w:rsidRDefault="009E3567" w:rsidP="009E3567">
            <w:pPr>
              <w:rPr>
                <w:rFonts w:ascii="Times New Roman" w:hAnsi="Times New Roman"/>
                <w:sz w:val="24"/>
                <w:szCs w:val="24"/>
                <w:lang w:eastAsia="en-US"/>
              </w:rPr>
            </w:pPr>
          </w:p>
        </w:tc>
        <w:tc>
          <w:tcPr>
            <w:tcW w:w="567" w:type="dxa"/>
            <w:vAlign w:val="center"/>
          </w:tcPr>
          <w:p w14:paraId="6FF27531" w14:textId="77777777" w:rsidR="009E3567" w:rsidRPr="002F2879" w:rsidRDefault="009E3567" w:rsidP="009E3567">
            <w:pPr>
              <w:rPr>
                <w:rFonts w:ascii="Times New Roman" w:hAnsi="Times New Roman"/>
                <w:sz w:val="24"/>
                <w:szCs w:val="24"/>
                <w:lang w:eastAsia="en-US"/>
              </w:rPr>
            </w:pPr>
          </w:p>
        </w:tc>
        <w:tc>
          <w:tcPr>
            <w:tcW w:w="567" w:type="dxa"/>
            <w:vAlign w:val="center"/>
          </w:tcPr>
          <w:p w14:paraId="4386C466" w14:textId="51385F28" w:rsidR="009E3567" w:rsidRPr="002F2879" w:rsidRDefault="009E3567" w:rsidP="009E3567">
            <w:pPr>
              <w:rPr>
                <w:rFonts w:ascii="Times New Roman" w:hAnsi="Times New Roman"/>
                <w:sz w:val="24"/>
                <w:szCs w:val="24"/>
                <w:lang w:eastAsia="en-US"/>
              </w:rPr>
            </w:pPr>
            <w:r>
              <w:rPr>
                <w:rFonts w:ascii="Times New Roman" w:hAnsi="Times New Roman"/>
                <w:sz w:val="24"/>
                <w:szCs w:val="24"/>
              </w:rPr>
              <w:t>X</w:t>
            </w:r>
          </w:p>
        </w:tc>
        <w:tc>
          <w:tcPr>
            <w:tcW w:w="544" w:type="dxa"/>
          </w:tcPr>
          <w:p w14:paraId="2429509A" w14:textId="77777777" w:rsidR="009E3567" w:rsidRPr="002F2879" w:rsidRDefault="009E3567" w:rsidP="009E3567">
            <w:pPr>
              <w:rPr>
                <w:rFonts w:ascii="Times New Roman" w:hAnsi="Times New Roman"/>
                <w:sz w:val="24"/>
                <w:szCs w:val="24"/>
                <w:lang w:eastAsia="en-US"/>
              </w:rPr>
            </w:pPr>
          </w:p>
        </w:tc>
      </w:tr>
      <w:tr w:rsidR="009E3567" w:rsidRPr="002F2879" w14:paraId="5D321965" w14:textId="77777777" w:rsidTr="00C7643D">
        <w:trPr>
          <w:trHeight w:val="340"/>
        </w:trPr>
        <w:tc>
          <w:tcPr>
            <w:tcW w:w="995" w:type="dxa"/>
            <w:vAlign w:val="center"/>
          </w:tcPr>
          <w:p w14:paraId="5E3118DB" w14:textId="77777777" w:rsidR="009E3567" w:rsidRPr="002F2879" w:rsidRDefault="009E3567" w:rsidP="009E3567">
            <w:pP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804" w:type="dxa"/>
            <w:vAlign w:val="center"/>
          </w:tcPr>
          <w:p w14:paraId="1C93850B" w14:textId="0B1ED88F" w:rsidR="009E3567" w:rsidRPr="002F2879" w:rsidRDefault="009E3567" w:rsidP="009E3567">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Follows national and international publications in the field of security management, develop and deepen their knowledge at the level of expertise. </w:t>
            </w:r>
          </w:p>
        </w:tc>
        <w:tc>
          <w:tcPr>
            <w:tcW w:w="567" w:type="dxa"/>
          </w:tcPr>
          <w:p w14:paraId="6263B7A8" w14:textId="131D328F" w:rsidR="009E3567" w:rsidRPr="002F2879" w:rsidRDefault="009E3567" w:rsidP="009E3567">
            <w:pPr>
              <w:rPr>
                <w:rFonts w:ascii="Times New Roman" w:hAnsi="Times New Roman"/>
                <w:sz w:val="24"/>
                <w:szCs w:val="24"/>
                <w:lang w:eastAsia="en-US"/>
              </w:rPr>
            </w:pPr>
          </w:p>
        </w:tc>
        <w:tc>
          <w:tcPr>
            <w:tcW w:w="567" w:type="dxa"/>
            <w:vAlign w:val="center"/>
          </w:tcPr>
          <w:p w14:paraId="26899EDF" w14:textId="77777777" w:rsidR="009E3567" w:rsidRPr="002F2879" w:rsidRDefault="009E3567" w:rsidP="009E3567">
            <w:pPr>
              <w:rPr>
                <w:rFonts w:ascii="Times New Roman" w:hAnsi="Times New Roman"/>
                <w:sz w:val="24"/>
                <w:szCs w:val="24"/>
                <w:lang w:eastAsia="en-US"/>
              </w:rPr>
            </w:pPr>
          </w:p>
        </w:tc>
        <w:tc>
          <w:tcPr>
            <w:tcW w:w="567" w:type="dxa"/>
            <w:vAlign w:val="center"/>
          </w:tcPr>
          <w:p w14:paraId="08A087A3" w14:textId="77777777" w:rsidR="009E3567" w:rsidRPr="002F2879" w:rsidRDefault="009E3567" w:rsidP="009E3567">
            <w:pPr>
              <w:rPr>
                <w:rFonts w:ascii="Times New Roman" w:hAnsi="Times New Roman"/>
                <w:sz w:val="24"/>
                <w:szCs w:val="24"/>
                <w:lang w:eastAsia="en-US"/>
              </w:rPr>
            </w:pPr>
          </w:p>
        </w:tc>
        <w:tc>
          <w:tcPr>
            <w:tcW w:w="567" w:type="dxa"/>
            <w:vAlign w:val="center"/>
          </w:tcPr>
          <w:p w14:paraId="11803BA7" w14:textId="77777777" w:rsidR="009E3567" w:rsidRPr="002F2879" w:rsidRDefault="009E3567" w:rsidP="009E3567">
            <w:pPr>
              <w:rPr>
                <w:rFonts w:ascii="Times New Roman" w:hAnsi="Times New Roman"/>
                <w:sz w:val="24"/>
                <w:szCs w:val="24"/>
                <w:lang w:eastAsia="en-US"/>
              </w:rPr>
            </w:pPr>
          </w:p>
        </w:tc>
        <w:tc>
          <w:tcPr>
            <w:tcW w:w="567" w:type="dxa"/>
            <w:vAlign w:val="center"/>
          </w:tcPr>
          <w:p w14:paraId="7F7D3B6C" w14:textId="7AA74F61" w:rsidR="009E3567" w:rsidRPr="002F2879" w:rsidRDefault="009E3567" w:rsidP="009E3567">
            <w:pPr>
              <w:rPr>
                <w:rFonts w:ascii="Times New Roman" w:hAnsi="Times New Roman"/>
                <w:sz w:val="24"/>
                <w:szCs w:val="24"/>
                <w:lang w:eastAsia="en-US"/>
              </w:rPr>
            </w:pPr>
            <w:r>
              <w:rPr>
                <w:rFonts w:ascii="Times New Roman" w:hAnsi="Times New Roman"/>
                <w:sz w:val="24"/>
                <w:szCs w:val="24"/>
              </w:rPr>
              <w:t>X</w:t>
            </w:r>
          </w:p>
        </w:tc>
        <w:tc>
          <w:tcPr>
            <w:tcW w:w="544" w:type="dxa"/>
          </w:tcPr>
          <w:p w14:paraId="025DA290" w14:textId="77777777" w:rsidR="009E3567" w:rsidRPr="002F2879" w:rsidRDefault="009E3567" w:rsidP="009E3567">
            <w:pPr>
              <w:rPr>
                <w:rFonts w:ascii="Times New Roman" w:hAnsi="Times New Roman"/>
                <w:sz w:val="24"/>
                <w:szCs w:val="24"/>
                <w:lang w:eastAsia="en-US"/>
              </w:rPr>
            </w:pPr>
          </w:p>
        </w:tc>
      </w:tr>
      <w:tr w:rsidR="009E3567" w:rsidRPr="002F2879" w14:paraId="43265B41" w14:textId="77777777" w:rsidTr="00C7643D">
        <w:trPr>
          <w:trHeight w:val="340"/>
        </w:trPr>
        <w:tc>
          <w:tcPr>
            <w:tcW w:w="995" w:type="dxa"/>
            <w:vAlign w:val="center"/>
          </w:tcPr>
          <w:p w14:paraId="6605228A" w14:textId="77777777" w:rsidR="009E3567" w:rsidRPr="002F2879" w:rsidRDefault="009E3567" w:rsidP="009E3567">
            <w:pP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804" w:type="dxa"/>
            <w:vAlign w:val="center"/>
          </w:tcPr>
          <w:p w14:paraId="6E0AF9B9" w14:textId="3966A3D7" w:rsidR="009E3567" w:rsidRPr="002F2879" w:rsidRDefault="009E3567" w:rsidP="009E3567">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Understands the network of relationships in thematic security issues such as security management, intelligence, national security, homeland security, cyber security.         </w:t>
            </w:r>
          </w:p>
        </w:tc>
        <w:tc>
          <w:tcPr>
            <w:tcW w:w="567" w:type="dxa"/>
          </w:tcPr>
          <w:p w14:paraId="361B1622" w14:textId="62296426" w:rsidR="009E3567" w:rsidRPr="002F2879" w:rsidRDefault="009E3567" w:rsidP="009E3567">
            <w:pPr>
              <w:rPr>
                <w:rFonts w:ascii="Times New Roman" w:hAnsi="Times New Roman"/>
                <w:sz w:val="24"/>
                <w:szCs w:val="24"/>
                <w:lang w:eastAsia="en-US"/>
              </w:rPr>
            </w:pPr>
          </w:p>
        </w:tc>
        <w:tc>
          <w:tcPr>
            <w:tcW w:w="567" w:type="dxa"/>
            <w:vAlign w:val="center"/>
          </w:tcPr>
          <w:p w14:paraId="482CEDCB" w14:textId="77777777" w:rsidR="009E3567" w:rsidRPr="002F2879" w:rsidRDefault="009E3567" w:rsidP="009E3567">
            <w:pPr>
              <w:rPr>
                <w:rFonts w:ascii="Times New Roman" w:hAnsi="Times New Roman"/>
                <w:sz w:val="24"/>
                <w:szCs w:val="24"/>
                <w:lang w:eastAsia="en-US"/>
              </w:rPr>
            </w:pPr>
          </w:p>
        </w:tc>
        <w:tc>
          <w:tcPr>
            <w:tcW w:w="567" w:type="dxa"/>
            <w:vAlign w:val="center"/>
          </w:tcPr>
          <w:p w14:paraId="7EAB5D9C" w14:textId="77777777" w:rsidR="009E3567" w:rsidRPr="002F2879" w:rsidRDefault="009E3567" w:rsidP="009E3567">
            <w:pPr>
              <w:rPr>
                <w:rFonts w:ascii="Times New Roman" w:hAnsi="Times New Roman"/>
                <w:sz w:val="24"/>
                <w:szCs w:val="24"/>
                <w:lang w:eastAsia="en-US"/>
              </w:rPr>
            </w:pPr>
          </w:p>
        </w:tc>
        <w:tc>
          <w:tcPr>
            <w:tcW w:w="567" w:type="dxa"/>
            <w:vAlign w:val="center"/>
          </w:tcPr>
          <w:p w14:paraId="0F3313D9" w14:textId="7F9D31DF" w:rsidR="009E3567" w:rsidRPr="002F2879" w:rsidRDefault="009E3567" w:rsidP="009E3567">
            <w:pPr>
              <w:rPr>
                <w:rFonts w:ascii="Times New Roman" w:hAnsi="Times New Roman"/>
                <w:sz w:val="24"/>
                <w:szCs w:val="24"/>
                <w:lang w:eastAsia="en-US"/>
              </w:rPr>
            </w:pPr>
            <w:r>
              <w:rPr>
                <w:rFonts w:ascii="Times New Roman" w:hAnsi="Times New Roman"/>
                <w:sz w:val="24"/>
                <w:szCs w:val="24"/>
              </w:rPr>
              <w:t>X</w:t>
            </w:r>
          </w:p>
        </w:tc>
        <w:tc>
          <w:tcPr>
            <w:tcW w:w="567" w:type="dxa"/>
            <w:vAlign w:val="center"/>
          </w:tcPr>
          <w:p w14:paraId="358D2E25" w14:textId="77777777" w:rsidR="009E3567" w:rsidRPr="002F2879" w:rsidRDefault="009E3567" w:rsidP="009E3567">
            <w:pPr>
              <w:rPr>
                <w:rFonts w:ascii="Times New Roman" w:hAnsi="Times New Roman"/>
                <w:sz w:val="24"/>
                <w:szCs w:val="24"/>
                <w:lang w:eastAsia="en-US"/>
              </w:rPr>
            </w:pPr>
          </w:p>
        </w:tc>
        <w:tc>
          <w:tcPr>
            <w:tcW w:w="544" w:type="dxa"/>
          </w:tcPr>
          <w:p w14:paraId="043011C5" w14:textId="77777777" w:rsidR="009E3567" w:rsidRPr="002F2879" w:rsidRDefault="009E3567" w:rsidP="009E3567">
            <w:pPr>
              <w:rPr>
                <w:rFonts w:ascii="Times New Roman" w:hAnsi="Times New Roman"/>
                <w:sz w:val="24"/>
                <w:szCs w:val="24"/>
                <w:lang w:eastAsia="en-US"/>
              </w:rPr>
            </w:pPr>
          </w:p>
        </w:tc>
      </w:tr>
      <w:tr w:rsidR="009E3567" w:rsidRPr="002F2879" w14:paraId="7D290BBB" w14:textId="77777777" w:rsidTr="00C7643D">
        <w:trPr>
          <w:trHeight w:val="340"/>
        </w:trPr>
        <w:tc>
          <w:tcPr>
            <w:tcW w:w="995" w:type="dxa"/>
            <w:vAlign w:val="center"/>
          </w:tcPr>
          <w:p w14:paraId="3187984B" w14:textId="77777777" w:rsidR="009E3567" w:rsidRPr="002F2879" w:rsidRDefault="009E3567" w:rsidP="009E3567">
            <w:pPr>
              <w:rPr>
                <w:rFonts w:ascii="Times New Roman" w:hAnsi="Times New Roman"/>
                <w:b/>
                <w:sz w:val="24"/>
                <w:szCs w:val="24"/>
                <w:lang w:eastAsia="en-US"/>
              </w:rPr>
            </w:pPr>
            <w:r w:rsidRPr="002F2879">
              <w:rPr>
                <w:rFonts w:ascii="Times New Roman" w:hAnsi="Times New Roman"/>
                <w:b/>
                <w:sz w:val="24"/>
                <w:szCs w:val="24"/>
                <w:lang w:eastAsia="en-US"/>
              </w:rPr>
              <w:t>P6</w:t>
            </w:r>
          </w:p>
        </w:tc>
        <w:tc>
          <w:tcPr>
            <w:tcW w:w="5804" w:type="dxa"/>
            <w:vAlign w:val="center"/>
          </w:tcPr>
          <w:p w14:paraId="39EA3A41" w14:textId="31A84A4B" w:rsidR="009E3567" w:rsidRPr="002F2879" w:rsidRDefault="009E3567" w:rsidP="009E3567">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Knows the methods of analysis, evaluation and application at different levels of security management such as strategic, operational and tactical levels.         </w:t>
            </w:r>
          </w:p>
        </w:tc>
        <w:tc>
          <w:tcPr>
            <w:tcW w:w="567" w:type="dxa"/>
          </w:tcPr>
          <w:p w14:paraId="69C9B49D" w14:textId="77777777" w:rsidR="009E3567" w:rsidRPr="002F2879" w:rsidRDefault="009E3567" w:rsidP="009E3567">
            <w:pPr>
              <w:rPr>
                <w:rFonts w:ascii="Times New Roman" w:hAnsi="Times New Roman"/>
                <w:sz w:val="24"/>
                <w:szCs w:val="24"/>
                <w:lang w:eastAsia="en-US"/>
              </w:rPr>
            </w:pPr>
          </w:p>
        </w:tc>
        <w:tc>
          <w:tcPr>
            <w:tcW w:w="567" w:type="dxa"/>
            <w:vAlign w:val="center"/>
          </w:tcPr>
          <w:p w14:paraId="7A22E58A" w14:textId="77777777" w:rsidR="009E3567" w:rsidRPr="002F2879" w:rsidRDefault="009E3567" w:rsidP="009E3567">
            <w:pPr>
              <w:rPr>
                <w:rFonts w:ascii="Times New Roman" w:hAnsi="Times New Roman"/>
                <w:sz w:val="24"/>
                <w:szCs w:val="24"/>
                <w:lang w:eastAsia="en-US"/>
              </w:rPr>
            </w:pPr>
          </w:p>
        </w:tc>
        <w:tc>
          <w:tcPr>
            <w:tcW w:w="567" w:type="dxa"/>
            <w:vAlign w:val="center"/>
          </w:tcPr>
          <w:p w14:paraId="27CCDEAA" w14:textId="4C8F3F1B" w:rsidR="009E3567" w:rsidRPr="002F2879" w:rsidRDefault="009E3567" w:rsidP="009E3567">
            <w:pPr>
              <w:rPr>
                <w:rFonts w:ascii="Times New Roman" w:hAnsi="Times New Roman"/>
                <w:sz w:val="24"/>
                <w:szCs w:val="24"/>
                <w:lang w:eastAsia="en-US"/>
              </w:rPr>
            </w:pPr>
            <w:r>
              <w:rPr>
                <w:rFonts w:ascii="Times New Roman" w:hAnsi="Times New Roman"/>
                <w:sz w:val="24"/>
                <w:szCs w:val="24"/>
              </w:rPr>
              <w:t>X</w:t>
            </w:r>
          </w:p>
        </w:tc>
        <w:tc>
          <w:tcPr>
            <w:tcW w:w="567" w:type="dxa"/>
            <w:vAlign w:val="center"/>
          </w:tcPr>
          <w:p w14:paraId="7986D93A" w14:textId="68F3FB97" w:rsidR="009E3567" w:rsidRPr="002F2879" w:rsidRDefault="009E3567" w:rsidP="009E3567">
            <w:pPr>
              <w:rPr>
                <w:rFonts w:ascii="Times New Roman" w:hAnsi="Times New Roman"/>
                <w:sz w:val="24"/>
                <w:szCs w:val="24"/>
                <w:lang w:eastAsia="en-US"/>
              </w:rPr>
            </w:pPr>
          </w:p>
        </w:tc>
        <w:tc>
          <w:tcPr>
            <w:tcW w:w="567" w:type="dxa"/>
            <w:vAlign w:val="center"/>
          </w:tcPr>
          <w:p w14:paraId="45486C1F" w14:textId="77777777" w:rsidR="009E3567" w:rsidRPr="002F2879" w:rsidRDefault="009E3567" w:rsidP="009E3567">
            <w:pPr>
              <w:rPr>
                <w:rFonts w:ascii="Times New Roman" w:hAnsi="Times New Roman"/>
                <w:sz w:val="24"/>
                <w:szCs w:val="24"/>
                <w:lang w:eastAsia="en-US"/>
              </w:rPr>
            </w:pPr>
          </w:p>
        </w:tc>
        <w:tc>
          <w:tcPr>
            <w:tcW w:w="544" w:type="dxa"/>
          </w:tcPr>
          <w:p w14:paraId="0668CA64" w14:textId="77777777" w:rsidR="009E3567" w:rsidRPr="002F2879" w:rsidRDefault="009E3567" w:rsidP="009E3567">
            <w:pPr>
              <w:rPr>
                <w:rFonts w:ascii="Times New Roman" w:hAnsi="Times New Roman"/>
                <w:sz w:val="24"/>
                <w:szCs w:val="24"/>
                <w:lang w:eastAsia="en-US"/>
              </w:rPr>
            </w:pPr>
          </w:p>
        </w:tc>
      </w:tr>
      <w:tr w:rsidR="009E3567" w:rsidRPr="002F2879" w14:paraId="1C9C50AE" w14:textId="77777777" w:rsidTr="00C7643D">
        <w:trPr>
          <w:trHeight w:val="340"/>
        </w:trPr>
        <w:tc>
          <w:tcPr>
            <w:tcW w:w="995" w:type="dxa"/>
            <w:vAlign w:val="center"/>
          </w:tcPr>
          <w:p w14:paraId="2AB407FC" w14:textId="77777777" w:rsidR="009E3567" w:rsidRPr="002F2879" w:rsidRDefault="009E3567" w:rsidP="009E3567">
            <w:pP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804" w:type="dxa"/>
            <w:vAlign w:val="center"/>
          </w:tcPr>
          <w:p w14:paraId="57A31C8C" w14:textId="2036FB43" w:rsidR="009E3567" w:rsidRPr="002F2879" w:rsidRDefault="009E3567" w:rsidP="009E3567">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Has the ability to conduct research, follow current issues, use scientific </w:t>
            </w:r>
            <w:proofErr w:type="gramStart"/>
            <w:r w:rsidRPr="00C10B30">
              <w:rPr>
                <w:rFonts w:ascii="Times New Roman" w:eastAsia="Times New Roman" w:hAnsi="Times New Roman"/>
                <w:color w:val="000000"/>
                <w:sz w:val="24"/>
                <w:szCs w:val="24"/>
              </w:rPr>
              <w:t>data</w:t>
            </w:r>
            <w:proofErr w:type="gramEnd"/>
            <w:r w:rsidRPr="00C10B30">
              <w:rPr>
                <w:rFonts w:ascii="Times New Roman" w:eastAsia="Times New Roman" w:hAnsi="Times New Roman"/>
                <w:color w:val="000000"/>
                <w:sz w:val="24"/>
                <w:szCs w:val="24"/>
              </w:rPr>
              <w:t xml:space="preserve">, analyze, draw conclusions and apply them.  </w:t>
            </w:r>
          </w:p>
        </w:tc>
        <w:tc>
          <w:tcPr>
            <w:tcW w:w="567" w:type="dxa"/>
          </w:tcPr>
          <w:p w14:paraId="278B0412" w14:textId="7307BE5F" w:rsidR="009E3567" w:rsidRPr="002F2879" w:rsidRDefault="009E3567" w:rsidP="009E3567">
            <w:pPr>
              <w:rPr>
                <w:rFonts w:ascii="Times New Roman" w:hAnsi="Times New Roman"/>
                <w:sz w:val="24"/>
                <w:szCs w:val="24"/>
                <w:lang w:eastAsia="en-US"/>
              </w:rPr>
            </w:pPr>
          </w:p>
        </w:tc>
        <w:tc>
          <w:tcPr>
            <w:tcW w:w="567" w:type="dxa"/>
            <w:vAlign w:val="center"/>
          </w:tcPr>
          <w:p w14:paraId="1B27FEE2" w14:textId="77777777" w:rsidR="009E3567" w:rsidRPr="002F2879" w:rsidRDefault="009E3567" w:rsidP="009E3567">
            <w:pPr>
              <w:rPr>
                <w:rFonts w:ascii="Times New Roman" w:hAnsi="Times New Roman"/>
                <w:sz w:val="24"/>
                <w:szCs w:val="24"/>
                <w:lang w:eastAsia="en-US"/>
              </w:rPr>
            </w:pPr>
          </w:p>
        </w:tc>
        <w:tc>
          <w:tcPr>
            <w:tcW w:w="567" w:type="dxa"/>
            <w:vAlign w:val="center"/>
          </w:tcPr>
          <w:p w14:paraId="6869DD7F" w14:textId="77777777" w:rsidR="009E3567" w:rsidRPr="002F2879" w:rsidRDefault="009E3567" w:rsidP="009E3567">
            <w:pPr>
              <w:rPr>
                <w:rFonts w:ascii="Times New Roman" w:hAnsi="Times New Roman"/>
                <w:sz w:val="24"/>
                <w:szCs w:val="24"/>
                <w:lang w:eastAsia="en-US"/>
              </w:rPr>
            </w:pPr>
          </w:p>
        </w:tc>
        <w:tc>
          <w:tcPr>
            <w:tcW w:w="567" w:type="dxa"/>
            <w:vAlign w:val="center"/>
          </w:tcPr>
          <w:p w14:paraId="40633039" w14:textId="77777777" w:rsidR="009E3567" w:rsidRPr="002F2879" w:rsidRDefault="009E3567" w:rsidP="009E3567">
            <w:pPr>
              <w:rPr>
                <w:rFonts w:ascii="Times New Roman" w:hAnsi="Times New Roman"/>
                <w:sz w:val="24"/>
                <w:szCs w:val="24"/>
                <w:lang w:eastAsia="en-US"/>
              </w:rPr>
            </w:pPr>
          </w:p>
        </w:tc>
        <w:tc>
          <w:tcPr>
            <w:tcW w:w="567" w:type="dxa"/>
            <w:vAlign w:val="center"/>
          </w:tcPr>
          <w:p w14:paraId="383DC171" w14:textId="2E74DBD5" w:rsidR="009E3567" w:rsidRPr="002F2879" w:rsidRDefault="009E3567" w:rsidP="009E3567">
            <w:pPr>
              <w:rPr>
                <w:rFonts w:ascii="Times New Roman" w:hAnsi="Times New Roman"/>
                <w:sz w:val="24"/>
                <w:szCs w:val="24"/>
                <w:lang w:eastAsia="en-US"/>
              </w:rPr>
            </w:pPr>
            <w:r>
              <w:rPr>
                <w:rFonts w:ascii="Times New Roman" w:hAnsi="Times New Roman"/>
                <w:sz w:val="24"/>
                <w:szCs w:val="24"/>
              </w:rPr>
              <w:t>X</w:t>
            </w:r>
          </w:p>
        </w:tc>
        <w:tc>
          <w:tcPr>
            <w:tcW w:w="544" w:type="dxa"/>
          </w:tcPr>
          <w:p w14:paraId="3432D183" w14:textId="77777777" w:rsidR="009E3567" w:rsidRPr="002F2879" w:rsidRDefault="009E3567" w:rsidP="009E3567">
            <w:pPr>
              <w:rPr>
                <w:rFonts w:ascii="Times New Roman" w:hAnsi="Times New Roman"/>
                <w:sz w:val="24"/>
                <w:szCs w:val="24"/>
                <w:lang w:eastAsia="en-US"/>
              </w:rPr>
            </w:pPr>
          </w:p>
        </w:tc>
      </w:tr>
      <w:tr w:rsidR="009E3567" w:rsidRPr="002F2879" w14:paraId="1C04E187" w14:textId="77777777" w:rsidTr="00C7643D">
        <w:trPr>
          <w:trHeight w:val="340"/>
        </w:trPr>
        <w:tc>
          <w:tcPr>
            <w:tcW w:w="995" w:type="dxa"/>
            <w:vAlign w:val="center"/>
          </w:tcPr>
          <w:p w14:paraId="4BDC207B" w14:textId="456D4DAE" w:rsidR="009E3567" w:rsidRPr="002F2879" w:rsidRDefault="009E3567" w:rsidP="009E3567">
            <w:pPr>
              <w:rPr>
                <w:rFonts w:ascii="Times New Roman" w:hAnsi="Times New Roman"/>
                <w:b/>
                <w:sz w:val="24"/>
                <w:szCs w:val="24"/>
              </w:rPr>
            </w:pPr>
            <w:r>
              <w:rPr>
                <w:rFonts w:ascii="Times New Roman" w:hAnsi="Times New Roman"/>
                <w:b/>
                <w:sz w:val="24"/>
                <w:szCs w:val="24"/>
              </w:rPr>
              <w:t>P8</w:t>
            </w:r>
          </w:p>
        </w:tc>
        <w:tc>
          <w:tcPr>
            <w:tcW w:w="5804" w:type="dxa"/>
            <w:vAlign w:val="center"/>
          </w:tcPr>
          <w:p w14:paraId="56D6ED04" w14:textId="7851EEE9" w:rsidR="009E3567" w:rsidRPr="002F2879" w:rsidRDefault="009E3567" w:rsidP="009E3567">
            <w:pPr>
              <w:rPr>
                <w:rFonts w:ascii="Times New Roman" w:hAnsi="Times New Roman"/>
                <w:sz w:val="24"/>
                <w:szCs w:val="24"/>
              </w:rPr>
            </w:pPr>
            <w:r w:rsidRPr="00C10B30">
              <w:rPr>
                <w:rFonts w:ascii="Times New Roman" w:eastAsia="Times New Roman" w:hAnsi="Times New Roman"/>
                <w:color w:val="000000"/>
                <w:sz w:val="24"/>
                <w:szCs w:val="24"/>
              </w:rPr>
              <w:t>Has a level of knowledge and analysis of the literature and application concepts related to security management.</w:t>
            </w:r>
          </w:p>
        </w:tc>
        <w:tc>
          <w:tcPr>
            <w:tcW w:w="567" w:type="dxa"/>
          </w:tcPr>
          <w:p w14:paraId="0E4FA698" w14:textId="77777777" w:rsidR="009E3567" w:rsidRPr="002F2879" w:rsidRDefault="009E3567" w:rsidP="009E3567">
            <w:pPr>
              <w:rPr>
                <w:rFonts w:ascii="Times New Roman" w:hAnsi="Times New Roman"/>
                <w:sz w:val="24"/>
                <w:szCs w:val="24"/>
              </w:rPr>
            </w:pPr>
          </w:p>
        </w:tc>
        <w:tc>
          <w:tcPr>
            <w:tcW w:w="567" w:type="dxa"/>
            <w:vAlign w:val="center"/>
          </w:tcPr>
          <w:p w14:paraId="20B6DD87" w14:textId="77777777" w:rsidR="009E3567" w:rsidRPr="002F2879" w:rsidRDefault="009E3567" w:rsidP="009E3567">
            <w:pPr>
              <w:rPr>
                <w:rFonts w:ascii="Times New Roman" w:hAnsi="Times New Roman"/>
                <w:sz w:val="24"/>
                <w:szCs w:val="24"/>
              </w:rPr>
            </w:pPr>
          </w:p>
        </w:tc>
        <w:tc>
          <w:tcPr>
            <w:tcW w:w="567" w:type="dxa"/>
            <w:vAlign w:val="center"/>
          </w:tcPr>
          <w:p w14:paraId="225D4263" w14:textId="77777777" w:rsidR="009E3567" w:rsidRPr="002F2879" w:rsidRDefault="009E3567" w:rsidP="009E3567">
            <w:pPr>
              <w:rPr>
                <w:rFonts w:ascii="Times New Roman" w:hAnsi="Times New Roman"/>
                <w:sz w:val="24"/>
                <w:szCs w:val="24"/>
              </w:rPr>
            </w:pPr>
          </w:p>
        </w:tc>
        <w:tc>
          <w:tcPr>
            <w:tcW w:w="567" w:type="dxa"/>
            <w:vAlign w:val="center"/>
          </w:tcPr>
          <w:p w14:paraId="6EC8883C" w14:textId="542238DE" w:rsidR="009E3567" w:rsidRPr="002F2879" w:rsidRDefault="009E3567" w:rsidP="009E3567">
            <w:pPr>
              <w:rPr>
                <w:rFonts w:ascii="Times New Roman" w:hAnsi="Times New Roman"/>
                <w:sz w:val="24"/>
                <w:szCs w:val="24"/>
              </w:rPr>
            </w:pPr>
            <w:r>
              <w:rPr>
                <w:rFonts w:ascii="Times New Roman" w:hAnsi="Times New Roman"/>
                <w:sz w:val="24"/>
                <w:szCs w:val="24"/>
              </w:rPr>
              <w:t>X</w:t>
            </w:r>
          </w:p>
        </w:tc>
        <w:tc>
          <w:tcPr>
            <w:tcW w:w="567" w:type="dxa"/>
            <w:vAlign w:val="center"/>
          </w:tcPr>
          <w:p w14:paraId="1E1F4F73" w14:textId="77777777" w:rsidR="009E3567" w:rsidRPr="002F2879" w:rsidRDefault="009E3567" w:rsidP="009E3567">
            <w:pPr>
              <w:rPr>
                <w:rFonts w:ascii="Times New Roman" w:hAnsi="Times New Roman"/>
                <w:sz w:val="24"/>
                <w:szCs w:val="24"/>
              </w:rPr>
            </w:pPr>
          </w:p>
        </w:tc>
        <w:tc>
          <w:tcPr>
            <w:tcW w:w="544" w:type="dxa"/>
          </w:tcPr>
          <w:p w14:paraId="3237A6C0" w14:textId="77777777" w:rsidR="009E3567" w:rsidRPr="002F2879" w:rsidRDefault="009E3567" w:rsidP="009E3567">
            <w:pPr>
              <w:rPr>
                <w:rFonts w:ascii="Times New Roman" w:hAnsi="Times New Roman"/>
                <w:sz w:val="24"/>
                <w:szCs w:val="24"/>
              </w:rPr>
            </w:pPr>
          </w:p>
        </w:tc>
      </w:tr>
    </w:tbl>
    <w:p w14:paraId="66B11D20" w14:textId="77777777" w:rsidR="00FC7EAF" w:rsidRDefault="00FC7EAF" w:rsidP="00CA51A2">
      <w:pPr>
        <w:jc w:val="center"/>
        <w:rPr>
          <w:rFonts w:ascii="Times New Roman" w:hAnsi="Times New Roman"/>
          <w:b/>
          <w:sz w:val="24"/>
          <w:szCs w:val="24"/>
        </w:rPr>
      </w:pPr>
    </w:p>
    <w:p w14:paraId="2C9D0701" w14:textId="77777777" w:rsidR="00F738A7" w:rsidRDefault="00F738A7">
      <w:pPr>
        <w:rPr>
          <w:rFonts w:ascii="Times New Roman" w:hAnsi="Times New Roman"/>
          <w:b/>
          <w:sz w:val="24"/>
          <w:szCs w:val="24"/>
        </w:rPr>
      </w:pPr>
      <w:r>
        <w:rPr>
          <w:rFonts w:ascii="Times New Roman" w:hAnsi="Times New Roman"/>
          <w:b/>
          <w:sz w:val="24"/>
          <w:szCs w:val="24"/>
        </w:rPr>
        <w:br w:type="page"/>
      </w:r>
    </w:p>
    <w:p w14:paraId="4802DDBC" w14:textId="212F3F53" w:rsidR="005E5F66" w:rsidRPr="002F2879" w:rsidRDefault="00C6264B" w:rsidP="00CA51A2">
      <w:pPr>
        <w:jc w:val="center"/>
        <w:rPr>
          <w:rFonts w:ascii="Times New Roman" w:hAnsi="Times New Roman"/>
          <w:b/>
          <w:sz w:val="24"/>
          <w:szCs w:val="24"/>
        </w:rPr>
      </w:pPr>
      <w:r w:rsidRPr="002F2879">
        <w:rPr>
          <w:rFonts w:ascii="Times New Roman" w:hAnsi="Times New Roman"/>
          <w:b/>
          <w:sz w:val="24"/>
          <w:szCs w:val="24"/>
        </w:rPr>
        <w:lastRenderedPageBreak/>
        <w:t>CONTRIBUTION OF COURSE LEARNING OUTCOMES TO PROGRAM PROFICIENCY</w:t>
      </w:r>
    </w:p>
    <w:tbl>
      <w:tblPr>
        <w:tblStyle w:val="TabloKlavuzu"/>
        <w:tblW w:w="0" w:type="auto"/>
        <w:tblLook w:val="04A0" w:firstRow="1" w:lastRow="0" w:firstColumn="1" w:lastColumn="0" w:noHBand="0" w:noVBand="1"/>
      </w:tblPr>
      <w:tblGrid>
        <w:gridCol w:w="988"/>
        <w:gridCol w:w="935"/>
        <w:gridCol w:w="1142"/>
        <w:gridCol w:w="1142"/>
        <w:gridCol w:w="1142"/>
        <w:gridCol w:w="1142"/>
        <w:gridCol w:w="1142"/>
        <w:gridCol w:w="1142"/>
        <w:gridCol w:w="1143"/>
      </w:tblGrid>
      <w:tr w:rsidR="0067379C" w:rsidRPr="002F2879" w14:paraId="4CA7B2F3" w14:textId="77777777" w:rsidTr="0067379C">
        <w:trPr>
          <w:trHeight w:val="454"/>
        </w:trPr>
        <w:tc>
          <w:tcPr>
            <w:tcW w:w="988" w:type="dxa"/>
            <w:vAlign w:val="center"/>
          </w:tcPr>
          <w:p w14:paraId="6652A326" w14:textId="08FA39EF" w:rsidR="0067379C" w:rsidRPr="002F2879" w:rsidRDefault="0067379C" w:rsidP="00FE226E">
            <w:pPr>
              <w:jc w:val="center"/>
              <w:rPr>
                <w:rFonts w:ascii="Times New Roman" w:hAnsi="Times New Roman"/>
                <w:b/>
                <w:sz w:val="24"/>
                <w:szCs w:val="24"/>
              </w:rPr>
            </w:pPr>
            <w:r w:rsidRPr="002F2879">
              <w:rPr>
                <w:rFonts w:ascii="Times New Roman" w:hAnsi="Times New Roman"/>
                <w:b/>
                <w:sz w:val="24"/>
                <w:szCs w:val="24"/>
              </w:rPr>
              <w:t>All</w:t>
            </w:r>
          </w:p>
        </w:tc>
        <w:tc>
          <w:tcPr>
            <w:tcW w:w="935" w:type="dxa"/>
            <w:vAlign w:val="center"/>
          </w:tcPr>
          <w:p w14:paraId="0B49CDE3" w14:textId="77777777" w:rsidR="0067379C" w:rsidRPr="002F2879" w:rsidRDefault="0067379C" w:rsidP="00FE226E">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1142" w:type="dxa"/>
            <w:vAlign w:val="center"/>
          </w:tcPr>
          <w:p w14:paraId="296C3237" w14:textId="77777777" w:rsidR="0067379C" w:rsidRPr="002F2879" w:rsidRDefault="0067379C" w:rsidP="00FE226E">
            <w:pPr>
              <w:jc w:val="center"/>
              <w:rPr>
                <w:rFonts w:ascii="Times New Roman" w:hAnsi="Times New Roman"/>
                <w:b/>
                <w:sz w:val="24"/>
                <w:szCs w:val="24"/>
              </w:rPr>
            </w:pPr>
            <w:r w:rsidRPr="002F2879">
              <w:rPr>
                <w:rFonts w:ascii="Times New Roman" w:hAnsi="Times New Roman"/>
                <w:b/>
                <w:sz w:val="24"/>
                <w:szCs w:val="24"/>
              </w:rPr>
              <w:t>P2</w:t>
            </w:r>
          </w:p>
        </w:tc>
        <w:tc>
          <w:tcPr>
            <w:tcW w:w="1142" w:type="dxa"/>
            <w:vAlign w:val="center"/>
          </w:tcPr>
          <w:p w14:paraId="36CF3D06" w14:textId="77777777" w:rsidR="0067379C" w:rsidRPr="002F2879" w:rsidRDefault="0067379C" w:rsidP="00FE226E">
            <w:pPr>
              <w:jc w:val="center"/>
              <w:rPr>
                <w:rFonts w:ascii="Times New Roman" w:hAnsi="Times New Roman"/>
                <w:b/>
                <w:sz w:val="24"/>
                <w:szCs w:val="24"/>
              </w:rPr>
            </w:pPr>
            <w:r w:rsidRPr="002F2879">
              <w:rPr>
                <w:rFonts w:ascii="Times New Roman" w:hAnsi="Times New Roman"/>
                <w:b/>
                <w:sz w:val="24"/>
                <w:szCs w:val="24"/>
              </w:rPr>
              <w:t>P3</w:t>
            </w:r>
          </w:p>
        </w:tc>
        <w:tc>
          <w:tcPr>
            <w:tcW w:w="1142" w:type="dxa"/>
            <w:vAlign w:val="center"/>
          </w:tcPr>
          <w:p w14:paraId="4764EF3D" w14:textId="77777777" w:rsidR="0067379C" w:rsidRPr="002F2879" w:rsidRDefault="0067379C" w:rsidP="00FE226E">
            <w:pPr>
              <w:jc w:val="center"/>
              <w:rPr>
                <w:rFonts w:ascii="Times New Roman" w:hAnsi="Times New Roman"/>
                <w:b/>
                <w:sz w:val="24"/>
                <w:szCs w:val="24"/>
              </w:rPr>
            </w:pPr>
            <w:r w:rsidRPr="002F2879">
              <w:rPr>
                <w:rFonts w:ascii="Times New Roman" w:hAnsi="Times New Roman"/>
                <w:b/>
                <w:sz w:val="24"/>
                <w:szCs w:val="24"/>
              </w:rPr>
              <w:t>P4</w:t>
            </w:r>
          </w:p>
        </w:tc>
        <w:tc>
          <w:tcPr>
            <w:tcW w:w="1142" w:type="dxa"/>
            <w:vAlign w:val="center"/>
          </w:tcPr>
          <w:p w14:paraId="063ACBC2" w14:textId="77777777" w:rsidR="0067379C" w:rsidRPr="002F2879" w:rsidRDefault="0067379C" w:rsidP="00FE226E">
            <w:pPr>
              <w:jc w:val="center"/>
              <w:rPr>
                <w:rFonts w:ascii="Times New Roman" w:hAnsi="Times New Roman"/>
                <w:b/>
                <w:sz w:val="24"/>
                <w:szCs w:val="24"/>
              </w:rPr>
            </w:pPr>
            <w:r w:rsidRPr="002F2879">
              <w:rPr>
                <w:rFonts w:ascii="Times New Roman" w:hAnsi="Times New Roman"/>
                <w:b/>
                <w:sz w:val="24"/>
                <w:szCs w:val="24"/>
              </w:rPr>
              <w:t>P5</w:t>
            </w:r>
          </w:p>
        </w:tc>
        <w:tc>
          <w:tcPr>
            <w:tcW w:w="1142" w:type="dxa"/>
            <w:vAlign w:val="center"/>
          </w:tcPr>
          <w:p w14:paraId="18A787BA" w14:textId="77777777" w:rsidR="0067379C" w:rsidRPr="002F2879" w:rsidRDefault="0067379C" w:rsidP="00FE226E">
            <w:pPr>
              <w:jc w:val="center"/>
              <w:rPr>
                <w:rFonts w:ascii="Times New Roman" w:hAnsi="Times New Roman"/>
                <w:b/>
                <w:sz w:val="24"/>
                <w:szCs w:val="24"/>
              </w:rPr>
            </w:pPr>
            <w:r w:rsidRPr="002F2879">
              <w:rPr>
                <w:rFonts w:ascii="Times New Roman" w:hAnsi="Times New Roman"/>
                <w:b/>
                <w:sz w:val="24"/>
                <w:szCs w:val="24"/>
              </w:rPr>
              <w:t>P6</w:t>
            </w:r>
          </w:p>
        </w:tc>
        <w:tc>
          <w:tcPr>
            <w:tcW w:w="1142" w:type="dxa"/>
            <w:vAlign w:val="center"/>
          </w:tcPr>
          <w:p w14:paraId="6E0EB186" w14:textId="77777777" w:rsidR="0067379C" w:rsidRPr="002F2879" w:rsidRDefault="0067379C" w:rsidP="00FE226E">
            <w:pPr>
              <w:jc w:val="center"/>
              <w:rPr>
                <w:rFonts w:ascii="Times New Roman" w:hAnsi="Times New Roman"/>
                <w:b/>
                <w:sz w:val="24"/>
                <w:szCs w:val="24"/>
              </w:rPr>
            </w:pPr>
            <w:r w:rsidRPr="002F2879">
              <w:rPr>
                <w:rFonts w:ascii="Times New Roman" w:hAnsi="Times New Roman"/>
                <w:b/>
                <w:sz w:val="24"/>
                <w:szCs w:val="24"/>
              </w:rPr>
              <w:t>P7</w:t>
            </w:r>
          </w:p>
        </w:tc>
        <w:tc>
          <w:tcPr>
            <w:tcW w:w="1143" w:type="dxa"/>
            <w:vAlign w:val="center"/>
          </w:tcPr>
          <w:p w14:paraId="44BD6268" w14:textId="77777777" w:rsidR="0067379C" w:rsidRPr="002F2879" w:rsidRDefault="0067379C" w:rsidP="00FE226E">
            <w:pPr>
              <w:jc w:val="center"/>
              <w:rPr>
                <w:rFonts w:ascii="Times New Roman" w:hAnsi="Times New Roman"/>
                <w:b/>
                <w:sz w:val="24"/>
                <w:szCs w:val="24"/>
              </w:rPr>
            </w:pPr>
            <w:r w:rsidRPr="002F2879">
              <w:rPr>
                <w:rFonts w:ascii="Times New Roman" w:hAnsi="Times New Roman"/>
                <w:b/>
                <w:sz w:val="24"/>
                <w:szCs w:val="24"/>
              </w:rPr>
              <w:t>P8</w:t>
            </w:r>
          </w:p>
        </w:tc>
      </w:tr>
      <w:tr w:rsidR="009E3567" w:rsidRPr="002F2879" w14:paraId="188B765C" w14:textId="77777777" w:rsidTr="0067379C">
        <w:trPr>
          <w:trHeight w:val="454"/>
        </w:trPr>
        <w:tc>
          <w:tcPr>
            <w:tcW w:w="988" w:type="dxa"/>
            <w:vAlign w:val="center"/>
          </w:tcPr>
          <w:p w14:paraId="5888FE86" w14:textId="061D49C3" w:rsidR="009E3567" w:rsidRPr="002F2879" w:rsidRDefault="009E3567" w:rsidP="009E3567">
            <w:pPr>
              <w:jc w:val="center"/>
              <w:rPr>
                <w:rFonts w:ascii="Times New Roman" w:hAnsi="Times New Roman"/>
                <w:b/>
                <w:sz w:val="24"/>
                <w:szCs w:val="24"/>
              </w:rPr>
            </w:pPr>
            <w:bookmarkStart w:id="0" w:name="_Hlk118895756"/>
            <w:r w:rsidRPr="002F2879">
              <w:rPr>
                <w:rFonts w:ascii="Times New Roman" w:hAnsi="Times New Roman"/>
                <w:b/>
                <w:sz w:val="24"/>
                <w:szCs w:val="24"/>
              </w:rPr>
              <w:t>O1</w:t>
            </w:r>
          </w:p>
        </w:tc>
        <w:tc>
          <w:tcPr>
            <w:tcW w:w="935" w:type="dxa"/>
            <w:vAlign w:val="center"/>
          </w:tcPr>
          <w:p w14:paraId="1A994A40" w14:textId="56A525B7"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3</w:t>
            </w:r>
          </w:p>
        </w:tc>
        <w:tc>
          <w:tcPr>
            <w:tcW w:w="1142" w:type="dxa"/>
            <w:vAlign w:val="center"/>
          </w:tcPr>
          <w:p w14:paraId="05C23E7D" w14:textId="18A4B706"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4</w:t>
            </w:r>
          </w:p>
        </w:tc>
        <w:tc>
          <w:tcPr>
            <w:tcW w:w="1142" w:type="dxa"/>
            <w:vAlign w:val="center"/>
          </w:tcPr>
          <w:p w14:paraId="07E3EE98" w14:textId="020E16FB"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5</w:t>
            </w:r>
          </w:p>
        </w:tc>
        <w:tc>
          <w:tcPr>
            <w:tcW w:w="1142" w:type="dxa"/>
            <w:vAlign w:val="center"/>
          </w:tcPr>
          <w:p w14:paraId="4E450500" w14:textId="71945EB1"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5</w:t>
            </w:r>
          </w:p>
        </w:tc>
        <w:tc>
          <w:tcPr>
            <w:tcW w:w="1142" w:type="dxa"/>
            <w:vAlign w:val="center"/>
          </w:tcPr>
          <w:p w14:paraId="48DDAB4A" w14:textId="64019F64"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4</w:t>
            </w:r>
          </w:p>
        </w:tc>
        <w:tc>
          <w:tcPr>
            <w:tcW w:w="1142" w:type="dxa"/>
            <w:vAlign w:val="center"/>
          </w:tcPr>
          <w:p w14:paraId="7B010B00" w14:textId="2D4CB03F"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2</w:t>
            </w:r>
          </w:p>
        </w:tc>
        <w:tc>
          <w:tcPr>
            <w:tcW w:w="1142" w:type="dxa"/>
            <w:vAlign w:val="center"/>
          </w:tcPr>
          <w:p w14:paraId="720FE606" w14:textId="72123075"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5</w:t>
            </w:r>
          </w:p>
        </w:tc>
        <w:tc>
          <w:tcPr>
            <w:tcW w:w="1143" w:type="dxa"/>
            <w:vAlign w:val="center"/>
          </w:tcPr>
          <w:p w14:paraId="66F86B17" w14:textId="3ED9F4F6"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4</w:t>
            </w:r>
          </w:p>
        </w:tc>
      </w:tr>
      <w:tr w:rsidR="009E3567" w:rsidRPr="002F2879" w14:paraId="5167C749" w14:textId="77777777" w:rsidTr="0067379C">
        <w:trPr>
          <w:trHeight w:val="454"/>
        </w:trPr>
        <w:tc>
          <w:tcPr>
            <w:tcW w:w="988" w:type="dxa"/>
            <w:vAlign w:val="center"/>
          </w:tcPr>
          <w:p w14:paraId="39485CC6" w14:textId="462CB5C4" w:rsidR="009E3567" w:rsidRPr="002F2879" w:rsidRDefault="009E3567" w:rsidP="009E3567">
            <w:pPr>
              <w:jc w:val="center"/>
              <w:rPr>
                <w:rFonts w:ascii="Times New Roman" w:hAnsi="Times New Roman"/>
                <w:b/>
                <w:sz w:val="24"/>
                <w:szCs w:val="24"/>
              </w:rPr>
            </w:pPr>
            <w:r w:rsidRPr="002F2879">
              <w:rPr>
                <w:rFonts w:ascii="Times New Roman" w:hAnsi="Times New Roman"/>
                <w:b/>
                <w:sz w:val="24"/>
                <w:szCs w:val="24"/>
              </w:rPr>
              <w:t>O2</w:t>
            </w:r>
          </w:p>
        </w:tc>
        <w:tc>
          <w:tcPr>
            <w:tcW w:w="935" w:type="dxa"/>
            <w:vAlign w:val="center"/>
          </w:tcPr>
          <w:p w14:paraId="281BD7FF" w14:textId="4A974FF7"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2</w:t>
            </w:r>
          </w:p>
        </w:tc>
        <w:tc>
          <w:tcPr>
            <w:tcW w:w="1142" w:type="dxa"/>
            <w:vAlign w:val="center"/>
          </w:tcPr>
          <w:p w14:paraId="4F3A10BA" w14:textId="29E3A554"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3</w:t>
            </w:r>
          </w:p>
        </w:tc>
        <w:tc>
          <w:tcPr>
            <w:tcW w:w="1142" w:type="dxa"/>
            <w:vAlign w:val="center"/>
          </w:tcPr>
          <w:p w14:paraId="01A0872A" w14:textId="1D4A3EE4"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5</w:t>
            </w:r>
          </w:p>
        </w:tc>
        <w:tc>
          <w:tcPr>
            <w:tcW w:w="1142" w:type="dxa"/>
            <w:vAlign w:val="center"/>
          </w:tcPr>
          <w:p w14:paraId="066E16B3" w14:textId="445B6D38"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5</w:t>
            </w:r>
          </w:p>
        </w:tc>
        <w:tc>
          <w:tcPr>
            <w:tcW w:w="1142" w:type="dxa"/>
            <w:vAlign w:val="center"/>
          </w:tcPr>
          <w:p w14:paraId="48698C99" w14:textId="0279E69F"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2</w:t>
            </w:r>
          </w:p>
        </w:tc>
        <w:tc>
          <w:tcPr>
            <w:tcW w:w="1142" w:type="dxa"/>
            <w:vAlign w:val="center"/>
          </w:tcPr>
          <w:p w14:paraId="14439811" w14:textId="19911D1C"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2</w:t>
            </w:r>
          </w:p>
        </w:tc>
        <w:tc>
          <w:tcPr>
            <w:tcW w:w="1142" w:type="dxa"/>
            <w:vAlign w:val="center"/>
          </w:tcPr>
          <w:p w14:paraId="002D8D89" w14:textId="6F166941"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5</w:t>
            </w:r>
          </w:p>
        </w:tc>
        <w:tc>
          <w:tcPr>
            <w:tcW w:w="1143" w:type="dxa"/>
            <w:vAlign w:val="center"/>
          </w:tcPr>
          <w:p w14:paraId="6E9B6D93" w14:textId="49D0C84A"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3</w:t>
            </w:r>
          </w:p>
        </w:tc>
      </w:tr>
      <w:tr w:rsidR="009E3567" w:rsidRPr="002F2879" w14:paraId="6AF37D90" w14:textId="77777777" w:rsidTr="0067379C">
        <w:trPr>
          <w:trHeight w:val="454"/>
        </w:trPr>
        <w:tc>
          <w:tcPr>
            <w:tcW w:w="988" w:type="dxa"/>
            <w:vAlign w:val="center"/>
          </w:tcPr>
          <w:p w14:paraId="1555131D" w14:textId="0273D3B8" w:rsidR="009E3567" w:rsidRPr="002F2879" w:rsidRDefault="009E3567" w:rsidP="009E3567">
            <w:pPr>
              <w:jc w:val="center"/>
              <w:rPr>
                <w:rFonts w:ascii="Times New Roman" w:hAnsi="Times New Roman"/>
                <w:b/>
                <w:sz w:val="24"/>
                <w:szCs w:val="24"/>
              </w:rPr>
            </w:pPr>
            <w:r w:rsidRPr="002F2879">
              <w:rPr>
                <w:rFonts w:ascii="Times New Roman" w:hAnsi="Times New Roman"/>
                <w:b/>
                <w:sz w:val="24"/>
                <w:szCs w:val="24"/>
              </w:rPr>
              <w:t>O3</w:t>
            </w:r>
          </w:p>
        </w:tc>
        <w:tc>
          <w:tcPr>
            <w:tcW w:w="935" w:type="dxa"/>
            <w:vAlign w:val="center"/>
          </w:tcPr>
          <w:p w14:paraId="7BCAFFF8" w14:textId="69A0AB74"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5</w:t>
            </w:r>
          </w:p>
        </w:tc>
        <w:tc>
          <w:tcPr>
            <w:tcW w:w="1142" w:type="dxa"/>
            <w:vAlign w:val="center"/>
          </w:tcPr>
          <w:p w14:paraId="35CAD564" w14:textId="53DE628C"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4</w:t>
            </w:r>
          </w:p>
        </w:tc>
        <w:tc>
          <w:tcPr>
            <w:tcW w:w="1142" w:type="dxa"/>
            <w:vAlign w:val="center"/>
          </w:tcPr>
          <w:p w14:paraId="41692064" w14:textId="157773CC"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3</w:t>
            </w:r>
          </w:p>
        </w:tc>
        <w:tc>
          <w:tcPr>
            <w:tcW w:w="1142" w:type="dxa"/>
            <w:vAlign w:val="center"/>
          </w:tcPr>
          <w:p w14:paraId="790C659B" w14:textId="22A211E8"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5</w:t>
            </w:r>
          </w:p>
        </w:tc>
        <w:tc>
          <w:tcPr>
            <w:tcW w:w="1142" w:type="dxa"/>
            <w:vAlign w:val="center"/>
          </w:tcPr>
          <w:p w14:paraId="6BA2DDDF" w14:textId="3E95BEFB"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3</w:t>
            </w:r>
          </w:p>
        </w:tc>
        <w:tc>
          <w:tcPr>
            <w:tcW w:w="1142" w:type="dxa"/>
            <w:vAlign w:val="center"/>
          </w:tcPr>
          <w:p w14:paraId="6226A9DF" w14:textId="11CC8AE3"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3</w:t>
            </w:r>
          </w:p>
        </w:tc>
        <w:tc>
          <w:tcPr>
            <w:tcW w:w="1142" w:type="dxa"/>
            <w:vAlign w:val="center"/>
          </w:tcPr>
          <w:p w14:paraId="004FC594" w14:textId="6EF8E8EC"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4</w:t>
            </w:r>
          </w:p>
        </w:tc>
        <w:tc>
          <w:tcPr>
            <w:tcW w:w="1143" w:type="dxa"/>
            <w:vAlign w:val="center"/>
          </w:tcPr>
          <w:p w14:paraId="0F5B7205" w14:textId="5E0CAA5B"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2</w:t>
            </w:r>
          </w:p>
        </w:tc>
      </w:tr>
      <w:tr w:rsidR="009E3567" w:rsidRPr="002F2879" w14:paraId="67270BC6" w14:textId="77777777" w:rsidTr="0067379C">
        <w:trPr>
          <w:trHeight w:val="454"/>
        </w:trPr>
        <w:tc>
          <w:tcPr>
            <w:tcW w:w="988" w:type="dxa"/>
            <w:vAlign w:val="center"/>
          </w:tcPr>
          <w:p w14:paraId="1A250037" w14:textId="2B353F8E" w:rsidR="009E3567" w:rsidRPr="002F2879" w:rsidRDefault="009E3567" w:rsidP="009E3567">
            <w:pPr>
              <w:jc w:val="center"/>
              <w:rPr>
                <w:rFonts w:ascii="Times New Roman" w:hAnsi="Times New Roman"/>
                <w:b/>
                <w:sz w:val="24"/>
                <w:szCs w:val="24"/>
              </w:rPr>
            </w:pPr>
            <w:r w:rsidRPr="002F2879">
              <w:rPr>
                <w:rFonts w:ascii="Times New Roman" w:hAnsi="Times New Roman"/>
                <w:b/>
                <w:sz w:val="24"/>
                <w:szCs w:val="24"/>
              </w:rPr>
              <w:t>O4</w:t>
            </w:r>
          </w:p>
        </w:tc>
        <w:tc>
          <w:tcPr>
            <w:tcW w:w="935" w:type="dxa"/>
            <w:vAlign w:val="center"/>
          </w:tcPr>
          <w:p w14:paraId="1885FE0C" w14:textId="26F05261"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5</w:t>
            </w:r>
          </w:p>
        </w:tc>
        <w:tc>
          <w:tcPr>
            <w:tcW w:w="1142" w:type="dxa"/>
            <w:vAlign w:val="center"/>
          </w:tcPr>
          <w:p w14:paraId="676FD172" w14:textId="6C952D99"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5</w:t>
            </w:r>
          </w:p>
        </w:tc>
        <w:tc>
          <w:tcPr>
            <w:tcW w:w="1142" w:type="dxa"/>
            <w:vAlign w:val="center"/>
          </w:tcPr>
          <w:p w14:paraId="47C3005E" w14:textId="32034909"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5</w:t>
            </w:r>
          </w:p>
        </w:tc>
        <w:tc>
          <w:tcPr>
            <w:tcW w:w="1142" w:type="dxa"/>
            <w:vAlign w:val="center"/>
          </w:tcPr>
          <w:p w14:paraId="1EF1FCF4" w14:textId="43159AE3"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5</w:t>
            </w:r>
          </w:p>
        </w:tc>
        <w:tc>
          <w:tcPr>
            <w:tcW w:w="1142" w:type="dxa"/>
            <w:vAlign w:val="center"/>
          </w:tcPr>
          <w:p w14:paraId="4481D835" w14:textId="2EE3CE48"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5</w:t>
            </w:r>
          </w:p>
        </w:tc>
        <w:tc>
          <w:tcPr>
            <w:tcW w:w="1142" w:type="dxa"/>
            <w:vAlign w:val="center"/>
          </w:tcPr>
          <w:p w14:paraId="4450529A" w14:textId="746D757F"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3</w:t>
            </w:r>
          </w:p>
        </w:tc>
        <w:tc>
          <w:tcPr>
            <w:tcW w:w="1142" w:type="dxa"/>
            <w:vAlign w:val="center"/>
          </w:tcPr>
          <w:p w14:paraId="587DC69E" w14:textId="26418512"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5</w:t>
            </w:r>
          </w:p>
        </w:tc>
        <w:tc>
          <w:tcPr>
            <w:tcW w:w="1143" w:type="dxa"/>
            <w:vAlign w:val="center"/>
          </w:tcPr>
          <w:p w14:paraId="6C399215" w14:textId="3A9AC7CD"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3</w:t>
            </w:r>
          </w:p>
        </w:tc>
      </w:tr>
      <w:tr w:rsidR="009E3567" w:rsidRPr="002F2879" w14:paraId="57E44EB7" w14:textId="77777777" w:rsidTr="0067379C">
        <w:trPr>
          <w:trHeight w:val="454"/>
        </w:trPr>
        <w:tc>
          <w:tcPr>
            <w:tcW w:w="988" w:type="dxa"/>
            <w:vAlign w:val="center"/>
          </w:tcPr>
          <w:p w14:paraId="5FFB8D75" w14:textId="4CD60636" w:rsidR="009E3567" w:rsidRPr="002F2879" w:rsidRDefault="009E3567" w:rsidP="009E3567">
            <w:pPr>
              <w:jc w:val="center"/>
              <w:rPr>
                <w:rFonts w:ascii="Times New Roman" w:hAnsi="Times New Roman"/>
                <w:b/>
                <w:sz w:val="24"/>
                <w:szCs w:val="24"/>
              </w:rPr>
            </w:pPr>
            <w:r w:rsidRPr="002F2879">
              <w:rPr>
                <w:rFonts w:ascii="Times New Roman" w:hAnsi="Times New Roman"/>
                <w:b/>
                <w:sz w:val="24"/>
                <w:szCs w:val="24"/>
              </w:rPr>
              <w:t>O5</w:t>
            </w:r>
          </w:p>
        </w:tc>
        <w:tc>
          <w:tcPr>
            <w:tcW w:w="935" w:type="dxa"/>
            <w:vAlign w:val="center"/>
          </w:tcPr>
          <w:p w14:paraId="506EBC3C" w14:textId="5EEFC928"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5</w:t>
            </w:r>
          </w:p>
        </w:tc>
        <w:tc>
          <w:tcPr>
            <w:tcW w:w="1142" w:type="dxa"/>
            <w:vAlign w:val="center"/>
          </w:tcPr>
          <w:p w14:paraId="433837DE" w14:textId="3004DA86"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5</w:t>
            </w:r>
          </w:p>
        </w:tc>
        <w:tc>
          <w:tcPr>
            <w:tcW w:w="1142" w:type="dxa"/>
            <w:vAlign w:val="center"/>
          </w:tcPr>
          <w:p w14:paraId="5EC412F8" w14:textId="45401C19"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5</w:t>
            </w:r>
          </w:p>
        </w:tc>
        <w:tc>
          <w:tcPr>
            <w:tcW w:w="1142" w:type="dxa"/>
            <w:vAlign w:val="center"/>
          </w:tcPr>
          <w:p w14:paraId="23188D56" w14:textId="4782C79E"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5</w:t>
            </w:r>
          </w:p>
        </w:tc>
        <w:tc>
          <w:tcPr>
            <w:tcW w:w="1142" w:type="dxa"/>
            <w:vAlign w:val="center"/>
          </w:tcPr>
          <w:p w14:paraId="7FF2DC87" w14:textId="7F30DEBF"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5</w:t>
            </w:r>
          </w:p>
        </w:tc>
        <w:tc>
          <w:tcPr>
            <w:tcW w:w="1142" w:type="dxa"/>
            <w:vAlign w:val="center"/>
          </w:tcPr>
          <w:p w14:paraId="23032167" w14:textId="10DE4A3D"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3</w:t>
            </w:r>
          </w:p>
        </w:tc>
        <w:tc>
          <w:tcPr>
            <w:tcW w:w="1142" w:type="dxa"/>
            <w:vAlign w:val="center"/>
          </w:tcPr>
          <w:p w14:paraId="4A2537B8" w14:textId="3AD2BB96"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5</w:t>
            </w:r>
          </w:p>
        </w:tc>
        <w:tc>
          <w:tcPr>
            <w:tcW w:w="1143" w:type="dxa"/>
            <w:vAlign w:val="center"/>
          </w:tcPr>
          <w:p w14:paraId="10D77CBE" w14:textId="41733086"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3</w:t>
            </w:r>
          </w:p>
        </w:tc>
      </w:tr>
      <w:tr w:rsidR="009E3567" w:rsidRPr="002F2879" w14:paraId="1D00EE8E" w14:textId="77777777" w:rsidTr="0067379C">
        <w:trPr>
          <w:trHeight w:val="454"/>
        </w:trPr>
        <w:tc>
          <w:tcPr>
            <w:tcW w:w="988" w:type="dxa"/>
            <w:vAlign w:val="center"/>
          </w:tcPr>
          <w:p w14:paraId="6CACA156" w14:textId="45348495" w:rsidR="009E3567" w:rsidRPr="002F2879" w:rsidRDefault="009E3567" w:rsidP="009E3567">
            <w:pPr>
              <w:jc w:val="center"/>
              <w:rPr>
                <w:rFonts w:ascii="Times New Roman" w:hAnsi="Times New Roman"/>
                <w:b/>
                <w:sz w:val="24"/>
                <w:szCs w:val="24"/>
              </w:rPr>
            </w:pPr>
            <w:r w:rsidRPr="002F2879">
              <w:rPr>
                <w:rFonts w:ascii="Times New Roman" w:hAnsi="Times New Roman"/>
                <w:b/>
                <w:sz w:val="24"/>
                <w:szCs w:val="24"/>
              </w:rPr>
              <w:t>O6</w:t>
            </w:r>
          </w:p>
        </w:tc>
        <w:tc>
          <w:tcPr>
            <w:tcW w:w="935" w:type="dxa"/>
            <w:vAlign w:val="center"/>
          </w:tcPr>
          <w:p w14:paraId="35B65ECC" w14:textId="7B196602"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3</w:t>
            </w:r>
          </w:p>
        </w:tc>
        <w:tc>
          <w:tcPr>
            <w:tcW w:w="1142" w:type="dxa"/>
            <w:vAlign w:val="center"/>
          </w:tcPr>
          <w:p w14:paraId="305F8A02" w14:textId="186B590F"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4</w:t>
            </w:r>
          </w:p>
        </w:tc>
        <w:tc>
          <w:tcPr>
            <w:tcW w:w="1142" w:type="dxa"/>
            <w:vAlign w:val="center"/>
          </w:tcPr>
          <w:p w14:paraId="5C3E36A8" w14:textId="69445183"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4</w:t>
            </w:r>
          </w:p>
        </w:tc>
        <w:tc>
          <w:tcPr>
            <w:tcW w:w="1142" w:type="dxa"/>
            <w:vAlign w:val="center"/>
          </w:tcPr>
          <w:p w14:paraId="59C3B341" w14:textId="7CF81036"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3</w:t>
            </w:r>
          </w:p>
        </w:tc>
        <w:tc>
          <w:tcPr>
            <w:tcW w:w="1142" w:type="dxa"/>
            <w:vAlign w:val="center"/>
          </w:tcPr>
          <w:p w14:paraId="43C0B7DA" w14:textId="5392F0F6"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3</w:t>
            </w:r>
          </w:p>
        </w:tc>
        <w:tc>
          <w:tcPr>
            <w:tcW w:w="1142" w:type="dxa"/>
            <w:vAlign w:val="center"/>
          </w:tcPr>
          <w:p w14:paraId="535A0DF8" w14:textId="4732E542"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2</w:t>
            </w:r>
          </w:p>
        </w:tc>
        <w:tc>
          <w:tcPr>
            <w:tcW w:w="1142" w:type="dxa"/>
            <w:vAlign w:val="center"/>
          </w:tcPr>
          <w:p w14:paraId="40D6D2E3" w14:textId="0691F14B"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4</w:t>
            </w:r>
          </w:p>
        </w:tc>
        <w:tc>
          <w:tcPr>
            <w:tcW w:w="1143" w:type="dxa"/>
            <w:vAlign w:val="center"/>
          </w:tcPr>
          <w:p w14:paraId="0C65289B" w14:textId="27E27555"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3</w:t>
            </w:r>
          </w:p>
        </w:tc>
      </w:tr>
      <w:tr w:rsidR="009E3567" w:rsidRPr="002F2879" w14:paraId="5F39EEBB" w14:textId="77777777" w:rsidTr="0067379C">
        <w:trPr>
          <w:trHeight w:val="454"/>
        </w:trPr>
        <w:tc>
          <w:tcPr>
            <w:tcW w:w="988" w:type="dxa"/>
            <w:vAlign w:val="center"/>
          </w:tcPr>
          <w:p w14:paraId="47CC910E" w14:textId="35B49D04" w:rsidR="009E3567" w:rsidRPr="002F2879" w:rsidRDefault="009E3567" w:rsidP="009E3567">
            <w:pPr>
              <w:jc w:val="center"/>
              <w:rPr>
                <w:rFonts w:ascii="Times New Roman" w:hAnsi="Times New Roman"/>
                <w:b/>
                <w:sz w:val="24"/>
                <w:szCs w:val="24"/>
              </w:rPr>
            </w:pPr>
            <w:r w:rsidRPr="002F2879">
              <w:rPr>
                <w:rFonts w:ascii="Times New Roman" w:hAnsi="Times New Roman"/>
                <w:b/>
                <w:sz w:val="24"/>
                <w:szCs w:val="24"/>
              </w:rPr>
              <w:t>O7</w:t>
            </w:r>
          </w:p>
        </w:tc>
        <w:tc>
          <w:tcPr>
            <w:tcW w:w="935" w:type="dxa"/>
            <w:vAlign w:val="center"/>
          </w:tcPr>
          <w:p w14:paraId="0DE5AD44" w14:textId="35BC025D"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3</w:t>
            </w:r>
          </w:p>
        </w:tc>
        <w:tc>
          <w:tcPr>
            <w:tcW w:w="1142" w:type="dxa"/>
            <w:vAlign w:val="center"/>
          </w:tcPr>
          <w:p w14:paraId="3F34C1C0" w14:textId="08B38461"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4</w:t>
            </w:r>
          </w:p>
        </w:tc>
        <w:tc>
          <w:tcPr>
            <w:tcW w:w="1142" w:type="dxa"/>
            <w:vAlign w:val="center"/>
          </w:tcPr>
          <w:p w14:paraId="65F9B77E" w14:textId="69EA2180"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4</w:t>
            </w:r>
          </w:p>
        </w:tc>
        <w:tc>
          <w:tcPr>
            <w:tcW w:w="1142" w:type="dxa"/>
            <w:vAlign w:val="center"/>
          </w:tcPr>
          <w:p w14:paraId="38014753" w14:textId="56142868"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3</w:t>
            </w:r>
          </w:p>
        </w:tc>
        <w:tc>
          <w:tcPr>
            <w:tcW w:w="1142" w:type="dxa"/>
            <w:vAlign w:val="center"/>
          </w:tcPr>
          <w:p w14:paraId="2419F9DF" w14:textId="5E5EEFC0"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3</w:t>
            </w:r>
          </w:p>
        </w:tc>
        <w:tc>
          <w:tcPr>
            <w:tcW w:w="1142" w:type="dxa"/>
            <w:vAlign w:val="center"/>
          </w:tcPr>
          <w:p w14:paraId="139394C4" w14:textId="7B208E02"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2</w:t>
            </w:r>
          </w:p>
        </w:tc>
        <w:tc>
          <w:tcPr>
            <w:tcW w:w="1142" w:type="dxa"/>
            <w:vAlign w:val="center"/>
          </w:tcPr>
          <w:p w14:paraId="1FBED1E3" w14:textId="2AF4ED32"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4</w:t>
            </w:r>
          </w:p>
        </w:tc>
        <w:tc>
          <w:tcPr>
            <w:tcW w:w="1143" w:type="dxa"/>
            <w:vAlign w:val="center"/>
          </w:tcPr>
          <w:p w14:paraId="7686AB28" w14:textId="113C646B"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3</w:t>
            </w:r>
          </w:p>
        </w:tc>
      </w:tr>
      <w:tr w:rsidR="009E3567" w:rsidRPr="002F2879" w14:paraId="4BAB4714" w14:textId="77777777" w:rsidTr="0067379C">
        <w:trPr>
          <w:trHeight w:val="454"/>
        </w:trPr>
        <w:tc>
          <w:tcPr>
            <w:tcW w:w="988" w:type="dxa"/>
            <w:vAlign w:val="center"/>
          </w:tcPr>
          <w:p w14:paraId="4C887624" w14:textId="5E8796E6" w:rsidR="009E3567" w:rsidRPr="002F2879" w:rsidRDefault="009E3567" w:rsidP="009E3567">
            <w:pPr>
              <w:jc w:val="center"/>
              <w:rPr>
                <w:rFonts w:ascii="Times New Roman" w:hAnsi="Times New Roman"/>
                <w:b/>
                <w:sz w:val="24"/>
                <w:szCs w:val="24"/>
              </w:rPr>
            </w:pPr>
            <w:r w:rsidRPr="002F2879">
              <w:rPr>
                <w:rFonts w:ascii="Times New Roman" w:hAnsi="Times New Roman"/>
                <w:b/>
                <w:sz w:val="24"/>
                <w:szCs w:val="24"/>
              </w:rPr>
              <w:t>O8</w:t>
            </w:r>
          </w:p>
        </w:tc>
        <w:tc>
          <w:tcPr>
            <w:tcW w:w="935" w:type="dxa"/>
            <w:vAlign w:val="center"/>
          </w:tcPr>
          <w:p w14:paraId="2A2926BC" w14:textId="54E51AC3"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3</w:t>
            </w:r>
          </w:p>
        </w:tc>
        <w:tc>
          <w:tcPr>
            <w:tcW w:w="1142" w:type="dxa"/>
            <w:vAlign w:val="center"/>
          </w:tcPr>
          <w:p w14:paraId="07BFC41B" w14:textId="74408606"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4</w:t>
            </w:r>
          </w:p>
        </w:tc>
        <w:tc>
          <w:tcPr>
            <w:tcW w:w="1142" w:type="dxa"/>
            <w:vAlign w:val="center"/>
          </w:tcPr>
          <w:p w14:paraId="62D2F010" w14:textId="6A62968D"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4</w:t>
            </w:r>
          </w:p>
        </w:tc>
        <w:tc>
          <w:tcPr>
            <w:tcW w:w="1142" w:type="dxa"/>
            <w:vAlign w:val="center"/>
          </w:tcPr>
          <w:p w14:paraId="51506EC0" w14:textId="6336A185"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3</w:t>
            </w:r>
          </w:p>
        </w:tc>
        <w:tc>
          <w:tcPr>
            <w:tcW w:w="1142" w:type="dxa"/>
            <w:vAlign w:val="center"/>
          </w:tcPr>
          <w:p w14:paraId="15B5ACE5" w14:textId="41DF66A6"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3</w:t>
            </w:r>
          </w:p>
        </w:tc>
        <w:tc>
          <w:tcPr>
            <w:tcW w:w="1142" w:type="dxa"/>
            <w:vAlign w:val="center"/>
          </w:tcPr>
          <w:p w14:paraId="75B68B4E" w14:textId="3271C765"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2</w:t>
            </w:r>
          </w:p>
        </w:tc>
        <w:tc>
          <w:tcPr>
            <w:tcW w:w="1142" w:type="dxa"/>
            <w:vAlign w:val="center"/>
          </w:tcPr>
          <w:p w14:paraId="770B1F6D" w14:textId="51FB4668"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4</w:t>
            </w:r>
          </w:p>
        </w:tc>
        <w:tc>
          <w:tcPr>
            <w:tcW w:w="1143" w:type="dxa"/>
            <w:vAlign w:val="center"/>
          </w:tcPr>
          <w:p w14:paraId="00C18E9D" w14:textId="2FC8E005"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3</w:t>
            </w:r>
          </w:p>
        </w:tc>
      </w:tr>
      <w:tr w:rsidR="009E3567" w:rsidRPr="002F2879" w14:paraId="030AD104" w14:textId="77777777" w:rsidTr="0067379C">
        <w:trPr>
          <w:trHeight w:val="454"/>
        </w:trPr>
        <w:tc>
          <w:tcPr>
            <w:tcW w:w="988" w:type="dxa"/>
            <w:vAlign w:val="center"/>
          </w:tcPr>
          <w:p w14:paraId="04D2A169" w14:textId="11634BC8" w:rsidR="009E3567" w:rsidRPr="002F2879" w:rsidRDefault="009E3567" w:rsidP="009E3567">
            <w:pPr>
              <w:jc w:val="center"/>
              <w:rPr>
                <w:rFonts w:ascii="Times New Roman" w:hAnsi="Times New Roman"/>
                <w:b/>
                <w:sz w:val="24"/>
                <w:szCs w:val="24"/>
              </w:rPr>
            </w:pPr>
            <w:r w:rsidRPr="002F2879">
              <w:rPr>
                <w:rFonts w:ascii="Times New Roman" w:hAnsi="Times New Roman"/>
                <w:b/>
                <w:sz w:val="24"/>
                <w:szCs w:val="24"/>
              </w:rPr>
              <w:t>O9</w:t>
            </w:r>
          </w:p>
        </w:tc>
        <w:tc>
          <w:tcPr>
            <w:tcW w:w="935" w:type="dxa"/>
            <w:vAlign w:val="center"/>
          </w:tcPr>
          <w:p w14:paraId="1F86F623" w14:textId="4846EA4C" w:rsidR="009E3567" w:rsidRPr="002F2879" w:rsidRDefault="009E3567" w:rsidP="009E3567">
            <w:pPr>
              <w:jc w:val="center"/>
              <w:rPr>
                <w:rFonts w:ascii="Times New Roman" w:hAnsi="Times New Roman"/>
                <w:b/>
                <w:sz w:val="24"/>
                <w:szCs w:val="24"/>
              </w:rPr>
            </w:pPr>
            <w:r w:rsidRPr="00870C97">
              <w:rPr>
                <w:rFonts w:ascii="Times New Roman" w:eastAsia="Arial" w:hAnsi="Times New Roman"/>
                <w:sz w:val="24"/>
                <w:szCs w:val="24"/>
              </w:rPr>
              <w:t>2</w:t>
            </w:r>
          </w:p>
        </w:tc>
        <w:tc>
          <w:tcPr>
            <w:tcW w:w="1142" w:type="dxa"/>
            <w:vAlign w:val="center"/>
          </w:tcPr>
          <w:p w14:paraId="179D7103" w14:textId="63972E37" w:rsidR="009E3567" w:rsidRPr="002F2879" w:rsidRDefault="009E3567" w:rsidP="009E3567">
            <w:pPr>
              <w:jc w:val="center"/>
              <w:rPr>
                <w:rFonts w:ascii="Times New Roman" w:hAnsi="Times New Roman"/>
                <w:b/>
                <w:sz w:val="24"/>
                <w:szCs w:val="24"/>
              </w:rPr>
            </w:pPr>
            <w:r w:rsidRPr="00870C97">
              <w:rPr>
                <w:rFonts w:ascii="Times New Roman" w:eastAsia="Arial" w:hAnsi="Times New Roman"/>
                <w:sz w:val="24"/>
                <w:szCs w:val="24"/>
              </w:rPr>
              <w:t>2</w:t>
            </w:r>
          </w:p>
        </w:tc>
        <w:tc>
          <w:tcPr>
            <w:tcW w:w="1142" w:type="dxa"/>
            <w:vAlign w:val="center"/>
          </w:tcPr>
          <w:p w14:paraId="0E0540D5" w14:textId="39D4CE32" w:rsidR="009E3567" w:rsidRPr="002F2879" w:rsidRDefault="009E3567" w:rsidP="009E3567">
            <w:pPr>
              <w:jc w:val="center"/>
              <w:rPr>
                <w:rFonts w:ascii="Times New Roman" w:hAnsi="Times New Roman"/>
                <w:b/>
                <w:sz w:val="24"/>
                <w:szCs w:val="24"/>
              </w:rPr>
            </w:pPr>
            <w:r w:rsidRPr="00870C97">
              <w:rPr>
                <w:rFonts w:ascii="Times New Roman" w:eastAsia="Arial" w:hAnsi="Times New Roman"/>
                <w:sz w:val="24"/>
                <w:szCs w:val="24"/>
              </w:rPr>
              <w:t>3</w:t>
            </w:r>
          </w:p>
        </w:tc>
        <w:tc>
          <w:tcPr>
            <w:tcW w:w="1142" w:type="dxa"/>
            <w:vAlign w:val="center"/>
          </w:tcPr>
          <w:p w14:paraId="7A94DC74" w14:textId="33F72251" w:rsidR="009E3567" w:rsidRPr="002F2879" w:rsidRDefault="009E3567" w:rsidP="009E3567">
            <w:pPr>
              <w:jc w:val="center"/>
              <w:rPr>
                <w:rFonts w:ascii="Times New Roman" w:hAnsi="Times New Roman"/>
                <w:b/>
                <w:sz w:val="24"/>
                <w:szCs w:val="24"/>
              </w:rPr>
            </w:pPr>
            <w:r w:rsidRPr="00870C97">
              <w:rPr>
                <w:rFonts w:ascii="Times New Roman" w:eastAsia="Arial" w:hAnsi="Times New Roman"/>
                <w:sz w:val="24"/>
                <w:szCs w:val="24"/>
              </w:rPr>
              <w:t>2</w:t>
            </w:r>
          </w:p>
        </w:tc>
        <w:tc>
          <w:tcPr>
            <w:tcW w:w="1142" w:type="dxa"/>
            <w:vAlign w:val="center"/>
          </w:tcPr>
          <w:p w14:paraId="3BDA4D5F" w14:textId="2AEC4236" w:rsidR="009E3567" w:rsidRPr="002F2879" w:rsidRDefault="009E3567" w:rsidP="009E3567">
            <w:pPr>
              <w:jc w:val="center"/>
              <w:rPr>
                <w:rFonts w:ascii="Times New Roman" w:hAnsi="Times New Roman"/>
                <w:b/>
                <w:sz w:val="24"/>
                <w:szCs w:val="24"/>
              </w:rPr>
            </w:pPr>
            <w:r w:rsidRPr="00870C97">
              <w:rPr>
                <w:rFonts w:ascii="Times New Roman" w:eastAsia="Arial" w:hAnsi="Times New Roman"/>
                <w:sz w:val="24"/>
                <w:szCs w:val="24"/>
              </w:rPr>
              <w:t>2</w:t>
            </w:r>
          </w:p>
        </w:tc>
        <w:tc>
          <w:tcPr>
            <w:tcW w:w="1142" w:type="dxa"/>
            <w:vAlign w:val="center"/>
          </w:tcPr>
          <w:p w14:paraId="40D6F979" w14:textId="44B4E1B7" w:rsidR="009E3567" w:rsidRPr="002F2879" w:rsidRDefault="009E3567" w:rsidP="009E3567">
            <w:pPr>
              <w:jc w:val="center"/>
              <w:rPr>
                <w:rFonts w:ascii="Times New Roman" w:hAnsi="Times New Roman"/>
                <w:b/>
                <w:sz w:val="24"/>
                <w:szCs w:val="24"/>
              </w:rPr>
            </w:pPr>
            <w:r w:rsidRPr="00870C97">
              <w:rPr>
                <w:rFonts w:ascii="Times New Roman" w:eastAsia="Arial" w:hAnsi="Times New Roman"/>
                <w:sz w:val="24"/>
                <w:szCs w:val="24"/>
              </w:rPr>
              <w:t>3</w:t>
            </w:r>
          </w:p>
        </w:tc>
        <w:tc>
          <w:tcPr>
            <w:tcW w:w="1142" w:type="dxa"/>
            <w:vAlign w:val="center"/>
          </w:tcPr>
          <w:p w14:paraId="122D6722" w14:textId="6A4409FC" w:rsidR="009E3567" w:rsidRPr="002F2879" w:rsidRDefault="009E3567" w:rsidP="009E3567">
            <w:pPr>
              <w:jc w:val="center"/>
              <w:rPr>
                <w:rFonts w:ascii="Times New Roman" w:hAnsi="Times New Roman"/>
                <w:b/>
                <w:sz w:val="24"/>
                <w:szCs w:val="24"/>
              </w:rPr>
            </w:pPr>
            <w:r w:rsidRPr="00870C97">
              <w:rPr>
                <w:rFonts w:ascii="Times New Roman" w:eastAsia="Arial" w:hAnsi="Times New Roman"/>
                <w:sz w:val="24"/>
                <w:szCs w:val="24"/>
              </w:rPr>
              <w:t>2</w:t>
            </w:r>
          </w:p>
        </w:tc>
        <w:tc>
          <w:tcPr>
            <w:tcW w:w="1143" w:type="dxa"/>
            <w:vAlign w:val="center"/>
          </w:tcPr>
          <w:p w14:paraId="72DA4476" w14:textId="4F4006F3" w:rsidR="009E3567" w:rsidRPr="002F2879" w:rsidRDefault="009E3567" w:rsidP="009E3567">
            <w:pPr>
              <w:jc w:val="center"/>
              <w:rPr>
                <w:rFonts w:ascii="Times New Roman" w:hAnsi="Times New Roman"/>
                <w:b/>
                <w:sz w:val="24"/>
                <w:szCs w:val="24"/>
              </w:rPr>
            </w:pPr>
            <w:r w:rsidRPr="00870C97">
              <w:rPr>
                <w:rFonts w:ascii="Times New Roman" w:eastAsia="Arial" w:hAnsi="Times New Roman"/>
                <w:sz w:val="24"/>
                <w:szCs w:val="24"/>
              </w:rPr>
              <w:t>2</w:t>
            </w:r>
          </w:p>
        </w:tc>
      </w:tr>
      <w:tr w:rsidR="009E3567" w:rsidRPr="002F2879" w14:paraId="49EB61D4" w14:textId="77777777" w:rsidTr="0067379C">
        <w:trPr>
          <w:trHeight w:val="454"/>
        </w:trPr>
        <w:tc>
          <w:tcPr>
            <w:tcW w:w="988" w:type="dxa"/>
            <w:vAlign w:val="center"/>
          </w:tcPr>
          <w:p w14:paraId="51014757" w14:textId="201D2C34" w:rsidR="009E3567" w:rsidRPr="002F2879" w:rsidRDefault="009E3567" w:rsidP="009E3567">
            <w:pPr>
              <w:jc w:val="center"/>
              <w:rPr>
                <w:rFonts w:ascii="Times New Roman" w:hAnsi="Times New Roman"/>
                <w:b/>
                <w:sz w:val="24"/>
                <w:szCs w:val="24"/>
              </w:rPr>
            </w:pPr>
            <w:r w:rsidRPr="002F2879">
              <w:rPr>
                <w:rFonts w:ascii="Times New Roman" w:hAnsi="Times New Roman"/>
                <w:b/>
                <w:sz w:val="24"/>
                <w:szCs w:val="24"/>
              </w:rPr>
              <w:t>O10</w:t>
            </w:r>
          </w:p>
        </w:tc>
        <w:tc>
          <w:tcPr>
            <w:tcW w:w="935" w:type="dxa"/>
            <w:vAlign w:val="center"/>
          </w:tcPr>
          <w:p w14:paraId="391AB9FD" w14:textId="66578286"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3</w:t>
            </w:r>
          </w:p>
        </w:tc>
        <w:tc>
          <w:tcPr>
            <w:tcW w:w="1142" w:type="dxa"/>
            <w:vAlign w:val="center"/>
          </w:tcPr>
          <w:p w14:paraId="515DE02C" w14:textId="46373E3F"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4</w:t>
            </w:r>
          </w:p>
        </w:tc>
        <w:tc>
          <w:tcPr>
            <w:tcW w:w="1142" w:type="dxa"/>
            <w:vAlign w:val="center"/>
          </w:tcPr>
          <w:p w14:paraId="196DD9D8" w14:textId="505BE27C"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4</w:t>
            </w:r>
          </w:p>
        </w:tc>
        <w:tc>
          <w:tcPr>
            <w:tcW w:w="1142" w:type="dxa"/>
            <w:vAlign w:val="center"/>
          </w:tcPr>
          <w:p w14:paraId="264AEF7D" w14:textId="700C8297"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3</w:t>
            </w:r>
          </w:p>
        </w:tc>
        <w:tc>
          <w:tcPr>
            <w:tcW w:w="1142" w:type="dxa"/>
            <w:vAlign w:val="center"/>
          </w:tcPr>
          <w:p w14:paraId="23D254D8" w14:textId="2AFAC900"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3</w:t>
            </w:r>
          </w:p>
        </w:tc>
        <w:tc>
          <w:tcPr>
            <w:tcW w:w="1142" w:type="dxa"/>
            <w:vAlign w:val="center"/>
          </w:tcPr>
          <w:p w14:paraId="570DB26B" w14:textId="71FDDF70"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2</w:t>
            </w:r>
          </w:p>
        </w:tc>
        <w:tc>
          <w:tcPr>
            <w:tcW w:w="1142" w:type="dxa"/>
            <w:vAlign w:val="center"/>
          </w:tcPr>
          <w:p w14:paraId="43828571" w14:textId="3371AEBE"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4</w:t>
            </w:r>
          </w:p>
        </w:tc>
        <w:tc>
          <w:tcPr>
            <w:tcW w:w="1143" w:type="dxa"/>
            <w:vAlign w:val="center"/>
          </w:tcPr>
          <w:p w14:paraId="01462056" w14:textId="2B498DF6" w:rsidR="009E3567" w:rsidRPr="002F2879" w:rsidRDefault="009E3567" w:rsidP="009E3567">
            <w:pPr>
              <w:jc w:val="center"/>
              <w:rPr>
                <w:rFonts w:ascii="Times New Roman" w:hAnsi="Times New Roman"/>
                <w:b/>
                <w:sz w:val="24"/>
                <w:szCs w:val="24"/>
              </w:rPr>
            </w:pPr>
            <w:r w:rsidRPr="00870C97">
              <w:rPr>
                <w:rFonts w:ascii="Times New Roman" w:hAnsi="Times New Roman"/>
                <w:sz w:val="24"/>
                <w:szCs w:val="24"/>
              </w:rPr>
              <w:t>3</w:t>
            </w:r>
          </w:p>
        </w:tc>
      </w:tr>
      <w:tr w:rsidR="009E3567" w:rsidRPr="002F2879" w14:paraId="1F4E9291" w14:textId="77777777" w:rsidTr="0067379C">
        <w:trPr>
          <w:trHeight w:val="454"/>
        </w:trPr>
        <w:tc>
          <w:tcPr>
            <w:tcW w:w="988" w:type="dxa"/>
            <w:vAlign w:val="center"/>
          </w:tcPr>
          <w:p w14:paraId="6614EEF6" w14:textId="6899E52A" w:rsidR="009E3567" w:rsidRPr="002F2879" w:rsidRDefault="009E3567" w:rsidP="009E3567">
            <w:pPr>
              <w:jc w:val="center"/>
              <w:rPr>
                <w:rFonts w:ascii="Times New Roman" w:hAnsi="Times New Roman"/>
                <w:b/>
                <w:sz w:val="24"/>
                <w:szCs w:val="24"/>
              </w:rPr>
            </w:pPr>
            <w:r w:rsidRPr="002F2879">
              <w:rPr>
                <w:rFonts w:ascii="Times New Roman" w:hAnsi="Times New Roman"/>
                <w:b/>
                <w:sz w:val="24"/>
                <w:szCs w:val="24"/>
              </w:rPr>
              <w:t>O11</w:t>
            </w:r>
          </w:p>
        </w:tc>
        <w:tc>
          <w:tcPr>
            <w:tcW w:w="935" w:type="dxa"/>
            <w:vAlign w:val="center"/>
          </w:tcPr>
          <w:p w14:paraId="4C204841" w14:textId="3FD7CF2A" w:rsidR="009E3567" w:rsidRPr="002F2879" w:rsidRDefault="009E3567" w:rsidP="009E3567">
            <w:pPr>
              <w:jc w:val="center"/>
              <w:rPr>
                <w:rFonts w:ascii="Times New Roman" w:hAnsi="Times New Roman"/>
                <w:b/>
                <w:sz w:val="24"/>
                <w:szCs w:val="24"/>
              </w:rPr>
            </w:pPr>
            <w:r w:rsidRPr="00870C97">
              <w:rPr>
                <w:rFonts w:ascii="Times New Roman" w:eastAsia="Arial" w:hAnsi="Times New Roman"/>
                <w:sz w:val="24"/>
                <w:szCs w:val="24"/>
              </w:rPr>
              <w:t>2</w:t>
            </w:r>
          </w:p>
        </w:tc>
        <w:tc>
          <w:tcPr>
            <w:tcW w:w="1142" w:type="dxa"/>
            <w:vAlign w:val="center"/>
          </w:tcPr>
          <w:p w14:paraId="0D80CD3E" w14:textId="55334BF5" w:rsidR="009E3567" w:rsidRPr="002F2879" w:rsidRDefault="009E3567" w:rsidP="009E3567">
            <w:pPr>
              <w:jc w:val="center"/>
              <w:rPr>
                <w:rFonts w:ascii="Times New Roman" w:hAnsi="Times New Roman"/>
                <w:b/>
                <w:sz w:val="24"/>
                <w:szCs w:val="24"/>
              </w:rPr>
            </w:pPr>
            <w:r w:rsidRPr="00870C97">
              <w:rPr>
                <w:rFonts w:ascii="Times New Roman" w:eastAsia="Arial" w:hAnsi="Times New Roman"/>
                <w:sz w:val="24"/>
                <w:szCs w:val="24"/>
              </w:rPr>
              <w:t>2</w:t>
            </w:r>
          </w:p>
        </w:tc>
        <w:tc>
          <w:tcPr>
            <w:tcW w:w="1142" w:type="dxa"/>
            <w:vAlign w:val="center"/>
          </w:tcPr>
          <w:p w14:paraId="214E7F05" w14:textId="2BF5DDB5" w:rsidR="009E3567" w:rsidRPr="002F2879" w:rsidRDefault="009E3567" w:rsidP="009E3567">
            <w:pPr>
              <w:jc w:val="center"/>
              <w:rPr>
                <w:rFonts w:ascii="Times New Roman" w:hAnsi="Times New Roman"/>
                <w:b/>
                <w:sz w:val="24"/>
                <w:szCs w:val="24"/>
              </w:rPr>
            </w:pPr>
            <w:r w:rsidRPr="00870C97">
              <w:rPr>
                <w:rFonts w:ascii="Times New Roman" w:eastAsia="Arial" w:hAnsi="Times New Roman"/>
                <w:sz w:val="24"/>
                <w:szCs w:val="24"/>
              </w:rPr>
              <w:t>3</w:t>
            </w:r>
          </w:p>
        </w:tc>
        <w:tc>
          <w:tcPr>
            <w:tcW w:w="1142" w:type="dxa"/>
            <w:vAlign w:val="center"/>
          </w:tcPr>
          <w:p w14:paraId="5B6B9ED5" w14:textId="12472B38" w:rsidR="009E3567" w:rsidRPr="002F2879" w:rsidRDefault="009E3567" w:rsidP="009E3567">
            <w:pPr>
              <w:jc w:val="center"/>
              <w:rPr>
                <w:rFonts w:ascii="Times New Roman" w:hAnsi="Times New Roman"/>
                <w:b/>
                <w:sz w:val="24"/>
                <w:szCs w:val="24"/>
              </w:rPr>
            </w:pPr>
            <w:r w:rsidRPr="00870C97">
              <w:rPr>
                <w:rFonts w:ascii="Times New Roman" w:eastAsia="Arial" w:hAnsi="Times New Roman"/>
                <w:sz w:val="24"/>
                <w:szCs w:val="24"/>
              </w:rPr>
              <w:t>2</w:t>
            </w:r>
          </w:p>
        </w:tc>
        <w:tc>
          <w:tcPr>
            <w:tcW w:w="1142" w:type="dxa"/>
            <w:vAlign w:val="center"/>
          </w:tcPr>
          <w:p w14:paraId="4AB93E2D" w14:textId="4F51BB3D" w:rsidR="009E3567" w:rsidRPr="002F2879" w:rsidRDefault="009E3567" w:rsidP="009E3567">
            <w:pPr>
              <w:jc w:val="center"/>
              <w:rPr>
                <w:rFonts w:ascii="Times New Roman" w:hAnsi="Times New Roman"/>
                <w:b/>
                <w:sz w:val="24"/>
                <w:szCs w:val="24"/>
              </w:rPr>
            </w:pPr>
            <w:r w:rsidRPr="00870C97">
              <w:rPr>
                <w:rFonts w:ascii="Times New Roman" w:eastAsia="Arial" w:hAnsi="Times New Roman"/>
                <w:sz w:val="24"/>
                <w:szCs w:val="24"/>
              </w:rPr>
              <w:t>2</w:t>
            </w:r>
          </w:p>
        </w:tc>
        <w:tc>
          <w:tcPr>
            <w:tcW w:w="1142" w:type="dxa"/>
            <w:vAlign w:val="center"/>
          </w:tcPr>
          <w:p w14:paraId="3F93144C" w14:textId="0D890056" w:rsidR="009E3567" w:rsidRPr="002F2879" w:rsidRDefault="009E3567" w:rsidP="009E3567">
            <w:pPr>
              <w:jc w:val="center"/>
              <w:rPr>
                <w:rFonts w:ascii="Times New Roman" w:hAnsi="Times New Roman"/>
                <w:b/>
                <w:sz w:val="24"/>
                <w:szCs w:val="24"/>
              </w:rPr>
            </w:pPr>
            <w:r w:rsidRPr="00870C97">
              <w:rPr>
                <w:rFonts w:ascii="Times New Roman" w:eastAsia="Arial" w:hAnsi="Times New Roman"/>
                <w:sz w:val="24"/>
                <w:szCs w:val="24"/>
              </w:rPr>
              <w:t>2</w:t>
            </w:r>
          </w:p>
        </w:tc>
        <w:tc>
          <w:tcPr>
            <w:tcW w:w="1142" w:type="dxa"/>
            <w:vAlign w:val="center"/>
          </w:tcPr>
          <w:p w14:paraId="087E7A2F" w14:textId="5BDE894E" w:rsidR="009E3567" w:rsidRPr="002F2879" w:rsidRDefault="009E3567" w:rsidP="009E3567">
            <w:pPr>
              <w:jc w:val="center"/>
              <w:rPr>
                <w:rFonts w:ascii="Times New Roman" w:hAnsi="Times New Roman"/>
                <w:b/>
                <w:sz w:val="24"/>
                <w:szCs w:val="24"/>
              </w:rPr>
            </w:pPr>
            <w:r w:rsidRPr="00870C97">
              <w:rPr>
                <w:rFonts w:ascii="Times New Roman" w:eastAsia="Arial" w:hAnsi="Times New Roman"/>
                <w:sz w:val="24"/>
                <w:szCs w:val="24"/>
              </w:rPr>
              <w:t>3</w:t>
            </w:r>
          </w:p>
        </w:tc>
        <w:tc>
          <w:tcPr>
            <w:tcW w:w="1143" w:type="dxa"/>
            <w:vAlign w:val="center"/>
          </w:tcPr>
          <w:p w14:paraId="772216FE" w14:textId="034659AB" w:rsidR="009E3567" w:rsidRPr="002F2879" w:rsidRDefault="009E3567" w:rsidP="009E3567">
            <w:pPr>
              <w:jc w:val="center"/>
              <w:rPr>
                <w:rFonts w:ascii="Times New Roman" w:hAnsi="Times New Roman"/>
                <w:b/>
                <w:sz w:val="24"/>
                <w:szCs w:val="24"/>
              </w:rPr>
            </w:pPr>
            <w:r w:rsidRPr="00870C97">
              <w:rPr>
                <w:rFonts w:ascii="Times New Roman" w:eastAsia="Arial" w:hAnsi="Times New Roman"/>
                <w:sz w:val="24"/>
                <w:szCs w:val="24"/>
              </w:rPr>
              <w:t>2</w:t>
            </w:r>
          </w:p>
        </w:tc>
      </w:tr>
      <w:bookmarkEnd w:id="0"/>
    </w:tbl>
    <w:p w14:paraId="6DA5EF12" w14:textId="77777777" w:rsidR="005E5F66" w:rsidRPr="002F2879" w:rsidRDefault="005E5F66" w:rsidP="002A45D6">
      <w:pPr>
        <w:rPr>
          <w:rFonts w:ascii="Times New Roman" w:hAnsi="Times New Roman"/>
          <w:b/>
          <w:sz w:val="24"/>
          <w:szCs w:val="24"/>
        </w:rPr>
      </w:pPr>
    </w:p>
    <w:p w14:paraId="7401BCCE" w14:textId="77777777" w:rsidR="009E3567" w:rsidRDefault="002F2879">
      <w:pPr>
        <w:rPr>
          <w:rFonts w:ascii="Times New Roman" w:hAnsi="Times New Roman"/>
          <w:b/>
          <w:sz w:val="24"/>
          <w:szCs w:val="24"/>
        </w:rPr>
      </w:pPr>
      <w:r w:rsidRPr="002F2879">
        <w:rPr>
          <w:rFonts w:ascii="Times New Roman" w:hAnsi="Times New Roman"/>
          <w:b/>
          <w:sz w:val="24"/>
          <w:szCs w:val="24"/>
        </w:rPr>
        <w:t xml:space="preserve">    </w:t>
      </w:r>
      <w:r w:rsidR="00734B3E">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2- Low</w:t>
      </w:r>
      <w:r w:rsidRPr="002F2879">
        <w:rPr>
          <w:rFonts w:ascii="Times New Roman" w:hAnsi="Times New Roman"/>
          <w:b/>
          <w:sz w:val="24"/>
          <w:szCs w:val="24"/>
        </w:rPr>
        <w:tab/>
      </w:r>
      <w:r w:rsidRPr="002F2879">
        <w:rPr>
          <w:rFonts w:ascii="Times New Roman" w:hAnsi="Times New Roman"/>
          <w:b/>
          <w:sz w:val="24"/>
          <w:szCs w:val="24"/>
        </w:rPr>
        <w:tab/>
        <w:t>3- Moderate</w:t>
      </w:r>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5- Very High</w:t>
      </w:r>
    </w:p>
    <w:p w14:paraId="6880F70A" w14:textId="00F8171F" w:rsidR="008320F3" w:rsidRDefault="008320F3">
      <w:pPr>
        <w:rPr>
          <w:rFonts w:ascii="Times New Roman" w:hAnsi="Times New Roman"/>
          <w:b/>
          <w:sz w:val="24"/>
          <w:szCs w:val="24"/>
        </w:rPr>
      </w:pPr>
    </w:p>
    <w:p w14:paraId="78033884" w14:textId="77777777" w:rsidR="009E3567" w:rsidRDefault="009E3567" w:rsidP="009E3567">
      <w:pPr>
        <w:rPr>
          <w:rFonts w:ascii="Times New Roman" w:hAnsi="Times New Roman"/>
          <w:b/>
        </w:rPr>
      </w:pPr>
      <w:r>
        <w:rPr>
          <w:rFonts w:ascii="Times New Roman" w:hAnsi="Times New Roman"/>
          <w:b/>
        </w:rPr>
        <w:t>Dr. Farih TÜMLÜ</w:t>
      </w:r>
    </w:p>
    <w:p w14:paraId="2E9C0795" w14:textId="77777777" w:rsidR="009E3567" w:rsidRPr="00212404" w:rsidRDefault="009E3567" w:rsidP="009E3567">
      <w:pPr>
        <w:ind w:left="454" w:firstLine="227"/>
        <w:rPr>
          <w:rFonts w:ascii="Times New Roman" w:hAnsi="Times New Roman"/>
          <w:b/>
        </w:rPr>
      </w:pPr>
      <w:r>
        <w:rPr>
          <w:rFonts w:ascii="Times New Roman" w:hAnsi="Times New Roman"/>
          <w:b/>
        </w:rPr>
        <w:t>J.Alb.</w:t>
      </w:r>
    </w:p>
    <w:p w14:paraId="3CBCE7CE" w14:textId="77777777" w:rsidR="008320F3" w:rsidRDefault="008320F3" w:rsidP="00313269">
      <w:pPr>
        <w:jc w:val="center"/>
        <w:rPr>
          <w:rFonts w:ascii="Times New Roman" w:hAnsi="Times New Roman"/>
          <w:b/>
          <w:sz w:val="24"/>
          <w:szCs w:val="24"/>
        </w:rPr>
      </w:pPr>
    </w:p>
    <w:p w14:paraId="07A2B927" w14:textId="77777777" w:rsidR="008320F3" w:rsidRDefault="008320F3" w:rsidP="00313269">
      <w:pPr>
        <w:jc w:val="center"/>
        <w:rPr>
          <w:rFonts w:ascii="Times New Roman" w:hAnsi="Times New Roman"/>
          <w:b/>
          <w:sz w:val="24"/>
          <w:szCs w:val="24"/>
        </w:rPr>
      </w:pPr>
    </w:p>
    <w:p w14:paraId="61741FC7" w14:textId="77777777" w:rsidR="008320F3" w:rsidRDefault="008320F3" w:rsidP="00313269">
      <w:pPr>
        <w:jc w:val="center"/>
        <w:rPr>
          <w:rFonts w:ascii="Times New Roman" w:hAnsi="Times New Roman"/>
          <w:b/>
          <w:sz w:val="24"/>
          <w:szCs w:val="24"/>
        </w:rPr>
      </w:pPr>
    </w:p>
    <w:p w14:paraId="4D6928E9" w14:textId="02506660" w:rsidR="00632F36" w:rsidRPr="002F2879" w:rsidRDefault="00632F36" w:rsidP="00313269">
      <w:pPr>
        <w:jc w:val="center"/>
        <w:rPr>
          <w:rFonts w:ascii="Times New Roman" w:hAnsi="Times New Roman"/>
          <w:b/>
          <w:sz w:val="24"/>
          <w:szCs w:val="24"/>
        </w:rPr>
      </w:pPr>
      <w:proofErr w:type="gramStart"/>
      <w:r w:rsidRPr="002F2879">
        <w:rPr>
          <w:rFonts w:ascii="Times New Roman" w:hAnsi="Times New Roman"/>
          <w:b/>
          <w:sz w:val="24"/>
          <w:szCs w:val="24"/>
        </w:rPr>
        <w:t>…..</w:t>
      </w:r>
      <w:proofErr w:type="gramEnd"/>
      <w:r w:rsidRPr="002F2879">
        <w:rPr>
          <w:rFonts w:ascii="Times New Roman" w:hAnsi="Times New Roman"/>
          <w:b/>
          <w:sz w:val="24"/>
          <w:szCs w:val="24"/>
        </w:rPr>
        <w:t>/……/20..</w:t>
      </w:r>
    </w:p>
    <w:p w14:paraId="41AF2B24" w14:textId="63ADA3F6" w:rsidR="00632F36" w:rsidRPr="002F2879" w:rsidRDefault="002F2879" w:rsidP="00313269">
      <w:pPr>
        <w:jc w:val="center"/>
        <w:rPr>
          <w:rFonts w:ascii="Times New Roman" w:hAnsi="Times New Roman"/>
          <w:b/>
          <w:sz w:val="24"/>
          <w:szCs w:val="24"/>
        </w:rPr>
      </w:pPr>
      <w:r w:rsidRPr="002F2879">
        <w:rPr>
          <w:rFonts w:ascii="Times New Roman" w:hAnsi="Times New Roman"/>
          <w:b/>
          <w:sz w:val="24"/>
          <w:szCs w:val="24"/>
        </w:rPr>
        <w:t>(Signature</w:t>
      </w:r>
      <w:r w:rsidR="00632F36" w:rsidRPr="002F2879">
        <w:rPr>
          <w:rFonts w:ascii="Times New Roman" w:hAnsi="Times New Roman"/>
          <w:b/>
          <w:sz w:val="24"/>
          <w:szCs w:val="24"/>
        </w:rPr>
        <w:t>)</w:t>
      </w:r>
    </w:p>
    <w:p w14:paraId="1DDF0619" w14:textId="77777777" w:rsidR="00113D2C" w:rsidRDefault="00113D2C" w:rsidP="00113D2C">
      <w:pPr>
        <w:jc w:val="center"/>
        <w:rPr>
          <w:rFonts w:ascii="Times New Roman" w:hAnsi="Times New Roman"/>
          <w:b/>
          <w:sz w:val="24"/>
          <w:szCs w:val="24"/>
        </w:rPr>
      </w:pPr>
      <w:r>
        <w:rPr>
          <w:rFonts w:ascii="Times New Roman" w:hAnsi="Times New Roman"/>
          <w:b/>
          <w:sz w:val="24"/>
          <w:szCs w:val="24"/>
        </w:rPr>
        <w:t>PhD. Begüm ÇARDAK</w:t>
      </w:r>
    </w:p>
    <w:p w14:paraId="0FF9B863" w14:textId="77777777" w:rsidR="00113D2C" w:rsidRPr="002D35E6" w:rsidRDefault="00113D2C" w:rsidP="00113D2C">
      <w:pPr>
        <w:jc w:val="center"/>
        <w:rPr>
          <w:rFonts w:ascii="Times New Roman" w:hAnsi="Times New Roman"/>
          <w:b/>
          <w:sz w:val="24"/>
          <w:szCs w:val="24"/>
        </w:rPr>
      </w:pPr>
      <w:proofErr w:type="gramStart"/>
      <w:r>
        <w:rPr>
          <w:rFonts w:ascii="Times New Roman" w:hAnsi="Times New Roman"/>
          <w:b/>
          <w:sz w:val="24"/>
          <w:szCs w:val="24"/>
        </w:rPr>
        <w:t>Gend.Capt</w:t>
      </w:r>
      <w:proofErr w:type="gramEnd"/>
      <w:r>
        <w:rPr>
          <w:rFonts w:ascii="Times New Roman" w:hAnsi="Times New Roman"/>
          <w:b/>
          <w:sz w:val="24"/>
          <w:szCs w:val="24"/>
        </w:rPr>
        <w:t>.</w:t>
      </w:r>
    </w:p>
    <w:p w14:paraId="7A23767E" w14:textId="3B1B8170" w:rsidR="00D63F39" w:rsidRDefault="00113D2C" w:rsidP="00113D2C">
      <w:pPr>
        <w:jc w:val="center"/>
        <w:rPr>
          <w:rFonts w:ascii="Times New Roman" w:hAnsi="Times New Roman"/>
          <w:b/>
          <w:sz w:val="24"/>
          <w:szCs w:val="24"/>
        </w:rPr>
      </w:pPr>
      <w:r w:rsidRPr="002D35E6">
        <w:rPr>
          <w:rFonts w:ascii="Times New Roman" w:hAnsi="Times New Roman"/>
          <w:b/>
          <w:sz w:val="24"/>
          <w:szCs w:val="24"/>
        </w:rPr>
        <w:t>Head of Security Management Department</w:t>
      </w:r>
    </w:p>
    <w:p w14:paraId="29417FD4" w14:textId="77777777" w:rsidR="00D63F39" w:rsidRDefault="00D63F39">
      <w:pPr>
        <w:rPr>
          <w:rFonts w:ascii="Times New Roman" w:hAnsi="Times New Roman"/>
          <w:b/>
          <w:sz w:val="24"/>
          <w:szCs w:val="24"/>
        </w:rPr>
      </w:pPr>
      <w:r>
        <w:rPr>
          <w:rFonts w:ascii="Times New Roman" w:hAnsi="Times New Roman"/>
          <w:b/>
          <w:sz w:val="24"/>
          <w:szCs w:val="24"/>
        </w:rPr>
        <w:br w:type="page"/>
      </w:r>
    </w:p>
    <w:p w14:paraId="09045D2A" w14:textId="77777777" w:rsidR="00D63F39" w:rsidRPr="002F2879" w:rsidRDefault="00D63F39" w:rsidP="00D63F39">
      <w:pPr>
        <w:rPr>
          <w:rFonts w:ascii="Times New Roman" w:hAnsi="Times New Roman"/>
          <w:bCs/>
          <w:sz w:val="24"/>
          <w:szCs w:val="24"/>
        </w:rPr>
      </w:pPr>
      <w:r>
        <w:rPr>
          <w:rFonts w:ascii="Times New Roman" w:hAnsi="Times New Roman"/>
          <w:b/>
          <w:sz w:val="24"/>
          <w:szCs w:val="24"/>
        </w:rPr>
        <w:lastRenderedPageBreak/>
        <w:t>Name of the Course</w:t>
      </w:r>
      <w:r>
        <w:rPr>
          <w:rFonts w:ascii="Times New Roman" w:hAnsi="Times New Roman"/>
          <w:b/>
          <w:sz w:val="24"/>
          <w:szCs w:val="24"/>
        </w:rPr>
        <w:tab/>
      </w:r>
      <w:r>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2F2879">
        <w:rPr>
          <w:rFonts w:ascii="Times New Roman" w:hAnsi="Times New Roman"/>
          <w:b/>
          <w:sz w:val="24"/>
          <w:szCs w:val="24"/>
        </w:rPr>
        <w:tab/>
        <w:t xml:space="preserve">: </w:t>
      </w:r>
      <w:r>
        <w:rPr>
          <w:rFonts w:ascii="Times New Roman" w:hAnsi="Times New Roman"/>
          <w:b/>
          <w:sz w:val="24"/>
          <w:szCs w:val="24"/>
        </w:rPr>
        <w:t>GY212/</w:t>
      </w:r>
      <w:r w:rsidRPr="0056644F">
        <w:rPr>
          <w:rFonts w:ascii="Times New Roman" w:hAnsi="Times New Roman"/>
          <w:b/>
          <w:sz w:val="24"/>
          <w:szCs w:val="24"/>
        </w:rPr>
        <w:t>Introduction to Intelligence</w:t>
      </w:r>
    </w:p>
    <w:p w14:paraId="0776B9F3" w14:textId="77777777" w:rsidR="00D63F39" w:rsidRPr="002F2879" w:rsidRDefault="00D63F39" w:rsidP="00D63F39">
      <w:pPr>
        <w:rPr>
          <w:rFonts w:ascii="Times New Roman" w:hAnsi="Times New Roman"/>
          <w:bCs/>
          <w:sz w:val="24"/>
          <w:szCs w:val="24"/>
        </w:rPr>
      </w:pPr>
      <w:r w:rsidRPr="002F2879">
        <w:rPr>
          <w:rFonts w:ascii="Times New Roman" w:hAnsi="Times New Roman"/>
          <w:b/>
          <w:sz w:val="24"/>
          <w:szCs w:val="24"/>
        </w:rPr>
        <w:t>Medium</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sidRPr="0056644F">
        <w:rPr>
          <w:rFonts w:ascii="Times New Roman" w:hAnsi="Times New Roman"/>
          <w:sz w:val="24"/>
          <w:szCs w:val="24"/>
        </w:rPr>
        <w:t>Turkish</w:t>
      </w:r>
    </w:p>
    <w:p w14:paraId="70C860C3" w14:textId="77777777" w:rsidR="00D63F39" w:rsidRPr="002F2879" w:rsidRDefault="00D63F39" w:rsidP="00D63F39">
      <w:pPr>
        <w:rPr>
          <w:rFonts w:ascii="Times New Roman" w:hAnsi="Times New Roman"/>
          <w:sz w:val="24"/>
          <w:szCs w:val="24"/>
        </w:rPr>
      </w:pPr>
      <w:r>
        <w:rPr>
          <w:rFonts w:ascii="Times New Roman" w:hAnsi="Times New Roman"/>
          <w:b/>
          <w:sz w:val="24"/>
          <w:szCs w:val="24"/>
        </w:rPr>
        <w:t>Aim of the</w:t>
      </w:r>
      <w:r w:rsidRPr="002F2879">
        <w:rPr>
          <w:rFonts w:ascii="Times New Roman" w:hAnsi="Times New Roman"/>
          <w:b/>
          <w:sz w:val="24"/>
          <w:szCs w:val="24"/>
        </w:rPr>
        <w:t xml:space="preserve"> Objective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w:t>
      </w:r>
      <w:r w:rsidRPr="002F2879">
        <w:rPr>
          <w:rFonts w:ascii="Times New Roman" w:hAnsi="Times New Roman"/>
          <w:bCs/>
          <w:sz w:val="24"/>
          <w:szCs w:val="24"/>
        </w:rPr>
        <w:t xml:space="preserve"> </w:t>
      </w:r>
      <w:r w:rsidRPr="0056644F">
        <w:rPr>
          <w:rFonts w:ascii="Times New Roman" w:hAnsi="Times New Roman"/>
          <w:bCs/>
          <w:sz w:val="24"/>
          <w:szCs w:val="24"/>
        </w:rPr>
        <w:t>The aim of the course is to teach students the history, production, classification, and the theories of intelligence, as well as the relationship between threat and intelligence, the debates in counterintelligence and oversight of the intelligence agencies.</w:t>
      </w:r>
    </w:p>
    <w:p w14:paraId="52350F9A" w14:textId="77777777" w:rsidR="00D63F39" w:rsidRPr="002F2879" w:rsidRDefault="00D63F39" w:rsidP="00D63F39">
      <w:pPr>
        <w:rPr>
          <w:rFonts w:ascii="Times New Roman" w:hAnsi="Times New Roman"/>
          <w:bCs/>
          <w:sz w:val="24"/>
          <w:szCs w:val="24"/>
        </w:rPr>
      </w:pPr>
      <w:r w:rsidRPr="002F2879">
        <w:rPr>
          <w:rFonts w:ascii="Times New Roman" w:hAnsi="Times New Roman"/>
          <w:b/>
          <w:sz w:val="24"/>
          <w:szCs w:val="24"/>
        </w:rPr>
        <w:t>Level</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923B8B">
        <w:rPr>
          <w:rFonts w:ascii="Times New Roman" w:hAnsi="Times New Roman"/>
          <w:bCs/>
          <w:sz w:val="24"/>
          <w:szCs w:val="24"/>
        </w:rPr>
        <w:t>Master Degree</w:t>
      </w:r>
    </w:p>
    <w:p w14:paraId="58A45D09" w14:textId="77777777" w:rsidR="00D63F39" w:rsidRPr="0056644F" w:rsidRDefault="00D63F39" w:rsidP="00D63F39">
      <w:pPr>
        <w:rPr>
          <w:rFonts w:ascii="Times New Roman" w:hAnsi="Times New Roman"/>
          <w:bCs/>
          <w:sz w:val="24"/>
          <w:szCs w:val="24"/>
        </w:rPr>
      </w:pPr>
      <w:r>
        <w:rPr>
          <w:rFonts w:ascii="Times New Roman" w:hAnsi="Times New Roman"/>
          <w:b/>
          <w:bCs/>
          <w:sz w:val="24"/>
          <w:szCs w:val="24"/>
        </w:rPr>
        <w:t xml:space="preserve">Type/ Content of the </w:t>
      </w:r>
      <w:r w:rsidRPr="002F2879">
        <w:rPr>
          <w:rFonts w:ascii="Times New Roman" w:hAnsi="Times New Roman"/>
          <w:b/>
          <w:bCs/>
          <w:sz w:val="24"/>
          <w:szCs w:val="24"/>
        </w:rPr>
        <w:t>Course</w:t>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t>:</w:t>
      </w:r>
      <w:r w:rsidRPr="002F2879">
        <w:rPr>
          <w:rFonts w:ascii="Times New Roman" w:hAnsi="Times New Roman"/>
          <w:bCs/>
          <w:sz w:val="24"/>
          <w:szCs w:val="24"/>
        </w:rPr>
        <w:t xml:space="preserve"> </w:t>
      </w:r>
      <w:r w:rsidRPr="0056644F">
        <w:rPr>
          <w:rFonts w:ascii="Times New Roman" w:hAnsi="Times New Roman"/>
          <w:bCs/>
          <w:sz w:val="24"/>
          <w:szCs w:val="24"/>
        </w:rPr>
        <w:t xml:space="preserve">Elective </w:t>
      </w:r>
    </w:p>
    <w:p w14:paraId="34921729" w14:textId="77777777" w:rsidR="00D63F39" w:rsidRPr="0056644F" w:rsidRDefault="00D63F39" w:rsidP="00D63F39">
      <w:pPr>
        <w:rPr>
          <w:rFonts w:ascii="Times New Roman" w:hAnsi="Times New Roman"/>
          <w:bCs/>
          <w:sz w:val="24"/>
          <w:szCs w:val="24"/>
        </w:rPr>
      </w:pPr>
      <w:r w:rsidRPr="0056644F">
        <w:rPr>
          <w:rFonts w:ascii="Times New Roman" w:hAnsi="Times New Roman"/>
          <w:bCs/>
          <w:sz w:val="24"/>
          <w:szCs w:val="24"/>
        </w:rPr>
        <w:t xml:space="preserve">The introduction of the course, course structure, intelligence studies  </w:t>
      </w:r>
    </w:p>
    <w:p w14:paraId="638F4128" w14:textId="77777777" w:rsidR="00D63F39" w:rsidRPr="0056644F" w:rsidRDefault="00D63F39" w:rsidP="00D63F39">
      <w:pPr>
        <w:rPr>
          <w:rFonts w:ascii="Times New Roman" w:hAnsi="Times New Roman"/>
          <w:bCs/>
          <w:sz w:val="24"/>
          <w:szCs w:val="24"/>
        </w:rPr>
      </w:pPr>
      <w:r w:rsidRPr="0056644F">
        <w:rPr>
          <w:rFonts w:ascii="Times New Roman" w:hAnsi="Times New Roman"/>
          <w:bCs/>
          <w:sz w:val="24"/>
          <w:szCs w:val="24"/>
        </w:rPr>
        <w:t xml:space="preserve">Key concepts in Intelligence, Intelligence cycle </w:t>
      </w:r>
    </w:p>
    <w:p w14:paraId="09C37D64" w14:textId="77777777" w:rsidR="00D63F39" w:rsidRPr="0056644F" w:rsidRDefault="00D63F39" w:rsidP="00D63F39">
      <w:pPr>
        <w:rPr>
          <w:rFonts w:ascii="Times New Roman" w:hAnsi="Times New Roman"/>
          <w:bCs/>
          <w:sz w:val="24"/>
          <w:szCs w:val="24"/>
        </w:rPr>
      </w:pPr>
      <w:r w:rsidRPr="0056644F">
        <w:rPr>
          <w:rFonts w:ascii="Times New Roman" w:hAnsi="Times New Roman"/>
          <w:bCs/>
          <w:sz w:val="24"/>
          <w:szCs w:val="24"/>
        </w:rPr>
        <w:t xml:space="preserve">Collection Methods and Disciplines, Levels of Intelligence </w:t>
      </w:r>
    </w:p>
    <w:p w14:paraId="2BAE2159" w14:textId="77777777" w:rsidR="00D63F39" w:rsidRPr="0056644F" w:rsidRDefault="00D63F39" w:rsidP="00D63F39">
      <w:pPr>
        <w:rPr>
          <w:rFonts w:ascii="Times New Roman" w:hAnsi="Times New Roman"/>
          <w:bCs/>
          <w:sz w:val="24"/>
          <w:szCs w:val="24"/>
        </w:rPr>
      </w:pPr>
      <w:r w:rsidRPr="0056644F">
        <w:rPr>
          <w:rFonts w:ascii="Times New Roman" w:hAnsi="Times New Roman"/>
          <w:bCs/>
          <w:sz w:val="24"/>
          <w:szCs w:val="24"/>
        </w:rPr>
        <w:t xml:space="preserve">Intelligence Analysis </w:t>
      </w:r>
    </w:p>
    <w:p w14:paraId="524219C4" w14:textId="77777777" w:rsidR="00D63F39" w:rsidRPr="0056644F" w:rsidRDefault="00D63F39" w:rsidP="00D63F39">
      <w:pPr>
        <w:rPr>
          <w:rFonts w:ascii="Times New Roman" w:hAnsi="Times New Roman"/>
          <w:bCs/>
          <w:sz w:val="24"/>
          <w:szCs w:val="24"/>
        </w:rPr>
      </w:pPr>
      <w:r w:rsidRPr="0056644F">
        <w:rPr>
          <w:rFonts w:ascii="Times New Roman" w:hAnsi="Times New Roman"/>
          <w:bCs/>
          <w:sz w:val="24"/>
          <w:szCs w:val="24"/>
        </w:rPr>
        <w:t xml:space="preserve">Intelligence in Interstate Wars   </w:t>
      </w:r>
    </w:p>
    <w:p w14:paraId="4CE34427" w14:textId="77777777" w:rsidR="00D63F39" w:rsidRPr="0056644F" w:rsidRDefault="00D63F39" w:rsidP="00D63F39">
      <w:pPr>
        <w:rPr>
          <w:rFonts w:ascii="Times New Roman" w:hAnsi="Times New Roman"/>
          <w:bCs/>
          <w:sz w:val="24"/>
          <w:szCs w:val="24"/>
        </w:rPr>
      </w:pPr>
      <w:r w:rsidRPr="0056644F">
        <w:rPr>
          <w:rFonts w:ascii="Times New Roman" w:hAnsi="Times New Roman"/>
          <w:bCs/>
          <w:sz w:val="24"/>
          <w:szCs w:val="24"/>
        </w:rPr>
        <w:t xml:space="preserve">Covert Action  </w:t>
      </w:r>
    </w:p>
    <w:p w14:paraId="45BA5EBD" w14:textId="77777777" w:rsidR="00D63F39" w:rsidRPr="0056644F" w:rsidRDefault="00D63F39" w:rsidP="00D63F39">
      <w:pPr>
        <w:rPr>
          <w:rFonts w:ascii="Times New Roman" w:hAnsi="Times New Roman"/>
          <w:bCs/>
          <w:sz w:val="24"/>
          <w:szCs w:val="24"/>
        </w:rPr>
      </w:pPr>
      <w:r w:rsidRPr="0056644F">
        <w:rPr>
          <w:rFonts w:ascii="Times New Roman" w:hAnsi="Times New Roman"/>
          <w:bCs/>
          <w:sz w:val="24"/>
          <w:szCs w:val="24"/>
        </w:rPr>
        <w:t>Counter-Intelligence</w:t>
      </w:r>
    </w:p>
    <w:p w14:paraId="19D158F2" w14:textId="77777777" w:rsidR="00D63F39" w:rsidRPr="0056644F" w:rsidRDefault="00D63F39" w:rsidP="00D63F39">
      <w:pPr>
        <w:rPr>
          <w:rFonts w:ascii="Times New Roman" w:hAnsi="Times New Roman"/>
          <w:bCs/>
          <w:sz w:val="24"/>
          <w:szCs w:val="24"/>
        </w:rPr>
      </w:pPr>
      <w:r w:rsidRPr="0056644F">
        <w:rPr>
          <w:rFonts w:ascii="Times New Roman" w:hAnsi="Times New Roman"/>
          <w:bCs/>
          <w:sz w:val="24"/>
          <w:szCs w:val="24"/>
        </w:rPr>
        <w:t xml:space="preserve">Oversight and Control in Intelligence,  </w:t>
      </w:r>
    </w:p>
    <w:p w14:paraId="0F4DFF0E" w14:textId="77777777" w:rsidR="00D63F39" w:rsidRPr="0056644F" w:rsidRDefault="00D63F39" w:rsidP="00D63F39">
      <w:pPr>
        <w:rPr>
          <w:rFonts w:ascii="Times New Roman" w:hAnsi="Times New Roman"/>
          <w:bCs/>
          <w:sz w:val="24"/>
          <w:szCs w:val="24"/>
        </w:rPr>
      </w:pPr>
      <w:r w:rsidRPr="0056644F">
        <w:rPr>
          <w:rFonts w:ascii="Times New Roman" w:hAnsi="Times New Roman"/>
          <w:bCs/>
          <w:sz w:val="24"/>
          <w:szCs w:val="24"/>
        </w:rPr>
        <w:t>Intelligence Failures and the Politicisation of Intelligence</w:t>
      </w:r>
    </w:p>
    <w:p w14:paraId="3E3E65F9" w14:textId="77777777" w:rsidR="00D63F39" w:rsidRPr="0056644F" w:rsidRDefault="00D63F39" w:rsidP="00D63F39">
      <w:pPr>
        <w:rPr>
          <w:rFonts w:ascii="Times New Roman" w:hAnsi="Times New Roman"/>
          <w:bCs/>
          <w:sz w:val="24"/>
          <w:szCs w:val="24"/>
        </w:rPr>
      </w:pPr>
      <w:r w:rsidRPr="0056644F">
        <w:rPr>
          <w:rFonts w:ascii="Times New Roman" w:hAnsi="Times New Roman"/>
          <w:bCs/>
          <w:sz w:val="24"/>
          <w:szCs w:val="24"/>
        </w:rPr>
        <w:t xml:space="preserve">Intelligence in countering terrorism and insurgency </w:t>
      </w:r>
    </w:p>
    <w:p w14:paraId="7ADAC989" w14:textId="77777777" w:rsidR="00D63F39" w:rsidRPr="0056644F" w:rsidRDefault="00D63F39" w:rsidP="00D63F39">
      <w:pPr>
        <w:rPr>
          <w:rFonts w:ascii="Times New Roman" w:hAnsi="Times New Roman"/>
          <w:bCs/>
          <w:sz w:val="24"/>
          <w:szCs w:val="24"/>
        </w:rPr>
      </w:pPr>
      <w:r w:rsidRPr="0056644F">
        <w:rPr>
          <w:rFonts w:ascii="Times New Roman" w:hAnsi="Times New Roman"/>
          <w:bCs/>
          <w:sz w:val="24"/>
          <w:szCs w:val="24"/>
        </w:rPr>
        <w:t xml:space="preserve">Intelligence and technology  </w:t>
      </w:r>
    </w:p>
    <w:p w14:paraId="367282EF" w14:textId="77777777" w:rsidR="00D63F39" w:rsidRPr="002F2879" w:rsidRDefault="00D63F39" w:rsidP="00D63F39">
      <w:pPr>
        <w:rPr>
          <w:rFonts w:ascii="Times New Roman" w:hAnsi="Times New Roman"/>
          <w:bCs/>
          <w:sz w:val="24"/>
          <w:szCs w:val="24"/>
        </w:rPr>
      </w:pPr>
      <w:r w:rsidRPr="0056644F">
        <w:rPr>
          <w:rFonts w:ascii="Times New Roman" w:hAnsi="Times New Roman"/>
          <w:bCs/>
          <w:sz w:val="24"/>
          <w:szCs w:val="24"/>
        </w:rPr>
        <w:t>Intelligence Agencies and Case Studies</w:t>
      </w:r>
    </w:p>
    <w:p w14:paraId="6215CF88" w14:textId="77777777" w:rsidR="00D63F39" w:rsidRPr="002F2879" w:rsidRDefault="00D63F39" w:rsidP="00D63F39">
      <w:pPr>
        <w:rPr>
          <w:rFonts w:ascii="Times New Roman" w:hAnsi="Times New Roman"/>
          <w:bCs/>
          <w:sz w:val="24"/>
          <w:szCs w:val="24"/>
        </w:rPr>
      </w:pPr>
      <w:r>
        <w:rPr>
          <w:rFonts w:ascii="Times New Roman" w:hAnsi="Times New Roman"/>
          <w:b/>
          <w:sz w:val="24"/>
          <w:szCs w:val="24"/>
        </w:rPr>
        <w:t xml:space="preserve">Credit of the </w:t>
      </w:r>
      <w:r w:rsidRPr="002F2879">
        <w:rPr>
          <w:rFonts w:ascii="Times New Roman" w:hAnsi="Times New Roman"/>
          <w:b/>
          <w:sz w:val="24"/>
          <w:szCs w:val="24"/>
        </w:rPr>
        <w:t>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56644F">
        <w:rPr>
          <w:rFonts w:ascii="Times New Roman" w:hAnsi="Times New Roman"/>
          <w:sz w:val="24"/>
          <w:szCs w:val="24"/>
        </w:rPr>
        <w:t>3</w:t>
      </w:r>
    </w:p>
    <w:p w14:paraId="79C783E5" w14:textId="77777777" w:rsidR="00D63F39" w:rsidRPr="002F2879" w:rsidRDefault="00D63F39" w:rsidP="00D63F39">
      <w:pPr>
        <w:rPr>
          <w:rFonts w:ascii="Times New Roman" w:hAnsi="Times New Roman"/>
          <w:bCs/>
          <w:sz w:val="24"/>
          <w:szCs w:val="24"/>
        </w:rPr>
      </w:pPr>
      <w:r w:rsidRPr="002F2879">
        <w:rPr>
          <w:rFonts w:ascii="Times New Roman" w:hAnsi="Times New Roman"/>
          <w:b/>
          <w:sz w:val="24"/>
          <w:szCs w:val="24"/>
        </w:rPr>
        <w:t>Term</w:t>
      </w:r>
      <w:r>
        <w:rPr>
          <w:rFonts w:ascii="Times New Roman" w:hAnsi="Times New Roman"/>
          <w:b/>
          <w:sz w:val="24"/>
          <w:szCs w:val="24"/>
        </w:rPr>
        <w:t xml:space="preserve"> / Weekly Hour</w:t>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56644F">
        <w:rPr>
          <w:rFonts w:ascii="Times New Roman" w:hAnsi="Times New Roman"/>
          <w:sz w:val="24"/>
          <w:szCs w:val="24"/>
        </w:rPr>
        <w:t>Spring</w:t>
      </w:r>
      <w:r>
        <w:rPr>
          <w:rFonts w:ascii="Times New Roman" w:hAnsi="Times New Roman"/>
          <w:sz w:val="24"/>
          <w:szCs w:val="24"/>
        </w:rPr>
        <w:t>/3</w:t>
      </w:r>
    </w:p>
    <w:p w14:paraId="761BF32E" w14:textId="77777777" w:rsidR="00D63F39" w:rsidRPr="002F2879" w:rsidRDefault="00D63F39" w:rsidP="00D63F39">
      <w:pPr>
        <w:rPr>
          <w:rFonts w:ascii="Times New Roman" w:hAnsi="Times New Roman"/>
          <w:bCs/>
          <w:sz w:val="24"/>
          <w:szCs w:val="24"/>
        </w:rPr>
      </w:pPr>
      <w:r>
        <w:rPr>
          <w:rFonts w:ascii="Times New Roman" w:hAnsi="Times New Roman"/>
          <w:b/>
          <w:sz w:val="24"/>
          <w:szCs w:val="24"/>
        </w:rPr>
        <w:t>Name(s)/Surname(s) of Instructors</w:t>
      </w:r>
      <w:r w:rsidRPr="002F2879">
        <w:rPr>
          <w:rFonts w:ascii="Times New Roman" w:hAnsi="Times New Roman"/>
          <w:b/>
          <w:sz w:val="24"/>
          <w:szCs w:val="24"/>
        </w:rPr>
        <w:tab/>
      </w:r>
      <w:r w:rsidRPr="002F2879">
        <w:rPr>
          <w:rFonts w:ascii="Times New Roman" w:hAnsi="Times New Roman"/>
          <w:b/>
          <w:sz w:val="24"/>
          <w:szCs w:val="24"/>
        </w:rPr>
        <w:tab/>
        <w:t xml:space="preserve">: </w:t>
      </w:r>
      <w:r w:rsidRPr="0056644F">
        <w:rPr>
          <w:rFonts w:ascii="Times New Roman" w:hAnsi="Times New Roman"/>
          <w:b/>
          <w:sz w:val="24"/>
          <w:szCs w:val="24"/>
        </w:rPr>
        <w:t>Gend. Major PhD Mehmet Erdem ARSLAN</w:t>
      </w:r>
    </w:p>
    <w:p w14:paraId="294D29D1" w14:textId="77777777" w:rsidR="00D63F39" w:rsidRPr="002F2879" w:rsidRDefault="00D63F39" w:rsidP="00D63F39">
      <w:pPr>
        <w:rPr>
          <w:rFonts w:ascii="Times New Roman" w:hAnsi="Times New Roman"/>
          <w:bCs/>
          <w:sz w:val="24"/>
          <w:szCs w:val="24"/>
        </w:rPr>
      </w:pPr>
      <w:r>
        <w:rPr>
          <w:rFonts w:ascii="Times New Roman" w:hAnsi="Times New Roman"/>
          <w:b/>
          <w:sz w:val="24"/>
          <w:szCs w:val="24"/>
        </w:rPr>
        <w:t xml:space="preserve">Contect Number of Insts. </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Pr>
          <w:rFonts w:ascii="Times New Roman" w:hAnsi="Times New Roman"/>
          <w:b/>
          <w:sz w:val="24"/>
          <w:szCs w:val="24"/>
        </w:rPr>
        <w:t>-</w:t>
      </w:r>
    </w:p>
    <w:p w14:paraId="104A0561" w14:textId="77777777" w:rsidR="00D63F39" w:rsidRPr="002F2879" w:rsidRDefault="00D63F39" w:rsidP="00D63F39">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proofErr w:type="gramStart"/>
      <w:r>
        <w:rPr>
          <w:rFonts w:ascii="Times New Roman" w:hAnsi="Times New Roman"/>
          <w:bCs/>
          <w:sz w:val="24"/>
          <w:szCs w:val="24"/>
        </w:rPr>
        <w:t>Gend.Capt</w:t>
      </w:r>
      <w:proofErr w:type="gramEnd"/>
      <w:r>
        <w:rPr>
          <w:rFonts w:ascii="Times New Roman" w:hAnsi="Times New Roman"/>
          <w:bCs/>
          <w:sz w:val="24"/>
          <w:szCs w:val="24"/>
        </w:rPr>
        <w:t>.PhD Begüm ÇARDAK</w:t>
      </w:r>
    </w:p>
    <w:p w14:paraId="02BD1489" w14:textId="77777777" w:rsidR="00D63F39" w:rsidRPr="002F2879" w:rsidRDefault="00D63F39" w:rsidP="00D63F39">
      <w:pPr>
        <w:rPr>
          <w:rFonts w:ascii="Times New Roman" w:hAnsi="Times New Roman"/>
          <w:b/>
          <w:sz w:val="24"/>
          <w:szCs w:val="24"/>
        </w:rPr>
      </w:pPr>
      <w:r w:rsidRPr="002F2879">
        <w:rPr>
          <w:rFonts w:ascii="Times New Roman" w:hAnsi="Times New Roman"/>
          <w:b/>
          <w:sz w:val="24"/>
          <w:szCs w:val="24"/>
        </w:rPr>
        <w:t>Prerequisite</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Pr>
          <w:rFonts w:ascii="Times New Roman" w:hAnsi="Times New Roman"/>
          <w:b/>
          <w:sz w:val="24"/>
          <w:szCs w:val="24"/>
        </w:rPr>
        <w:t>-</w:t>
      </w:r>
    </w:p>
    <w:p w14:paraId="2AC98B63" w14:textId="77777777" w:rsidR="00D63F39" w:rsidRPr="002F2879" w:rsidRDefault="00D63F39" w:rsidP="00D63F39">
      <w:pPr>
        <w:rPr>
          <w:rFonts w:ascii="Times New Roman" w:hAnsi="Times New Roman"/>
          <w:bCs/>
          <w:sz w:val="24"/>
          <w:szCs w:val="24"/>
          <w:lang w:val="en-US"/>
        </w:rPr>
      </w:pPr>
      <w:r>
        <w:rPr>
          <w:rFonts w:ascii="Times New Roman" w:hAnsi="Times New Roman"/>
          <w:b/>
          <w:sz w:val="24"/>
          <w:szCs w:val="24"/>
        </w:rPr>
        <w:t xml:space="preserve">Teaching </w:t>
      </w:r>
      <w:r w:rsidRPr="002F2879">
        <w:rPr>
          <w:rFonts w:ascii="Times New Roman" w:hAnsi="Times New Roman"/>
          <w:b/>
          <w:sz w:val="24"/>
          <w:szCs w:val="24"/>
        </w:rPr>
        <w:t>Method</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Pr>
          <w:rFonts w:ascii="Times New Roman" w:hAnsi="Times New Roman"/>
          <w:b/>
          <w:sz w:val="24"/>
          <w:szCs w:val="24"/>
        </w:rPr>
        <w:t>-</w:t>
      </w:r>
    </w:p>
    <w:p w14:paraId="10F5109D" w14:textId="77777777" w:rsidR="00D63F39" w:rsidRPr="002F2879" w:rsidRDefault="00D63F39" w:rsidP="00D63F39">
      <w:pPr>
        <w:rPr>
          <w:rFonts w:ascii="Times New Roman" w:hAnsi="Times New Roman"/>
          <w:bCs/>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Pr>
          <w:rFonts w:ascii="Times New Roman" w:hAnsi="Times New Roman"/>
          <w:b/>
          <w:sz w:val="24"/>
          <w:szCs w:val="24"/>
          <w:lang w:val="en-US"/>
        </w:rPr>
        <w:tab/>
      </w:r>
      <w:r w:rsidRPr="002F2879">
        <w:rPr>
          <w:rFonts w:ascii="Times New Roman" w:hAnsi="Times New Roman"/>
          <w:b/>
          <w:sz w:val="24"/>
          <w:szCs w:val="24"/>
          <w:lang w:val="en-US"/>
        </w:rPr>
        <w:t xml:space="preserve">: </w:t>
      </w:r>
    </w:p>
    <w:p w14:paraId="248B11A2"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 xml:space="preserve">Lowenthal, M. M. (2020). Intelligence: From Secrets to Policy (8th </w:t>
      </w:r>
      <w:proofErr w:type="gramStart"/>
      <w:r w:rsidRPr="0056644F">
        <w:rPr>
          <w:rFonts w:ascii="Times New Roman" w:hAnsi="Times New Roman"/>
          <w:sz w:val="24"/>
          <w:szCs w:val="24"/>
          <w:lang w:val="en-GB"/>
        </w:rPr>
        <w:t>ed</w:t>
      </w:r>
      <w:proofErr w:type="gramEnd"/>
      <w:r w:rsidRPr="0056644F">
        <w:rPr>
          <w:rFonts w:ascii="Times New Roman" w:hAnsi="Times New Roman"/>
          <w:sz w:val="24"/>
          <w:szCs w:val="24"/>
          <w:lang w:val="en-GB"/>
        </w:rPr>
        <w:t>.). SAGE/CQ Press.</w:t>
      </w:r>
    </w:p>
    <w:p w14:paraId="063028FB"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 xml:space="preserve">Johnson, L. K. (2010). The Oxford Handbook of National Security Intelligence. Oxford University Press. </w:t>
      </w:r>
    </w:p>
    <w:p w14:paraId="00A0D059"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lastRenderedPageBreak/>
        <w:t xml:space="preserve">George, R. Z., &amp; Bruce, J. B. (2008). Analyzing Intelligence: Origins, Obstacles, and Innovations (2nd </w:t>
      </w:r>
      <w:proofErr w:type="gramStart"/>
      <w:r w:rsidRPr="0056644F">
        <w:rPr>
          <w:rFonts w:ascii="Times New Roman" w:hAnsi="Times New Roman"/>
          <w:sz w:val="24"/>
          <w:szCs w:val="24"/>
          <w:lang w:val="en-GB"/>
        </w:rPr>
        <w:t>ed</w:t>
      </w:r>
      <w:proofErr w:type="gramEnd"/>
      <w:r w:rsidRPr="0056644F">
        <w:rPr>
          <w:rFonts w:ascii="Times New Roman" w:hAnsi="Times New Roman"/>
          <w:sz w:val="24"/>
          <w:szCs w:val="24"/>
          <w:lang w:val="en-GB"/>
        </w:rPr>
        <w:t xml:space="preserve">.). Georgetown University Press. </w:t>
      </w:r>
    </w:p>
    <w:p w14:paraId="34658B6C"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 xml:space="preserve">Warner, M. (2014). The Rise and </w:t>
      </w:r>
      <w:proofErr w:type="gramStart"/>
      <w:r w:rsidRPr="0056644F">
        <w:rPr>
          <w:rFonts w:ascii="Times New Roman" w:hAnsi="Times New Roman"/>
          <w:sz w:val="24"/>
          <w:szCs w:val="24"/>
          <w:lang w:val="en-GB"/>
        </w:rPr>
        <w:t>Fall</w:t>
      </w:r>
      <w:proofErr w:type="gramEnd"/>
      <w:r w:rsidRPr="0056644F">
        <w:rPr>
          <w:rFonts w:ascii="Times New Roman" w:hAnsi="Times New Roman"/>
          <w:sz w:val="24"/>
          <w:szCs w:val="24"/>
          <w:lang w:val="en-GB"/>
        </w:rPr>
        <w:t xml:space="preserve"> of Intelligence: An International Security History. Georgetown University Press. </w:t>
      </w:r>
    </w:p>
    <w:p w14:paraId="36A284B4"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 xml:space="preserve">Shulsky, A. N., &amp; Schmitt, G. J. (2002). Silent Warfare: Understanding the World of Intelligence (3rd </w:t>
      </w:r>
      <w:proofErr w:type="gramStart"/>
      <w:r w:rsidRPr="0056644F">
        <w:rPr>
          <w:rFonts w:ascii="Times New Roman" w:hAnsi="Times New Roman"/>
          <w:sz w:val="24"/>
          <w:szCs w:val="24"/>
          <w:lang w:val="en-GB"/>
        </w:rPr>
        <w:t>ed</w:t>
      </w:r>
      <w:proofErr w:type="gramEnd"/>
      <w:r w:rsidRPr="0056644F">
        <w:rPr>
          <w:rFonts w:ascii="Times New Roman" w:hAnsi="Times New Roman"/>
          <w:sz w:val="24"/>
          <w:szCs w:val="24"/>
          <w:lang w:val="en-GB"/>
        </w:rPr>
        <w:t xml:space="preserve">.). Potomac Books. </w:t>
      </w:r>
    </w:p>
    <w:p w14:paraId="13C9C3E6"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 xml:space="preserve">Gill, P., Marrin, S., &amp; Phythian, M. (Eds.). (2009). Intelligence Theory: Key Questions and Debates (1st </w:t>
      </w:r>
      <w:proofErr w:type="gramStart"/>
      <w:r w:rsidRPr="0056644F">
        <w:rPr>
          <w:rFonts w:ascii="Times New Roman" w:hAnsi="Times New Roman"/>
          <w:sz w:val="24"/>
          <w:szCs w:val="24"/>
          <w:lang w:val="en-GB"/>
        </w:rPr>
        <w:t>ed</w:t>
      </w:r>
      <w:proofErr w:type="gramEnd"/>
      <w:r w:rsidRPr="0056644F">
        <w:rPr>
          <w:rFonts w:ascii="Times New Roman" w:hAnsi="Times New Roman"/>
          <w:sz w:val="24"/>
          <w:szCs w:val="24"/>
          <w:lang w:val="en-GB"/>
        </w:rPr>
        <w:t xml:space="preserve">.). Routledge. https://doi.org/10.4324/9780203892992. </w:t>
      </w:r>
    </w:p>
    <w:p w14:paraId="3E6D09E6"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 xml:space="preserve">Phythian, Mark &amp; Gill, Peter. (2006). Intelligence in an Insecure World. Polity Press: Cambridge. </w:t>
      </w:r>
    </w:p>
    <w:p w14:paraId="782190FF"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Dover, R., Goodman, M. S., &amp; Hillebrand, C. (2014). Routledge companion to intelligence studies. Routledge.</w:t>
      </w:r>
    </w:p>
    <w:p w14:paraId="3AC47BAD"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Kent, S. (1966). Strategic intelligence for American world policy. Princeton University Press.</w:t>
      </w:r>
    </w:p>
    <w:p w14:paraId="1EC96B33"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 xml:space="preserve">Lowenthal, Mark M., and Robert M. Clark, </w:t>
      </w:r>
      <w:proofErr w:type="gramStart"/>
      <w:r w:rsidRPr="0056644F">
        <w:rPr>
          <w:rFonts w:ascii="Times New Roman" w:hAnsi="Times New Roman"/>
          <w:sz w:val="24"/>
          <w:szCs w:val="24"/>
          <w:lang w:val="en-GB"/>
        </w:rPr>
        <w:t>eds</w:t>
      </w:r>
      <w:proofErr w:type="gramEnd"/>
      <w:r w:rsidRPr="0056644F">
        <w:rPr>
          <w:rFonts w:ascii="Times New Roman" w:hAnsi="Times New Roman"/>
          <w:sz w:val="24"/>
          <w:szCs w:val="24"/>
          <w:lang w:val="en-GB"/>
        </w:rPr>
        <w:t>. The Five Disciplines of Intelligence Collection. Thousand Oaks, California: CQ Press, an imprint of Sage Publications, Inc., 2015. Print.</w:t>
      </w:r>
    </w:p>
    <w:p w14:paraId="302244B7"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 xml:space="preserve">Seren, Merve. 2017. Stratejik İstihbarat &amp; Ulusal Güvenlik. Orion Yayınları: Ankara. </w:t>
      </w:r>
    </w:p>
    <w:p w14:paraId="2DB2FB5F"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 xml:space="preserve">Safi, Polat. 2023. Milli İstihbarat Teşkilatı 1826 - 2023. Kronik Kitap: İstanbul. </w:t>
      </w:r>
    </w:p>
    <w:p w14:paraId="46622BA6"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Jervis, R. (2010). Why Intelligence and Policymakers Clash. Political Science Quarterly, 125(2), 185–204. http://www.jstor.org/stable/25698994.</w:t>
      </w:r>
    </w:p>
    <w:p w14:paraId="3F316BBA"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LEFEBVRE, S. (2003). The Difficulties and Dilemmas of International Intelligence Cooperation. International Journal of Intelligence and CounterIntelligence, 16(4), 527–542. https://doi.org/10.1080/716100467</w:t>
      </w:r>
    </w:p>
    <w:p w14:paraId="65FE920A"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Hedley, J. H. (2005). Learning from Intelligence Failures. International Journal of Intelligence and CounterIntelligence, 18(3), 435–450. https://doi.org/10.1080/08850600590945416</w:t>
      </w:r>
    </w:p>
    <w:p w14:paraId="723570CE"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Harber, J. R. (2009). Unconventional Spies: The Counterintelligence Threat from Non-State Actors. International Journal of Intelligence and CounterIntelligence, 22(2), 221–236. https://doi.org/10.1080/08850600802698200</w:t>
      </w:r>
    </w:p>
    <w:p w14:paraId="0735939D"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Omand, S. D., &amp; Phythian, M. (2012). Ethics and Intelligence: A Debate. International Journal of Intelligence and CounterIntelligence, 26(1), 38–63. https://doi.org/10.1080/08850607.2012.705186</w:t>
      </w:r>
    </w:p>
    <w:p w14:paraId="2D6C9C6B"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Wirtz, J. J. (2023). Are Intelligence Failures Still Inevitable? International Journal of Intelligence and CounterIntelligence, 37(1), 307–330. https://doi.org/10.1080/08850607.2023.2214328</w:t>
      </w:r>
    </w:p>
    <w:p w14:paraId="3AB9790E"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lastRenderedPageBreak/>
        <w:t>Hammond, T. H. (2010). Intelligence Organizations and the Organization of Intelligence. International Journal of Intelligence and CounterIntelligence, 23(4), 680–724. https://doi.org/10.1080/08850601003780987.</w:t>
      </w:r>
    </w:p>
    <w:p w14:paraId="7865F329"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Marrin, S. (2012). Is Intelligence Analysis an Art or a Science? Internati</w:t>
      </w:r>
      <w:r>
        <w:rPr>
          <w:rFonts w:ascii="Times New Roman" w:hAnsi="Times New Roman"/>
          <w:sz w:val="24"/>
          <w:szCs w:val="24"/>
          <w:lang w:val="en-GB"/>
        </w:rPr>
        <w:t xml:space="preserve">onal Journal of </w:t>
      </w:r>
      <w:r w:rsidRPr="0056644F">
        <w:rPr>
          <w:rFonts w:ascii="Times New Roman" w:hAnsi="Times New Roman"/>
          <w:sz w:val="24"/>
          <w:szCs w:val="24"/>
          <w:lang w:val="en-GB"/>
        </w:rPr>
        <w:t>Intelligence and CounterIntelligence, 25(3), 529–545. https://doi-org.uniessexlib.idm.oclc.org/10.1080/08850607.2012.678690.</w:t>
      </w:r>
    </w:p>
    <w:p w14:paraId="7A2E6D5E"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Vrist Ronn, K. (2016). Intelligence Ethics: A Critical Review and Future Perspectives. International Journal of Intelligence and CounterIntelligence, 29(4), 760–784. https://doi.org/10.1080/08850607.2016.1177399.</w:t>
      </w:r>
    </w:p>
    <w:p w14:paraId="6226AA8E"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Rudner, M. (2013). Cyber-Threats to Critical National Infrastructure: An Intelligence Challenge. International Journal of Intelligence and CounterIntelligence, 26(3), 453–481. https://doi-org.uniessexlib.idm.oclc.org/10.1080/08850607.2013.780552.</w:t>
      </w:r>
    </w:p>
    <w:p w14:paraId="0069E9B9"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 xml:space="preserve">LAHNEMAN, W. J. (2004). Knowledge-Sharing in the Intelligence Community </w:t>
      </w:r>
      <w:proofErr w:type="gramStart"/>
      <w:r w:rsidRPr="0056644F">
        <w:rPr>
          <w:rFonts w:ascii="Times New Roman" w:hAnsi="Times New Roman"/>
          <w:sz w:val="24"/>
          <w:szCs w:val="24"/>
          <w:lang w:val="en-GB"/>
        </w:rPr>
        <w:t>After</w:t>
      </w:r>
      <w:proofErr w:type="gramEnd"/>
      <w:r w:rsidRPr="0056644F">
        <w:rPr>
          <w:rFonts w:ascii="Times New Roman" w:hAnsi="Times New Roman"/>
          <w:sz w:val="24"/>
          <w:szCs w:val="24"/>
          <w:lang w:val="en-GB"/>
        </w:rPr>
        <w:t xml:space="preserve"> 9/11. International Journal of Intelligence and CounterIntelligence, 17(4), 614–633. https://doi-org.uniessexlib.idm.oclc.org/10.1080/08850600490496425.</w:t>
      </w:r>
    </w:p>
    <w:p w14:paraId="7A381367"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Odom, W. E. (2008). Intelligence Analysis. Intelligence and National Security, 23(3), 316–332. https://doi-org.uniessexlib.idm.oclc.org/10.1080/02684520802121216.</w:t>
      </w:r>
    </w:p>
    <w:p w14:paraId="544D5546"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Byman, D. (2013). The Intelligence War on Terrorism. Intelligence and National Security, 29(6), 837–863. https://doi-org.uniessexlib.idm.oclc.org/10.1080/02684527.2013.851876.</w:t>
      </w:r>
    </w:p>
    <w:p w14:paraId="35CD3439"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Omand, D., Bartlett, J., &amp; Miller, C. (2012). Introducing Social Media Intelligence (SOCMINT). Intelligence and National Security, 27(6), 801–823. https://doi-org.uniessexlib.idm.oclc.org/10.1080/02684527.2012.716965.</w:t>
      </w:r>
    </w:p>
    <w:p w14:paraId="1C5947B9"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Bellaby, R. (2012). What’s the Harm? The Ethics of Intelligence Collection. Intelligence and National Security, 27(1), 93–117. https://doi-org.uniessexlib.idm.oclc.org/10.1080/02684527.2012.621600.</w:t>
      </w:r>
    </w:p>
    <w:p w14:paraId="282155F5"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Marrin, S. (2011). The 9/11 Terrorist Attacks: A Failure of Policy Not Strategic Intelligence Analysis. Intelligence and National Security, 26(2–3), 182–202. https://doi-org.uniessexlib.idm.oclc.org/10.1080/02684527.2011.559140.</w:t>
      </w:r>
    </w:p>
    <w:p w14:paraId="21EB5200"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lastRenderedPageBreak/>
        <w:t>Scott, L. (2004). Secret Intelligence, Covert Action and Clandestine Diplomacy. Intelligence and National Security, 19(2), 322–341. https://doi-org.uniessexlib.idm.oclc.org/10.1080/0268452042000302029.</w:t>
      </w:r>
    </w:p>
    <w:p w14:paraId="5BB5941A"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Jensen, M. A. (2012). Intelligence Failures: What Are They Really and What Do We Do about Them? Intelligence and National Security, 27(2), 261–282. https://doi-org.uniessexlib.idm.oclc.org/10.1080/02684527.2012.661646.</w:t>
      </w:r>
    </w:p>
    <w:p w14:paraId="5FFF9BEF"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Scott, L., &amp; Jackson, P. (2004). The Study of Intelligence in Theory and Practice. Intelligence and National Security, 19(2), 139–169. https://doi-org.uniessexlib.idm.oclc.org/10.1080/0268452042000302930.</w:t>
      </w:r>
    </w:p>
    <w:p w14:paraId="6C0E0EA4"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Andrew, C. (2004). Intelligence, International Relations and “Under-theorisation.” Intelligence and National Security, 19(2), 170–184. https://doi-org.uniessexlib.idm.oclc.org/10.1080/0268452042000302949.</w:t>
      </w:r>
    </w:p>
    <w:p w14:paraId="72549C37"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Marrin, S. (2014). Improving Intelligence Studies as an Academic Discipline. Intelligence and National Security, 31(2), 266–279. https://doi-org.uniessexlib.idm.oclc.org/10.1080/02684527.2014.952932.</w:t>
      </w:r>
    </w:p>
    <w:p w14:paraId="32F9E6E3"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Lim, K. (2015). Big Data and Strategic Intelligence. Intelligence and National Security, 31(4), 619–635. https://doi-org.uniessexlib.idm.oclc.org/10.1080/02684527.2015.1062321.</w:t>
      </w:r>
    </w:p>
    <w:p w14:paraId="381B6483"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Hillebrand, C. (2012). The Role of News Media in Intelligence Oversight. Intelligence and National Security, 27(5), 689–706. https://doi-org.uniessexlib.idm.oclc.org/10.1080/02684527.2012.708521.</w:t>
      </w:r>
    </w:p>
    <w:p w14:paraId="0DEBCB76"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Peter Gill &amp; Mark Phythian (2016) What Is Intelligence Studies</w:t>
      </w:r>
      <w:proofErr w:type="gramStart"/>
      <w:r w:rsidRPr="0056644F">
        <w:rPr>
          <w:rFonts w:ascii="Times New Roman" w:hAnsi="Times New Roman"/>
          <w:sz w:val="24"/>
          <w:szCs w:val="24"/>
          <w:lang w:val="en-GB"/>
        </w:rPr>
        <w:t>?,</w:t>
      </w:r>
      <w:proofErr w:type="gramEnd"/>
      <w:r w:rsidRPr="0056644F">
        <w:rPr>
          <w:rFonts w:ascii="Times New Roman" w:hAnsi="Times New Roman"/>
          <w:sz w:val="24"/>
          <w:szCs w:val="24"/>
          <w:lang w:val="en-GB"/>
        </w:rPr>
        <w:t xml:space="preserve"> The International Journal of Intelligence, Security, and Public Affairs, 18:1, 5-19. </w:t>
      </w:r>
    </w:p>
    <w:p w14:paraId="29E9277D"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Rory Cormac and Richard J. Aldrich, "Grey is the new black: Covert action and implausible deniability", International Affairs, 94: 3 (2018) 477–494.</w:t>
      </w:r>
    </w:p>
    <w:p w14:paraId="709CB409"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Jennifer Kibble, ‘Congressional Oversight of Intelligence: Is the Solution Part of the Problem?</w:t>
      </w:r>
      <w:proofErr w:type="gramStart"/>
      <w:r w:rsidRPr="0056644F">
        <w:rPr>
          <w:rFonts w:ascii="Times New Roman" w:hAnsi="Times New Roman"/>
          <w:sz w:val="24"/>
          <w:szCs w:val="24"/>
          <w:lang w:val="en-GB"/>
        </w:rPr>
        <w:t>’,</w:t>
      </w:r>
      <w:proofErr w:type="gramEnd"/>
      <w:r w:rsidRPr="0056644F">
        <w:rPr>
          <w:rFonts w:ascii="Times New Roman" w:hAnsi="Times New Roman"/>
          <w:sz w:val="24"/>
          <w:szCs w:val="24"/>
          <w:lang w:val="en-GB"/>
        </w:rPr>
        <w:t xml:space="preserve"> Intelligence and National Security, Vol.25, No.1, pp. 24-49. </w:t>
      </w:r>
    </w:p>
    <w:p w14:paraId="46B39E00"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 xml:space="preserve">Michael S. Goodman, ‘The Foundations of Anglo-American Intelligence Sharing’, Studies in Intelligence, Vol.59, No.2 (June 2015), pp.1-12. </w:t>
      </w:r>
    </w:p>
    <w:p w14:paraId="73C15305" w14:textId="77777777" w:rsidR="00D63F39" w:rsidRPr="0056644F" w:rsidRDefault="00D63F39" w:rsidP="00D63F39">
      <w:pPr>
        <w:ind w:left="-5" w:right="1"/>
        <w:rPr>
          <w:rFonts w:ascii="Times New Roman" w:hAnsi="Times New Roman"/>
          <w:sz w:val="24"/>
          <w:szCs w:val="24"/>
          <w:lang w:val="en-GB"/>
        </w:rPr>
      </w:pPr>
    </w:p>
    <w:p w14:paraId="5A9ACBAB"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lastRenderedPageBreak/>
        <w:t xml:space="preserve">Richard K. Betts, ‘Analysis, War and Decision: Why Intelligence Failures Are inevitable’, World Politics, Vol.31, No.1 (October, 1978), pp.61-89. </w:t>
      </w:r>
    </w:p>
    <w:p w14:paraId="7F844BD7" w14:textId="77777777" w:rsidR="00D63F39" w:rsidRPr="0056644F" w:rsidRDefault="00D63F39" w:rsidP="00D63F39">
      <w:pPr>
        <w:pStyle w:val="ListeParagraf"/>
        <w:numPr>
          <w:ilvl w:val="0"/>
          <w:numId w:val="25"/>
        </w:numPr>
        <w:ind w:right="1"/>
        <w:rPr>
          <w:rFonts w:ascii="Times New Roman" w:hAnsi="Times New Roman"/>
          <w:sz w:val="24"/>
          <w:szCs w:val="24"/>
          <w:lang w:val="en-GB"/>
        </w:rPr>
      </w:pPr>
      <w:r w:rsidRPr="0056644F">
        <w:rPr>
          <w:rFonts w:ascii="Times New Roman" w:hAnsi="Times New Roman"/>
          <w:sz w:val="24"/>
          <w:szCs w:val="24"/>
          <w:lang w:val="en-GB"/>
        </w:rPr>
        <w:t xml:space="preserve">Michael I. Handel, ‘Intelligence and the problem of strategic surprise’ Journal of Strategic Studies, No.7, Vol.3 (January 24, 2008), pp.229-281. </w:t>
      </w:r>
    </w:p>
    <w:p w14:paraId="115E6674" w14:textId="77777777" w:rsidR="00D63F39" w:rsidRPr="0056644F" w:rsidRDefault="00D63F39" w:rsidP="00D63F39">
      <w:pPr>
        <w:pStyle w:val="ListeParagraf"/>
        <w:numPr>
          <w:ilvl w:val="0"/>
          <w:numId w:val="25"/>
        </w:numPr>
        <w:tabs>
          <w:tab w:val="left" w:pos="4470"/>
        </w:tabs>
        <w:rPr>
          <w:rFonts w:ascii="Times New Roman" w:hAnsi="Times New Roman"/>
          <w:b/>
          <w:sz w:val="24"/>
          <w:szCs w:val="24"/>
        </w:rPr>
      </w:pPr>
      <w:r w:rsidRPr="0056644F">
        <w:rPr>
          <w:rFonts w:ascii="Times New Roman" w:hAnsi="Times New Roman"/>
          <w:sz w:val="24"/>
          <w:szCs w:val="24"/>
          <w:lang w:val="en-GB"/>
        </w:rPr>
        <w:t>James J. Wirtz, ‘Indications and Warning in an Age of Uncertainty’, International Journal of Intelligence and Counterintelligence, Vol.26, No.3 (May 20, 2013), pp.550-562.</w:t>
      </w:r>
    </w:p>
    <w:p w14:paraId="6D8D209E" w14:textId="77777777" w:rsidR="00D63F39" w:rsidRPr="002F2879" w:rsidRDefault="00D63F39" w:rsidP="00D63F39">
      <w:pPr>
        <w:tabs>
          <w:tab w:val="left" w:pos="4470"/>
        </w:tabs>
        <w:jc w:val="center"/>
        <w:rPr>
          <w:rFonts w:ascii="Times New Roman" w:hAnsi="Times New Roman"/>
          <w:b/>
          <w:sz w:val="24"/>
          <w:szCs w:val="24"/>
        </w:rPr>
      </w:pPr>
    </w:p>
    <w:p w14:paraId="5A293B3E" w14:textId="77777777" w:rsidR="00D63F39" w:rsidRPr="002F2879" w:rsidRDefault="00D63F39" w:rsidP="00D63F39">
      <w:pPr>
        <w:tabs>
          <w:tab w:val="left" w:pos="4470"/>
        </w:tabs>
        <w:jc w:val="center"/>
        <w:rPr>
          <w:rFonts w:ascii="Times New Roman" w:hAnsi="Times New Roman"/>
          <w:b/>
          <w:sz w:val="24"/>
          <w:szCs w:val="24"/>
        </w:rPr>
      </w:pPr>
      <w:r w:rsidRPr="002F2879">
        <w:rPr>
          <w:rFonts w:ascii="Times New Roman" w:hAnsi="Times New Roman"/>
          <w:b/>
          <w:sz w:val="24"/>
          <w:szCs w:val="24"/>
        </w:rPr>
        <w:t xml:space="preserve">WEEKLY </w:t>
      </w:r>
      <w:r>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D63F39" w:rsidRPr="002F2879" w14:paraId="400E21DD" w14:textId="77777777" w:rsidTr="00A75140">
        <w:trPr>
          <w:trHeight w:val="227"/>
        </w:trPr>
        <w:tc>
          <w:tcPr>
            <w:tcW w:w="1201" w:type="dxa"/>
            <w:shd w:val="clear" w:color="auto" w:fill="auto"/>
            <w:vAlign w:val="bottom"/>
          </w:tcPr>
          <w:p w14:paraId="7AD29E73"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7D159550"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Units</w:t>
            </w:r>
          </w:p>
        </w:tc>
      </w:tr>
      <w:tr w:rsidR="00D63F39" w:rsidRPr="002F2879" w14:paraId="4CBA66B3" w14:textId="77777777" w:rsidTr="00A75140">
        <w:trPr>
          <w:trHeight w:val="397"/>
        </w:trPr>
        <w:tc>
          <w:tcPr>
            <w:tcW w:w="1201" w:type="dxa"/>
            <w:shd w:val="clear" w:color="auto" w:fill="auto"/>
            <w:vAlign w:val="center"/>
          </w:tcPr>
          <w:p w14:paraId="7935E23D" w14:textId="77777777" w:rsidR="00D63F39" w:rsidRPr="002F2879" w:rsidRDefault="00D63F39" w:rsidP="00A75140">
            <w:pPr>
              <w:spacing w:line="240" w:lineRule="auto"/>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vAlign w:val="center"/>
          </w:tcPr>
          <w:p w14:paraId="23353EE4" w14:textId="77777777" w:rsidR="00D63F39" w:rsidRPr="0056644F" w:rsidRDefault="00D63F39" w:rsidP="00A75140">
            <w:pPr>
              <w:spacing w:line="240" w:lineRule="auto"/>
              <w:ind w:left="135"/>
              <w:jc w:val="left"/>
              <w:rPr>
                <w:rFonts w:ascii="Times New Roman" w:hAnsi="Times New Roman"/>
                <w:color w:val="000000"/>
                <w:sz w:val="24"/>
                <w:szCs w:val="24"/>
                <w:lang w:val="en-US"/>
              </w:rPr>
            </w:pPr>
            <w:r w:rsidRPr="0056644F">
              <w:rPr>
                <w:rFonts w:ascii="Times New Roman" w:hAnsi="Times New Roman"/>
                <w:sz w:val="24"/>
                <w:szCs w:val="24"/>
                <w:lang w:val="en-GB"/>
              </w:rPr>
              <w:t xml:space="preserve">The introduction of the course, course structure, intelligence studies  </w:t>
            </w:r>
          </w:p>
        </w:tc>
      </w:tr>
      <w:tr w:rsidR="00D63F39" w:rsidRPr="002F2879" w14:paraId="3202279D" w14:textId="77777777" w:rsidTr="00A75140">
        <w:trPr>
          <w:trHeight w:val="397"/>
        </w:trPr>
        <w:tc>
          <w:tcPr>
            <w:tcW w:w="1201" w:type="dxa"/>
            <w:shd w:val="clear" w:color="auto" w:fill="auto"/>
            <w:vAlign w:val="center"/>
          </w:tcPr>
          <w:p w14:paraId="2602D1DF" w14:textId="77777777" w:rsidR="00D63F39" w:rsidRPr="002F2879" w:rsidRDefault="00D63F39" w:rsidP="00A75140">
            <w:pPr>
              <w:spacing w:line="240" w:lineRule="auto"/>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vAlign w:val="center"/>
          </w:tcPr>
          <w:p w14:paraId="553A209E" w14:textId="77777777" w:rsidR="00D63F39" w:rsidRPr="0056644F" w:rsidRDefault="00D63F39" w:rsidP="00A75140">
            <w:pPr>
              <w:spacing w:line="240" w:lineRule="auto"/>
              <w:ind w:left="135"/>
              <w:jc w:val="left"/>
              <w:rPr>
                <w:rFonts w:ascii="Times New Roman" w:hAnsi="Times New Roman"/>
                <w:color w:val="000000"/>
                <w:sz w:val="24"/>
                <w:szCs w:val="24"/>
                <w:lang w:val="en-US"/>
              </w:rPr>
            </w:pPr>
            <w:r w:rsidRPr="0056644F">
              <w:rPr>
                <w:rFonts w:ascii="Times New Roman" w:hAnsi="Times New Roman"/>
                <w:sz w:val="24"/>
                <w:szCs w:val="24"/>
                <w:lang w:val="en-GB"/>
              </w:rPr>
              <w:t xml:space="preserve">Key concepts in Intelligence, Intelligence cycle </w:t>
            </w:r>
          </w:p>
        </w:tc>
      </w:tr>
      <w:tr w:rsidR="00D63F39" w:rsidRPr="002F2879" w14:paraId="42A438CE" w14:textId="77777777" w:rsidTr="00A75140">
        <w:trPr>
          <w:trHeight w:val="397"/>
        </w:trPr>
        <w:tc>
          <w:tcPr>
            <w:tcW w:w="1201" w:type="dxa"/>
            <w:shd w:val="clear" w:color="auto" w:fill="auto"/>
            <w:vAlign w:val="center"/>
          </w:tcPr>
          <w:p w14:paraId="17B68030" w14:textId="77777777" w:rsidR="00D63F39" w:rsidRPr="002F2879" w:rsidRDefault="00D63F39" w:rsidP="00A75140">
            <w:pPr>
              <w:spacing w:line="240" w:lineRule="auto"/>
              <w:jc w:val="center"/>
              <w:rPr>
                <w:rFonts w:ascii="Times New Roman" w:hAnsi="Times New Roman"/>
                <w:b/>
                <w:sz w:val="24"/>
                <w:szCs w:val="24"/>
              </w:rPr>
            </w:pPr>
            <w:r w:rsidRPr="002F2879">
              <w:rPr>
                <w:rFonts w:ascii="Times New Roman" w:hAnsi="Times New Roman"/>
                <w:b/>
                <w:sz w:val="24"/>
                <w:szCs w:val="24"/>
              </w:rPr>
              <w:t>3</w:t>
            </w:r>
          </w:p>
        </w:tc>
        <w:tc>
          <w:tcPr>
            <w:tcW w:w="9005" w:type="dxa"/>
            <w:shd w:val="clear" w:color="auto" w:fill="auto"/>
            <w:vAlign w:val="center"/>
          </w:tcPr>
          <w:p w14:paraId="4F607639" w14:textId="77777777" w:rsidR="00D63F39" w:rsidRPr="0056644F" w:rsidRDefault="00D63F39" w:rsidP="00A75140">
            <w:pPr>
              <w:spacing w:line="240" w:lineRule="auto"/>
              <w:ind w:left="135"/>
              <w:jc w:val="left"/>
              <w:rPr>
                <w:rFonts w:ascii="Times New Roman" w:hAnsi="Times New Roman"/>
                <w:color w:val="000000"/>
                <w:sz w:val="24"/>
                <w:szCs w:val="24"/>
                <w:lang w:val="en-US"/>
              </w:rPr>
            </w:pPr>
            <w:r w:rsidRPr="0056644F">
              <w:rPr>
                <w:rFonts w:ascii="Times New Roman" w:hAnsi="Times New Roman"/>
                <w:sz w:val="24"/>
                <w:szCs w:val="24"/>
                <w:lang w:val="en-GB"/>
              </w:rPr>
              <w:t xml:space="preserve">Collection Methods and Disciplines, Levels of Intelligence </w:t>
            </w:r>
          </w:p>
        </w:tc>
      </w:tr>
      <w:tr w:rsidR="00D63F39" w:rsidRPr="002F2879" w14:paraId="34032DFA" w14:textId="77777777" w:rsidTr="00A75140">
        <w:trPr>
          <w:trHeight w:val="397"/>
        </w:trPr>
        <w:tc>
          <w:tcPr>
            <w:tcW w:w="1201" w:type="dxa"/>
            <w:shd w:val="clear" w:color="auto" w:fill="auto"/>
            <w:vAlign w:val="center"/>
          </w:tcPr>
          <w:p w14:paraId="31241758" w14:textId="77777777" w:rsidR="00D63F39" w:rsidRPr="002F2879" w:rsidRDefault="00D63F39" w:rsidP="00A75140">
            <w:pPr>
              <w:spacing w:line="240" w:lineRule="auto"/>
              <w:jc w:val="center"/>
              <w:rPr>
                <w:rFonts w:ascii="Times New Roman" w:hAnsi="Times New Roman"/>
                <w:b/>
                <w:sz w:val="24"/>
                <w:szCs w:val="24"/>
              </w:rPr>
            </w:pPr>
            <w:r w:rsidRPr="002F2879">
              <w:rPr>
                <w:rFonts w:ascii="Times New Roman" w:hAnsi="Times New Roman"/>
                <w:b/>
                <w:sz w:val="24"/>
                <w:szCs w:val="24"/>
              </w:rPr>
              <w:t>4</w:t>
            </w:r>
          </w:p>
        </w:tc>
        <w:tc>
          <w:tcPr>
            <w:tcW w:w="9005" w:type="dxa"/>
            <w:shd w:val="clear" w:color="auto" w:fill="auto"/>
            <w:vAlign w:val="center"/>
          </w:tcPr>
          <w:p w14:paraId="50A06302" w14:textId="77777777" w:rsidR="00D63F39" w:rsidRPr="0056644F" w:rsidRDefault="00D63F39" w:rsidP="00A75140">
            <w:pPr>
              <w:spacing w:line="240" w:lineRule="auto"/>
              <w:ind w:left="135"/>
              <w:jc w:val="left"/>
              <w:rPr>
                <w:rFonts w:ascii="Times New Roman" w:hAnsi="Times New Roman"/>
                <w:color w:val="000000"/>
                <w:sz w:val="24"/>
                <w:szCs w:val="24"/>
                <w:lang w:val="en-US"/>
              </w:rPr>
            </w:pPr>
            <w:r w:rsidRPr="0056644F">
              <w:rPr>
                <w:rFonts w:ascii="Times New Roman" w:hAnsi="Times New Roman"/>
                <w:sz w:val="24"/>
                <w:szCs w:val="24"/>
                <w:lang w:val="en-GB"/>
              </w:rPr>
              <w:t xml:space="preserve">Intelligence Analysis </w:t>
            </w:r>
          </w:p>
        </w:tc>
      </w:tr>
      <w:tr w:rsidR="00D63F39" w:rsidRPr="002F2879" w14:paraId="4621B3D7" w14:textId="77777777" w:rsidTr="00A75140">
        <w:trPr>
          <w:trHeight w:val="397"/>
        </w:trPr>
        <w:tc>
          <w:tcPr>
            <w:tcW w:w="1201" w:type="dxa"/>
            <w:shd w:val="clear" w:color="auto" w:fill="auto"/>
            <w:vAlign w:val="center"/>
          </w:tcPr>
          <w:p w14:paraId="79079906" w14:textId="77777777" w:rsidR="00D63F39" w:rsidRPr="002F2879" w:rsidRDefault="00D63F39" w:rsidP="00A75140">
            <w:pPr>
              <w:spacing w:line="240" w:lineRule="auto"/>
              <w:jc w:val="center"/>
              <w:rPr>
                <w:rFonts w:ascii="Times New Roman" w:hAnsi="Times New Roman"/>
                <w:b/>
                <w:sz w:val="24"/>
                <w:szCs w:val="24"/>
              </w:rPr>
            </w:pPr>
            <w:r w:rsidRPr="002F2879">
              <w:rPr>
                <w:rFonts w:ascii="Times New Roman" w:hAnsi="Times New Roman"/>
                <w:b/>
                <w:sz w:val="24"/>
                <w:szCs w:val="24"/>
              </w:rPr>
              <w:t>5</w:t>
            </w:r>
          </w:p>
        </w:tc>
        <w:tc>
          <w:tcPr>
            <w:tcW w:w="9005" w:type="dxa"/>
            <w:shd w:val="clear" w:color="auto" w:fill="auto"/>
            <w:vAlign w:val="center"/>
          </w:tcPr>
          <w:p w14:paraId="338666C7" w14:textId="77777777" w:rsidR="00D63F39" w:rsidRPr="0056644F" w:rsidRDefault="00D63F39" w:rsidP="00A75140">
            <w:pPr>
              <w:spacing w:line="240" w:lineRule="auto"/>
              <w:ind w:left="135"/>
              <w:jc w:val="left"/>
              <w:rPr>
                <w:rFonts w:ascii="Times New Roman" w:hAnsi="Times New Roman"/>
                <w:color w:val="000000"/>
                <w:sz w:val="24"/>
                <w:szCs w:val="24"/>
                <w:lang w:val="en-US"/>
              </w:rPr>
            </w:pPr>
            <w:r w:rsidRPr="0056644F">
              <w:rPr>
                <w:rFonts w:ascii="Times New Roman" w:hAnsi="Times New Roman"/>
                <w:sz w:val="24"/>
                <w:szCs w:val="24"/>
                <w:lang w:val="en-GB"/>
              </w:rPr>
              <w:t xml:space="preserve">Intelligence in Interstate Wars   </w:t>
            </w:r>
          </w:p>
        </w:tc>
      </w:tr>
      <w:tr w:rsidR="00D63F39" w:rsidRPr="002F2879" w14:paraId="7B3C1D3B" w14:textId="77777777" w:rsidTr="00A75140">
        <w:trPr>
          <w:trHeight w:val="397"/>
        </w:trPr>
        <w:tc>
          <w:tcPr>
            <w:tcW w:w="1201" w:type="dxa"/>
            <w:shd w:val="clear" w:color="auto" w:fill="auto"/>
            <w:vAlign w:val="center"/>
          </w:tcPr>
          <w:p w14:paraId="15FD06E4" w14:textId="77777777" w:rsidR="00D63F39" w:rsidRPr="002F2879" w:rsidRDefault="00D63F39" w:rsidP="00A75140">
            <w:pPr>
              <w:spacing w:line="240" w:lineRule="auto"/>
              <w:jc w:val="center"/>
              <w:rPr>
                <w:rFonts w:ascii="Times New Roman" w:hAnsi="Times New Roman"/>
                <w:b/>
                <w:sz w:val="24"/>
                <w:szCs w:val="24"/>
              </w:rPr>
            </w:pPr>
            <w:r w:rsidRPr="002F2879">
              <w:rPr>
                <w:rFonts w:ascii="Times New Roman" w:hAnsi="Times New Roman"/>
                <w:b/>
                <w:sz w:val="24"/>
                <w:szCs w:val="24"/>
              </w:rPr>
              <w:t>6</w:t>
            </w:r>
          </w:p>
        </w:tc>
        <w:tc>
          <w:tcPr>
            <w:tcW w:w="9005" w:type="dxa"/>
            <w:shd w:val="clear" w:color="auto" w:fill="auto"/>
            <w:vAlign w:val="center"/>
          </w:tcPr>
          <w:p w14:paraId="26FE0CC1" w14:textId="77777777" w:rsidR="00D63F39" w:rsidRPr="0056644F" w:rsidRDefault="00D63F39" w:rsidP="00A75140">
            <w:pPr>
              <w:spacing w:line="240" w:lineRule="auto"/>
              <w:ind w:left="135"/>
              <w:jc w:val="left"/>
              <w:rPr>
                <w:rFonts w:ascii="Times New Roman" w:hAnsi="Times New Roman"/>
                <w:color w:val="000000"/>
                <w:sz w:val="24"/>
                <w:szCs w:val="24"/>
                <w:lang w:val="en-US"/>
              </w:rPr>
            </w:pPr>
            <w:r w:rsidRPr="0056644F">
              <w:rPr>
                <w:rFonts w:ascii="Times New Roman" w:hAnsi="Times New Roman"/>
                <w:sz w:val="24"/>
                <w:szCs w:val="24"/>
                <w:lang w:val="en-GB"/>
              </w:rPr>
              <w:t xml:space="preserve">Covert Action  </w:t>
            </w:r>
          </w:p>
        </w:tc>
      </w:tr>
      <w:tr w:rsidR="00D63F39" w:rsidRPr="002F2879" w14:paraId="5537A876" w14:textId="77777777" w:rsidTr="00A75140">
        <w:trPr>
          <w:trHeight w:val="397"/>
        </w:trPr>
        <w:tc>
          <w:tcPr>
            <w:tcW w:w="1201" w:type="dxa"/>
            <w:shd w:val="clear" w:color="auto" w:fill="auto"/>
            <w:vAlign w:val="center"/>
          </w:tcPr>
          <w:p w14:paraId="4C3A4776" w14:textId="77777777" w:rsidR="00D63F39" w:rsidRPr="002F2879" w:rsidRDefault="00D63F39" w:rsidP="00A75140">
            <w:pPr>
              <w:spacing w:line="240" w:lineRule="auto"/>
              <w:jc w:val="center"/>
              <w:rPr>
                <w:rFonts w:ascii="Times New Roman" w:hAnsi="Times New Roman"/>
                <w:b/>
                <w:sz w:val="24"/>
                <w:szCs w:val="24"/>
              </w:rPr>
            </w:pPr>
            <w:r w:rsidRPr="002F2879">
              <w:rPr>
                <w:rFonts w:ascii="Times New Roman" w:hAnsi="Times New Roman"/>
                <w:b/>
                <w:sz w:val="24"/>
                <w:szCs w:val="24"/>
              </w:rPr>
              <w:t>7</w:t>
            </w:r>
          </w:p>
        </w:tc>
        <w:tc>
          <w:tcPr>
            <w:tcW w:w="9005" w:type="dxa"/>
            <w:shd w:val="clear" w:color="auto" w:fill="auto"/>
            <w:vAlign w:val="center"/>
          </w:tcPr>
          <w:p w14:paraId="72D44A6A" w14:textId="77777777" w:rsidR="00D63F39" w:rsidRPr="0056644F" w:rsidRDefault="00D63F39" w:rsidP="00A75140">
            <w:pPr>
              <w:spacing w:line="240" w:lineRule="auto"/>
              <w:ind w:left="135"/>
              <w:jc w:val="left"/>
              <w:rPr>
                <w:rFonts w:ascii="Times New Roman" w:hAnsi="Times New Roman"/>
                <w:color w:val="000000"/>
                <w:sz w:val="24"/>
                <w:szCs w:val="24"/>
                <w:lang w:val="en-US"/>
              </w:rPr>
            </w:pPr>
            <w:r w:rsidRPr="0056644F">
              <w:rPr>
                <w:rFonts w:ascii="Times New Roman" w:hAnsi="Times New Roman"/>
                <w:sz w:val="24"/>
                <w:szCs w:val="24"/>
                <w:lang w:val="en-GB"/>
              </w:rPr>
              <w:t>Counter-Intelligence</w:t>
            </w:r>
          </w:p>
        </w:tc>
      </w:tr>
      <w:tr w:rsidR="00D63F39" w:rsidRPr="002F2879" w14:paraId="3D1EFA7E" w14:textId="77777777" w:rsidTr="00A75140">
        <w:trPr>
          <w:trHeight w:val="397"/>
        </w:trPr>
        <w:tc>
          <w:tcPr>
            <w:tcW w:w="1201" w:type="dxa"/>
            <w:shd w:val="clear" w:color="auto" w:fill="auto"/>
            <w:vAlign w:val="center"/>
          </w:tcPr>
          <w:p w14:paraId="53469CB2" w14:textId="77777777" w:rsidR="00D63F39" w:rsidRPr="002F2879" w:rsidRDefault="00D63F39" w:rsidP="00A75140">
            <w:pPr>
              <w:spacing w:line="240" w:lineRule="auto"/>
              <w:jc w:val="center"/>
              <w:rPr>
                <w:rFonts w:ascii="Times New Roman" w:hAnsi="Times New Roman"/>
                <w:b/>
                <w:sz w:val="24"/>
                <w:szCs w:val="24"/>
              </w:rPr>
            </w:pPr>
            <w:r w:rsidRPr="002F2879">
              <w:rPr>
                <w:rFonts w:ascii="Times New Roman" w:hAnsi="Times New Roman"/>
                <w:b/>
                <w:sz w:val="24"/>
                <w:szCs w:val="24"/>
              </w:rPr>
              <w:t>8</w:t>
            </w:r>
          </w:p>
        </w:tc>
        <w:tc>
          <w:tcPr>
            <w:tcW w:w="9005" w:type="dxa"/>
            <w:shd w:val="clear" w:color="auto" w:fill="auto"/>
            <w:vAlign w:val="center"/>
          </w:tcPr>
          <w:p w14:paraId="56F62CBC" w14:textId="77777777" w:rsidR="00D63F39" w:rsidRPr="0056644F" w:rsidRDefault="00D63F39" w:rsidP="00A75140">
            <w:pPr>
              <w:spacing w:line="240" w:lineRule="auto"/>
              <w:ind w:left="135"/>
              <w:jc w:val="left"/>
              <w:rPr>
                <w:rFonts w:ascii="Times New Roman" w:hAnsi="Times New Roman"/>
                <w:color w:val="000000"/>
                <w:sz w:val="24"/>
                <w:szCs w:val="24"/>
                <w:lang w:val="en-US"/>
              </w:rPr>
            </w:pPr>
            <w:r w:rsidRPr="0056644F">
              <w:rPr>
                <w:rFonts w:ascii="Times New Roman" w:hAnsi="Times New Roman"/>
                <w:sz w:val="24"/>
                <w:szCs w:val="24"/>
                <w:lang w:val="en-GB"/>
              </w:rPr>
              <w:t xml:space="preserve">Oversight and Control in Intelligence, </w:t>
            </w:r>
            <w:r w:rsidRPr="0056644F">
              <w:rPr>
                <w:rFonts w:ascii="Times New Roman" w:hAnsi="Times New Roman"/>
                <w:b/>
                <w:sz w:val="24"/>
                <w:szCs w:val="24"/>
                <w:lang w:val="en-GB"/>
              </w:rPr>
              <w:t xml:space="preserve"> </w:t>
            </w:r>
          </w:p>
        </w:tc>
      </w:tr>
      <w:tr w:rsidR="00D63F39" w:rsidRPr="002F2879" w14:paraId="57E4A99A" w14:textId="77777777" w:rsidTr="00A75140">
        <w:trPr>
          <w:trHeight w:val="397"/>
        </w:trPr>
        <w:tc>
          <w:tcPr>
            <w:tcW w:w="1201" w:type="dxa"/>
            <w:shd w:val="clear" w:color="auto" w:fill="auto"/>
            <w:vAlign w:val="center"/>
          </w:tcPr>
          <w:p w14:paraId="687C9793" w14:textId="77777777" w:rsidR="00D63F39" w:rsidRPr="002F2879" w:rsidRDefault="00D63F39" w:rsidP="00A75140">
            <w:pPr>
              <w:spacing w:line="240" w:lineRule="auto"/>
              <w:jc w:val="center"/>
              <w:rPr>
                <w:rFonts w:ascii="Times New Roman" w:hAnsi="Times New Roman"/>
                <w:b/>
                <w:sz w:val="24"/>
                <w:szCs w:val="24"/>
              </w:rPr>
            </w:pPr>
            <w:r w:rsidRPr="002F2879">
              <w:rPr>
                <w:rFonts w:ascii="Times New Roman" w:hAnsi="Times New Roman"/>
                <w:b/>
                <w:sz w:val="24"/>
                <w:szCs w:val="24"/>
              </w:rPr>
              <w:t>9</w:t>
            </w:r>
          </w:p>
        </w:tc>
        <w:tc>
          <w:tcPr>
            <w:tcW w:w="9005" w:type="dxa"/>
            <w:shd w:val="clear" w:color="auto" w:fill="auto"/>
            <w:vAlign w:val="center"/>
          </w:tcPr>
          <w:p w14:paraId="0ECFE083" w14:textId="77777777" w:rsidR="00D63F39" w:rsidRPr="0056644F" w:rsidRDefault="00D63F39" w:rsidP="00A75140">
            <w:pPr>
              <w:spacing w:line="240" w:lineRule="auto"/>
              <w:ind w:left="135"/>
              <w:jc w:val="left"/>
              <w:rPr>
                <w:rFonts w:ascii="Times New Roman" w:hAnsi="Times New Roman"/>
                <w:color w:val="000000"/>
                <w:sz w:val="24"/>
                <w:szCs w:val="24"/>
                <w:lang w:val="en-US"/>
              </w:rPr>
            </w:pPr>
            <w:r w:rsidRPr="0056644F">
              <w:rPr>
                <w:rFonts w:ascii="Times New Roman" w:hAnsi="Times New Roman"/>
                <w:sz w:val="24"/>
                <w:szCs w:val="24"/>
                <w:lang w:val="en-GB"/>
              </w:rPr>
              <w:t>Intelligence Failures and the Politicisation of Intelligence</w:t>
            </w:r>
          </w:p>
        </w:tc>
      </w:tr>
      <w:tr w:rsidR="00D63F39" w:rsidRPr="002F2879" w14:paraId="4B811DE9" w14:textId="77777777" w:rsidTr="00A75140">
        <w:trPr>
          <w:trHeight w:val="397"/>
        </w:trPr>
        <w:tc>
          <w:tcPr>
            <w:tcW w:w="1201" w:type="dxa"/>
            <w:shd w:val="clear" w:color="auto" w:fill="auto"/>
            <w:vAlign w:val="center"/>
          </w:tcPr>
          <w:p w14:paraId="7A4B52A2" w14:textId="77777777" w:rsidR="00D63F39" w:rsidRPr="002F2879" w:rsidRDefault="00D63F39" w:rsidP="00A75140">
            <w:pPr>
              <w:spacing w:line="240" w:lineRule="auto"/>
              <w:jc w:val="center"/>
              <w:rPr>
                <w:rFonts w:ascii="Times New Roman" w:hAnsi="Times New Roman"/>
                <w:b/>
                <w:sz w:val="24"/>
                <w:szCs w:val="24"/>
              </w:rPr>
            </w:pPr>
            <w:r w:rsidRPr="002F2879">
              <w:rPr>
                <w:rFonts w:ascii="Times New Roman" w:hAnsi="Times New Roman"/>
                <w:b/>
                <w:sz w:val="24"/>
                <w:szCs w:val="24"/>
              </w:rPr>
              <w:t>10</w:t>
            </w:r>
          </w:p>
        </w:tc>
        <w:tc>
          <w:tcPr>
            <w:tcW w:w="9005" w:type="dxa"/>
            <w:shd w:val="clear" w:color="auto" w:fill="auto"/>
            <w:vAlign w:val="center"/>
          </w:tcPr>
          <w:p w14:paraId="36ADFAF3" w14:textId="77777777" w:rsidR="00D63F39" w:rsidRPr="0056644F" w:rsidRDefault="00D63F39" w:rsidP="00A75140">
            <w:pPr>
              <w:spacing w:line="240" w:lineRule="auto"/>
              <w:ind w:left="135"/>
              <w:jc w:val="left"/>
              <w:rPr>
                <w:rFonts w:ascii="Times New Roman" w:hAnsi="Times New Roman"/>
                <w:color w:val="000000"/>
                <w:sz w:val="24"/>
                <w:szCs w:val="24"/>
                <w:lang w:val="en-US"/>
              </w:rPr>
            </w:pPr>
            <w:r w:rsidRPr="0056644F">
              <w:rPr>
                <w:rFonts w:ascii="Times New Roman" w:hAnsi="Times New Roman"/>
                <w:sz w:val="24"/>
                <w:szCs w:val="24"/>
                <w:lang w:val="en-GB"/>
              </w:rPr>
              <w:t xml:space="preserve">Intelligence in countering terrorism and insurgency </w:t>
            </w:r>
          </w:p>
        </w:tc>
      </w:tr>
      <w:tr w:rsidR="00D63F39" w:rsidRPr="002F2879" w14:paraId="22B4AF47" w14:textId="77777777" w:rsidTr="00A75140">
        <w:trPr>
          <w:trHeight w:val="397"/>
        </w:trPr>
        <w:tc>
          <w:tcPr>
            <w:tcW w:w="1201" w:type="dxa"/>
            <w:shd w:val="clear" w:color="auto" w:fill="auto"/>
            <w:vAlign w:val="center"/>
          </w:tcPr>
          <w:p w14:paraId="3365411F" w14:textId="77777777" w:rsidR="00D63F39" w:rsidRPr="002F2879" w:rsidRDefault="00D63F39" w:rsidP="00A75140">
            <w:pPr>
              <w:spacing w:line="240" w:lineRule="auto"/>
              <w:jc w:val="center"/>
              <w:rPr>
                <w:rFonts w:ascii="Times New Roman" w:hAnsi="Times New Roman"/>
                <w:b/>
                <w:sz w:val="24"/>
                <w:szCs w:val="24"/>
              </w:rPr>
            </w:pPr>
            <w:r w:rsidRPr="002F2879">
              <w:rPr>
                <w:rFonts w:ascii="Times New Roman" w:hAnsi="Times New Roman"/>
                <w:b/>
                <w:sz w:val="24"/>
                <w:szCs w:val="24"/>
              </w:rPr>
              <w:t>11</w:t>
            </w:r>
          </w:p>
        </w:tc>
        <w:tc>
          <w:tcPr>
            <w:tcW w:w="9005" w:type="dxa"/>
            <w:shd w:val="clear" w:color="auto" w:fill="auto"/>
            <w:vAlign w:val="center"/>
          </w:tcPr>
          <w:p w14:paraId="4E80150F" w14:textId="77777777" w:rsidR="00D63F39" w:rsidRPr="0056644F" w:rsidRDefault="00D63F39" w:rsidP="00A75140">
            <w:pPr>
              <w:spacing w:line="240" w:lineRule="auto"/>
              <w:ind w:left="135"/>
              <w:jc w:val="left"/>
              <w:rPr>
                <w:rFonts w:ascii="Times New Roman" w:hAnsi="Times New Roman"/>
                <w:color w:val="000000"/>
                <w:sz w:val="24"/>
                <w:szCs w:val="24"/>
                <w:lang w:val="en-US"/>
              </w:rPr>
            </w:pPr>
            <w:r w:rsidRPr="0056644F">
              <w:rPr>
                <w:rFonts w:ascii="Times New Roman" w:hAnsi="Times New Roman"/>
                <w:sz w:val="24"/>
                <w:szCs w:val="24"/>
                <w:lang w:val="en-GB"/>
              </w:rPr>
              <w:t xml:space="preserve">Intelligence and technology  </w:t>
            </w:r>
          </w:p>
        </w:tc>
      </w:tr>
      <w:tr w:rsidR="00D63F39" w:rsidRPr="002F2879" w14:paraId="536AA13D" w14:textId="77777777" w:rsidTr="00A75140">
        <w:trPr>
          <w:trHeight w:val="397"/>
        </w:trPr>
        <w:tc>
          <w:tcPr>
            <w:tcW w:w="1201" w:type="dxa"/>
            <w:shd w:val="clear" w:color="auto" w:fill="auto"/>
            <w:vAlign w:val="center"/>
          </w:tcPr>
          <w:p w14:paraId="08B4ED92" w14:textId="77777777" w:rsidR="00D63F39" w:rsidRPr="002F2879" w:rsidRDefault="00D63F39" w:rsidP="00A75140">
            <w:pPr>
              <w:spacing w:line="240" w:lineRule="auto"/>
              <w:jc w:val="center"/>
              <w:rPr>
                <w:rFonts w:ascii="Times New Roman" w:hAnsi="Times New Roman"/>
                <w:b/>
                <w:sz w:val="24"/>
                <w:szCs w:val="24"/>
              </w:rPr>
            </w:pPr>
            <w:r w:rsidRPr="002F2879">
              <w:rPr>
                <w:rFonts w:ascii="Times New Roman" w:hAnsi="Times New Roman"/>
                <w:b/>
                <w:sz w:val="24"/>
                <w:szCs w:val="24"/>
              </w:rPr>
              <w:t>12</w:t>
            </w:r>
          </w:p>
        </w:tc>
        <w:tc>
          <w:tcPr>
            <w:tcW w:w="9005" w:type="dxa"/>
            <w:shd w:val="clear" w:color="auto" w:fill="auto"/>
            <w:vAlign w:val="center"/>
          </w:tcPr>
          <w:p w14:paraId="200AA50D" w14:textId="77777777" w:rsidR="00D63F39" w:rsidRPr="0056644F" w:rsidRDefault="00D63F39" w:rsidP="00A75140">
            <w:pPr>
              <w:spacing w:line="240" w:lineRule="auto"/>
              <w:ind w:left="135"/>
              <w:jc w:val="left"/>
              <w:rPr>
                <w:rFonts w:ascii="Times New Roman" w:hAnsi="Times New Roman"/>
                <w:color w:val="000000"/>
                <w:sz w:val="24"/>
                <w:szCs w:val="24"/>
                <w:lang w:val="en-US"/>
              </w:rPr>
            </w:pPr>
            <w:r w:rsidRPr="0056644F">
              <w:rPr>
                <w:rFonts w:ascii="Times New Roman" w:hAnsi="Times New Roman"/>
                <w:sz w:val="24"/>
                <w:szCs w:val="24"/>
                <w:lang w:val="en-GB"/>
              </w:rPr>
              <w:t xml:space="preserve">Intelligence Agencies and Case Studies – I   </w:t>
            </w:r>
          </w:p>
        </w:tc>
      </w:tr>
      <w:tr w:rsidR="00D63F39" w:rsidRPr="002F2879" w14:paraId="7A5D02C4" w14:textId="77777777" w:rsidTr="00A75140">
        <w:trPr>
          <w:trHeight w:val="397"/>
        </w:trPr>
        <w:tc>
          <w:tcPr>
            <w:tcW w:w="1201" w:type="dxa"/>
            <w:shd w:val="clear" w:color="auto" w:fill="auto"/>
            <w:vAlign w:val="center"/>
          </w:tcPr>
          <w:p w14:paraId="3CB87FDF" w14:textId="77777777" w:rsidR="00D63F39" w:rsidRPr="002F2879" w:rsidRDefault="00D63F39" w:rsidP="00A75140">
            <w:pPr>
              <w:spacing w:line="240" w:lineRule="auto"/>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0D0E5845" w14:textId="77777777" w:rsidR="00D63F39" w:rsidRPr="0056644F" w:rsidRDefault="00D63F39" w:rsidP="00A75140">
            <w:pPr>
              <w:spacing w:line="240" w:lineRule="auto"/>
              <w:ind w:left="135"/>
              <w:jc w:val="left"/>
              <w:rPr>
                <w:rFonts w:ascii="Times New Roman" w:hAnsi="Times New Roman"/>
                <w:color w:val="000000"/>
                <w:sz w:val="24"/>
                <w:szCs w:val="24"/>
                <w:lang w:val="en-US"/>
              </w:rPr>
            </w:pPr>
            <w:r w:rsidRPr="0056644F">
              <w:rPr>
                <w:rFonts w:ascii="Times New Roman" w:hAnsi="Times New Roman"/>
                <w:sz w:val="24"/>
                <w:szCs w:val="24"/>
                <w:lang w:val="en-GB"/>
              </w:rPr>
              <w:t>Intelligence Agencies and Case Studies – II</w:t>
            </w:r>
          </w:p>
        </w:tc>
      </w:tr>
      <w:tr w:rsidR="00D63F39" w:rsidRPr="002F2879" w14:paraId="0A73B0CC" w14:textId="77777777" w:rsidTr="00A75140">
        <w:trPr>
          <w:trHeight w:val="397"/>
        </w:trPr>
        <w:tc>
          <w:tcPr>
            <w:tcW w:w="1201" w:type="dxa"/>
            <w:shd w:val="clear" w:color="auto" w:fill="auto"/>
            <w:vAlign w:val="center"/>
          </w:tcPr>
          <w:p w14:paraId="5D3FFFC7" w14:textId="77777777" w:rsidR="00D63F39" w:rsidRPr="002F2879" w:rsidRDefault="00D63F39" w:rsidP="00A75140">
            <w:pPr>
              <w:spacing w:line="240" w:lineRule="auto"/>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7B4468C1" w14:textId="77777777" w:rsidR="00D63F39" w:rsidRPr="0056644F" w:rsidRDefault="00D63F39" w:rsidP="00A75140">
            <w:pPr>
              <w:spacing w:line="240" w:lineRule="auto"/>
              <w:ind w:left="135"/>
              <w:jc w:val="left"/>
              <w:rPr>
                <w:rFonts w:ascii="Times New Roman" w:hAnsi="Times New Roman"/>
                <w:color w:val="000000"/>
                <w:sz w:val="24"/>
                <w:szCs w:val="24"/>
                <w:lang w:val="en-US"/>
              </w:rPr>
            </w:pPr>
            <w:r w:rsidRPr="0056644F">
              <w:rPr>
                <w:rFonts w:ascii="Times New Roman" w:hAnsi="Times New Roman"/>
                <w:sz w:val="24"/>
                <w:szCs w:val="24"/>
                <w:lang w:val="en-GB"/>
              </w:rPr>
              <w:t xml:space="preserve">Intelligence Agencies and Case Studies – III </w:t>
            </w:r>
          </w:p>
        </w:tc>
      </w:tr>
      <w:tr w:rsidR="00D63F39" w:rsidRPr="002F2879" w14:paraId="3F0F4FA7" w14:textId="77777777" w:rsidTr="00A75140">
        <w:trPr>
          <w:trHeight w:val="397"/>
        </w:trPr>
        <w:tc>
          <w:tcPr>
            <w:tcW w:w="1201" w:type="dxa"/>
            <w:shd w:val="clear" w:color="auto" w:fill="auto"/>
            <w:vAlign w:val="center"/>
          </w:tcPr>
          <w:p w14:paraId="13523F2E" w14:textId="77777777" w:rsidR="00D63F39" w:rsidRPr="002F2879" w:rsidRDefault="00D63F39" w:rsidP="00A75140">
            <w:pPr>
              <w:spacing w:line="240" w:lineRule="auto"/>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554E7C9C" w14:textId="77777777" w:rsidR="00D63F39" w:rsidRPr="0056644F" w:rsidRDefault="00D63F39" w:rsidP="00A75140">
            <w:pPr>
              <w:spacing w:line="240" w:lineRule="auto"/>
              <w:ind w:left="135"/>
              <w:jc w:val="left"/>
              <w:rPr>
                <w:rFonts w:ascii="Times New Roman" w:hAnsi="Times New Roman"/>
                <w:color w:val="000000"/>
                <w:sz w:val="24"/>
                <w:szCs w:val="24"/>
                <w:lang w:val="en-US"/>
              </w:rPr>
            </w:pPr>
            <w:r w:rsidRPr="0056644F">
              <w:rPr>
                <w:rFonts w:ascii="Times New Roman" w:hAnsi="Times New Roman"/>
                <w:b/>
                <w:sz w:val="24"/>
                <w:szCs w:val="24"/>
                <w:lang w:val="en-GB"/>
              </w:rPr>
              <w:t xml:space="preserve">Final </w:t>
            </w:r>
          </w:p>
        </w:tc>
      </w:tr>
    </w:tbl>
    <w:p w14:paraId="496F917C" w14:textId="77777777" w:rsidR="00D63F39" w:rsidRPr="002F2879" w:rsidRDefault="00D63F39" w:rsidP="00D63F39">
      <w:pPr>
        <w:tabs>
          <w:tab w:val="left" w:pos="4678"/>
        </w:tabs>
        <w:jc w:val="center"/>
        <w:rPr>
          <w:rFonts w:ascii="Times New Roman" w:hAnsi="Times New Roman"/>
          <w:b/>
          <w:sz w:val="24"/>
          <w:szCs w:val="24"/>
        </w:rPr>
      </w:pPr>
    </w:p>
    <w:p w14:paraId="582D1764" w14:textId="77777777" w:rsidR="00D63F39" w:rsidRDefault="00D63F39" w:rsidP="00D63F39">
      <w:pPr>
        <w:rPr>
          <w:rFonts w:ascii="Times New Roman" w:hAnsi="Times New Roman"/>
          <w:b/>
          <w:sz w:val="24"/>
          <w:szCs w:val="24"/>
        </w:rPr>
      </w:pPr>
      <w:r>
        <w:rPr>
          <w:rFonts w:ascii="Times New Roman" w:hAnsi="Times New Roman"/>
          <w:b/>
          <w:sz w:val="24"/>
          <w:szCs w:val="24"/>
        </w:rPr>
        <w:br w:type="page"/>
      </w:r>
    </w:p>
    <w:p w14:paraId="54E72CE5" w14:textId="77777777" w:rsidR="00D63F39" w:rsidRPr="002F2879" w:rsidRDefault="00D63F39" w:rsidP="00D63F39">
      <w:pPr>
        <w:tabs>
          <w:tab w:val="left" w:pos="4678"/>
        </w:tabs>
        <w:jc w:val="center"/>
        <w:rPr>
          <w:rFonts w:ascii="Times New Roman" w:hAnsi="Times New Roman"/>
          <w:b/>
          <w:sz w:val="24"/>
          <w:szCs w:val="24"/>
        </w:rPr>
      </w:pPr>
      <w:r w:rsidRPr="002F2879">
        <w:rPr>
          <w:rFonts w:ascii="Times New Roman" w:hAnsi="Times New Roman"/>
          <w:b/>
          <w:sz w:val="24"/>
          <w:szCs w:val="24"/>
        </w:rPr>
        <w:lastRenderedPageBreak/>
        <w:t>EVALUATION SYSTEM</w:t>
      </w:r>
    </w:p>
    <w:tbl>
      <w:tblPr>
        <w:tblStyle w:val="TabloKlavuzu"/>
        <w:tblW w:w="0" w:type="auto"/>
        <w:jc w:val="center"/>
        <w:tblLook w:val="04A0" w:firstRow="1" w:lastRow="0" w:firstColumn="1" w:lastColumn="0" w:noHBand="0" w:noVBand="1"/>
      </w:tblPr>
      <w:tblGrid>
        <w:gridCol w:w="3318"/>
        <w:gridCol w:w="3440"/>
        <w:gridCol w:w="3436"/>
      </w:tblGrid>
      <w:tr w:rsidR="00D63F39" w:rsidRPr="002F2879" w14:paraId="3EEBCBC5" w14:textId="77777777" w:rsidTr="00A75140">
        <w:trPr>
          <w:trHeight w:val="397"/>
          <w:jc w:val="center"/>
        </w:trPr>
        <w:tc>
          <w:tcPr>
            <w:tcW w:w="3318" w:type="dxa"/>
            <w:vAlign w:val="center"/>
          </w:tcPr>
          <w:p w14:paraId="43B237AA"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Semester Studies</w:t>
            </w:r>
          </w:p>
        </w:tc>
        <w:tc>
          <w:tcPr>
            <w:tcW w:w="3440" w:type="dxa"/>
            <w:vAlign w:val="center"/>
          </w:tcPr>
          <w:p w14:paraId="270E52DF"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Number</w:t>
            </w:r>
          </w:p>
        </w:tc>
        <w:tc>
          <w:tcPr>
            <w:tcW w:w="3436" w:type="dxa"/>
            <w:vAlign w:val="center"/>
          </w:tcPr>
          <w:p w14:paraId="6B8DEDE1"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Contribution Margin</w:t>
            </w:r>
            <w:r w:rsidRPr="002F2879">
              <w:rPr>
                <w:rFonts w:ascii="Times New Roman" w:hAnsi="Times New Roman"/>
                <w:b/>
                <w:sz w:val="24"/>
                <w:szCs w:val="24"/>
              </w:rPr>
              <w:t xml:space="preserve"> %</w:t>
            </w:r>
          </w:p>
        </w:tc>
      </w:tr>
      <w:tr w:rsidR="00D63F39" w:rsidRPr="002F2879" w14:paraId="4BCF2E23" w14:textId="77777777" w:rsidTr="00A75140">
        <w:trPr>
          <w:trHeight w:val="397"/>
          <w:jc w:val="center"/>
        </w:trPr>
        <w:tc>
          <w:tcPr>
            <w:tcW w:w="3318" w:type="dxa"/>
            <w:vAlign w:val="center"/>
          </w:tcPr>
          <w:p w14:paraId="76F5284B"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Attandence</w:t>
            </w:r>
          </w:p>
        </w:tc>
        <w:tc>
          <w:tcPr>
            <w:tcW w:w="3440" w:type="dxa"/>
            <w:vAlign w:val="center"/>
          </w:tcPr>
          <w:p w14:paraId="3617BC62" w14:textId="77777777" w:rsidR="00D63F39" w:rsidRPr="0056644F" w:rsidRDefault="00D63F39" w:rsidP="00A75140">
            <w:pPr>
              <w:jc w:val="center"/>
              <w:rPr>
                <w:rFonts w:ascii="Times New Roman" w:hAnsi="Times New Roman"/>
                <w:sz w:val="24"/>
                <w:szCs w:val="24"/>
              </w:rPr>
            </w:pPr>
            <w:r w:rsidRPr="0056644F">
              <w:rPr>
                <w:rFonts w:ascii="Times New Roman" w:hAnsi="Times New Roman"/>
                <w:sz w:val="24"/>
                <w:szCs w:val="24"/>
                <w:lang w:val="en-GB"/>
              </w:rPr>
              <w:t>1</w:t>
            </w:r>
          </w:p>
        </w:tc>
        <w:tc>
          <w:tcPr>
            <w:tcW w:w="3436" w:type="dxa"/>
            <w:vAlign w:val="center"/>
          </w:tcPr>
          <w:p w14:paraId="47A2CE3F" w14:textId="77777777" w:rsidR="00D63F39" w:rsidRPr="0056644F" w:rsidRDefault="00D63F39" w:rsidP="00A75140">
            <w:pPr>
              <w:jc w:val="center"/>
              <w:rPr>
                <w:rFonts w:ascii="Times New Roman" w:hAnsi="Times New Roman"/>
                <w:sz w:val="24"/>
                <w:szCs w:val="24"/>
              </w:rPr>
            </w:pPr>
            <w:r w:rsidRPr="0056644F">
              <w:rPr>
                <w:rFonts w:ascii="Times New Roman" w:hAnsi="Times New Roman"/>
                <w:sz w:val="24"/>
                <w:szCs w:val="24"/>
                <w:lang w:val="en-GB"/>
              </w:rPr>
              <w:t>10</w:t>
            </w:r>
          </w:p>
        </w:tc>
      </w:tr>
      <w:tr w:rsidR="00D63F39" w:rsidRPr="002F2879" w14:paraId="614F73AC" w14:textId="77777777" w:rsidTr="00A75140">
        <w:trPr>
          <w:trHeight w:val="397"/>
          <w:jc w:val="center"/>
        </w:trPr>
        <w:tc>
          <w:tcPr>
            <w:tcW w:w="3318" w:type="dxa"/>
            <w:vAlign w:val="center"/>
          </w:tcPr>
          <w:p w14:paraId="6629DA17"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Quiz</w:t>
            </w:r>
          </w:p>
        </w:tc>
        <w:tc>
          <w:tcPr>
            <w:tcW w:w="3440" w:type="dxa"/>
            <w:vAlign w:val="center"/>
          </w:tcPr>
          <w:p w14:paraId="6EA09B57" w14:textId="77777777" w:rsidR="00D63F39" w:rsidRPr="0056644F" w:rsidRDefault="00D63F39" w:rsidP="00A75140">
            <w:pPr>
              <w:jc w:val="center"/>
              <w:rPr>
                <w:rFonts w:ascii="Times New Roman" w:hAnsi="Times New Roman"/>
                <w:sz w:val="24"/>
                <w:szCs w:val="24"/>
              </w:rPr>
            </w:pPr>
            <w:r w:rsidRPr="0056644F">
              <w:rPr>
                <w:rFonts w:ascii="Times New Roman" w:hAnsi="Times New Roman"/>
                <w:sz w:val="24"/>
                <w:szCs w:val="24"/>
                <w:lang w:val="en-GB"/>
              </w:rPr>
              <w:t>1</w:t>
            </w:r>
          </w:p>
        </w:tc>
        <w:tc>
          <w:tcPr>
            <w:tcW w:w="3436" w:type="dxa"/>
            <w:vAlign w:val="center"/>
          </w:tcPr>
          <w:p w14:paraId="22744388" w14:textId="77777777" w:rsidR="00D63F39" w:rsidRPr="0056644F" w:rsidRDefault="00D63F39" w:rsidP="00A75140">
            <w:pPr>
              <w:jc w:val="center"/>
              <w:rPr>
                <w:rFonts w:ascii="Times New Roman" w:hAnsi="Times New Roman"/>
                <w:sz w:val="24"/>
                <w:szCs w:val="24"/>
              </w:rPr>
            </w:pPr>
            <w:r w:rsidRPr="0056644F">
              <w:rPr>
                <w:rFonts w:ascii="Times New Roman" w:hAnsi="Times New Roman"/>
                <w:sz w:val="24"/>
                <w:szCs w:val="24"/>
                <w:lang w:val="en-GB"/>
              </w:rPr>
              <w:t>20</w:t>
            </w:r>
          </w:p>
        </w:tc>
      </w:tr>
      <w:tr w:rsidR="00D63F39" w:rsidRPr="002F2879" w14:paraId="552ACE95" w14:textId="77777777" w:rsidTr="00A75140">
        <w:trPr>
          <w:trHeight w:val="397"/>
          <w:jc w:val="center"/>
        </w:trPr>
        <w:tc>
          <w:tcPr>
            <w:tcW w:w="3318" w:type="dxa"/>
            <w:vAlign w:val="center"/>
          </w:tcPr>
          <w:p w14:paraId="40158153"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Midterm</w:t>
            </w:r>
          </w:p>
        </w:tc>
        <w:tc>
          <w:tcPr>
            <w:tcW w:w="3440" w:type="dxa"/>
            <w:vAlign w:val="center"/>
          </w:tcPr>
          <w:p w14:paraId="140F1FF3" w14:textId="77777777" w:rsidR="00D63F39" w:rsidRPr="0056644F" w:rsidRDefault="00D63F39" w:rsidP="00A75140">
            <w:pPr>
              <w:jc w:val="center"/>
              <w:rPr>
                <w:rFonts w:ascii="Times New Roman" w:hAnsi="Times New Roman"/>
                <w:sz w:val="24"/>
                <w:szCs w:val="24"/>
              </w:rPr>
            </w:pPr>
            <w:r w:rsidRPr="0056644F">
              <w:rPr>
                <w:rFonts w:ascii="Times New Roman" w:hAnsi="Times New Roman"/>
                <w:sz w:val="24"/>
                <w:szCs w:val="24"/>
                <w:lang w:val="en-GB"/>
              </w:rPr>
              <w:t>-</w:t>
            </w:r>
          </w:p>
        </w:tc>
        <w:tc>
          <w:tcPr>
            <w:tcW w:w="3436" w:type="dxa"/>
            <w:vAlign w:val="center"/>
          </w:tcPr>
          <w:p w14:paraId="23497C1B" w14:textId="77777777" w:rsidR="00D63F39" w:rsidRPr="0056644F" w:rsidRDefault="00D63F39" w:rsidP="00A75140">
            <w:pPr>
              <w:jc w:val="center"/>
              <w:rPr>
                <w:rFonts w:ascii="Times New Roman" w:hAnsi="Times New Roman"/>
                <w:sz w:val="24"/>
                <w:szCs w:val="24"/>
              </w:rPr>
            </w:pPr>
            <w:r w:rsidRPr="0056644F">
              <w:rPr>
                <w:rFonts w:ascii="Times New Roman" w:hAnsi="Times New Roman"/>
                <w:sz w:val="24"/>
                <w:szCs w:val="24"/>
                <w:lang w:val="en-GB"/>
              </w:rPr>
              <w:t>-</w:t>
            </w:r>
          </w:p>
        </w:tc>
      </w:tr>
      <w:tr w:rsidR="00D63F39" w:rsidRPr="002F2879" w14:paraId="6953A887" w14:textId="77777777" w:rsidTr="00A75140">
        <w:trPr>
          <w:trHeight w:val="397"/>
          <w:jc w:val="center"/>
        </w:trPr>
        <w:tc>
          <w:tcPr>
            <w:tcW w:w="3318" w:type="dxa"/>
            <w:vAlign w:val="center"/>
          </w:tcPr>
          <w:p w14:paraId="6643FB80"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Practice</w:t>
            </w:r>
          </w:p>
        </w:tc>
        <w:tc>
          <w:tcPr>
            <w:tcW w:w="3440" w:type="dxa"/>
            <w:vAlign w:val="center"/>
          </w:tcPr>
          <w:p w14:paraId="59144161" w14:textId="77777777" w:rsidR="00D63F39" w:rsidRPr="0056644F" w:rsidRDefault="00D63F39" w:rsidP="00A75140">
            <w:pPr>
              <w:jc w:val="center"/>
              <w:rPr>
                <w:rFonts w:ascii="Times New Roman" w:hAnsi="Times New Roman"/>
                <w:sz w:val="24"/>
                <w:szCs w:val="24"/>
              </w:rPr>
            </w:pPr>
            <w:r w:rsidRPr="0056644F">
              <w:rPr>
                <w:rFonts w:ascii="Times New Roman" w:hAnsi="Times New Roman"/>
                <w:sz w:val="24"/>
                <w:szCs w:val="24"/>
                <w:lang w:val="en-GB"/>
              </w:rPr>
              <w:t>-</w:t>
            </w:r>
          </w:p>
        </w:tc>
        <w:tc>
          <w:tcPr>
            <w:tcW w:w="3436" w:type="dxa"/>
            <w:vAlign w:val="center"/>
          </w:tcPr>
          <w:p w14:paraId="791D04F2" w14:textId="77777777" w:rsidR="00D63F39" w:rsidRPr="0056644F" w:rsidRDefault="00D63F39" w:rsidP="00A75140">
            <w:pPr>
              <w:jc w:val="center"/>
              <w:rPr>
                <w:rFonts w:ascii="Times New Roman" w:hAnsi="Times New Roman"/>
                <w:sz w:val="24"/>
                <w:szCs w:val="24"/>
              </w:rPr>
            </w:pPr>
            <w:r w:rsidRPr="0056644F">
              <w:rPr>
                <w:rFonts w:ascii="Times New Roman" w:hAnsi="Times New Roman"/>
                <w:sz w:val="24"/>
                <w:szCs w:val="24"/>
                <w:lang w:val="en-GB"/>
              </w:rPr>
              <w:t>-</w:t>
            </w:r>
          </w:p>
        </w:tc>
      </w:tr>
      <w:tr w:rsidR="00D63F39" w:rsidRPr="002F2879" w14:paraId="501F04A4" w14:textId="77777777" w:rsidTr="00A75140">
        <w:trPr>
          <w:trHeight w:val="397"/>
          <w:jc w:val="center"/>
        </w:trPr>
        <w:tc>
          <w:tcPr>
            <w:tcW w:w="3318" w:type="dxa"/>
            <w:vAlign w:val="center"/>
          </w:tcPr>
          <w:p w14:paraId="4975438B"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Project</w:t>
            </w:r>
          </w:p>
        </w:tc>
        <w:tc>
          <w:tcPr>
            <w:tcW w:w="3440" w:type="dxa"/>
            <w:vAlign w:val="center"/>
          </w:tcPr>
          <w:p w14:paraId="32AD190B" w14:textId="77777777" w:rsidR="00D63F39" w:rsidRPr="0056644F" w:rsidRDefault="00D63F39" w:rsidP="00A75140">
            <w:pPr>
              <w:jc w:val="center"/>
              <w:rPr>
                <w:rFonts w:ascii="Times New Roman" w:hAnsi="Times New Roman"/>
                <w:sz w:val="24"/>
                <w:szCs w:val="24"/>
              </w:rPr>
            </w:pPr>
            <w:r w:rsidRPr="0056644F">
              <w:rPr>
                <w:rFonts w:ascii="Times New Roman" w:hAnsi="Times New Roman"/>
                <w:sz w:val="24"/>
                <w:szCs w:val="24"/>
                <w:lang w:val="en-GB"/>
              </w:rPr>
              <w:t>-</w:t>
            </w:r>
          </w:p>
        </w:tc>
        <w:tc>
          <w:tcPr>
            <w:tcW w:w="3436" w:type="dxa"/>
            <w:vAlign w:val="center"/>
          </w:tcPr>
          <w:p w14:paraId="35A683E7" w14:textId="77777777" w:rsidR="00D63F39" w:rsidRPr="0056644F" w:rsidRDefault="00D63F39" w:rsidP="00A75140">
            <w:pPr>
              <w:jc w:val="center"/>
              <w:rPr>
                <w:rFonts w:ascii="Times New Roman" w:hAnsi="Times New Roman"/>
                <w:sz w:val="24"/>
                <w:szCs w:val="24"/>
              </w:rPr>
            </w:pPr>
            <w:r w:rsidRPr="0056644F">
              <w:rPr>
                <w:rFonts w:ascii="Times New Roman" w:hAnsi="Times New Roman"/>
                <w:sz w:val="24"/>
                <w:szCs w:val="24"/>
                <w:lang w:val="en-GB"/>
              </w:rPr>
              <w:t>-</w:t>
            </w:r>
          </w:p>
        </w:tc>
      </w:tr>
      <w:tr w:rsidR="00D63F39" w:rsidRPr="002F2879" w14:paraId="730DD643" w14:textId="77777777" w:rsidTr="00A75140">
        <w:trPr>
          <w:trHeight w:val="397"/>
          <w:jc w:val="center"/>
        </w:trPr>
        <w:tc>
          <w:tcPr>
            <w:tcW w:w="3318" w:type="dxa"/>
            <w:vAlign w:val="center"/>
          </w:tcPr>
          <w:p w14:paraId="5101EB9B" w14:textId="77777777" w:rsidR="00D63F39" w:rsidRPr="002F2879" w:rsidRDefault="00D63F39" w:rsidP="00A75140">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0" w:type="dxa"/>
            <w:vAlign w:val="center"/>
          </w:tcPr>
          <w:p w14:paraId="51B885F4" w14:textId="77777777" w:rsidR="00D63F39" w:rsidRPr="0056644F" w:rsidRDefault="00D63F39" w:rsidP="00A75140">
            <w:pPr>
              <w:jc w:val="center"/>
              <w:rPr>
                <w:rFonts w:ascii="Times New Roman" w:hAnsi="Times New Roman"/>
                <w:sz w:val="24"/>
                <w:szCs w:val="24"/>
              </w:rPr>
            </w:pPr>
            <w:r w:rsidRPr="0056644F">
              <w:rPr>
                <w:rFonts w:ascii="Times New Roman" w:hAnsi="Times New Roman"/>
                <w:sz w:val="24"/>
                <w:szCs w:val="24"/>
                <w:lang w:val="en-GB"/>
              </w:rPr>
              <w:t>1</w:t>
            </w:r>
          </w:p>
        </w:tc>
        <w:tc>
          <w:tcPr>
            <w:tcW w:w="3436" w:type="dxa"/>
            <w:vAlign w:val="center"/>
          </w:tcPr>
          <w:p w14:paraId="2EF7CA04" w14:textId="77777777" w:rsidR="00D63F39" w:rsidRPr="0056644F" w:rsidRDefault="00D63F39" w:rsidP="00A75140">
            <w:pPr>
              <w:jc w:val="center"/>
              <w:rPr>
                <w:rFonts w:ascii="Times New Roman" w:hAnsi="Times New Roman"/>
                <w:sz w:val="24"/>
                <w:szCs w:val="24"/>
              </w:rPr>
            </w:pPr>
            <w:r w:rsidRPr="0056644F">
              <w:rPr>
                <w:rFonts w:ascii="Times New Roman" w:hAnsi="Times New Roman"/>
                <w:sz w:val="24"/>
                <w:szCs w:val="24"/>
                <w:lang w:val="en-GB"/>
              </w:rPr>
              <w:t>20</w:t>
            </w:r>
          </w:p>
        </w:tc>
      </w:tr>
      <w:tr w:rsidR="00D63F39" w:rsidRPr="002F2879" w14:paraId="3AC4D77D" w14:textId="77777777" w:rsidTr="00A75140">
        <w:trPr>
          <w:trHeight w:val="397"/>
          <w:jc w:val="center"/>
        </w:trPr>
        <w:tc>
          <w:tcPr>
            <w:tcW w:w="3318" w:type="dxa"/>
            <w:vAlign w:val="center"/>
          </w:tcPr>
          <w:p w14:paraId="74E1CE3C"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Final</w:t>
            </w:r>
          </w:p>
        </w:tc>
        <w:tc>
          <w:tcPr>
            <w:tcW w:w="3440" w:type="dxa"/>
            <w:vAlign w:val="center"/>
          </w:tcPr>
          <w:p w14:paraId="15B1C46B" w14:textId="77777777" w:rsidR="00D63F39" w:rsidRPr="0056644F" w:rsidRDefault="00D63F39" w:rsidP="00A75140">
            <w:pPr>
              <w:jc w:val="center"/>
              <w:rPr>
                <w:rFonts w:ascii="Times New Roman" w:hAnsi="Times New Roman"/>
                <w:sz w:val="24"/>
                <w:szCs w:val="24"/>
              </w:rPr>
            </w:pPr>
            <w:r w:rsidRPr="0056644F">
              <w:rPr>
                <w:rFonts w:ascii="Times New Roman" w:hAnsi="Times New Roman"/>
                <w:sz w:val="24"/>
                <w:szCs w:val="24"/>
                <w:lang w:val="en-GB"/>
              </w:rPr>
              <w:t>1</w:t>
            </w:r>
          </w:p>
        </w:tc>
        <w:tc>
          <w:tcPr>
            <w:tcW w:w="3436" w:type="dxa"/>
            <w:vAlign w:val="center"/>
          </w:tcPr>
          <w:p w14:paraId="5FC8F0A5" w14:textId="77777777" w:rsidR="00D63F39" w:rsidRPr="0056644F" w:rsidRDefault="00D63F39" w:rsidP="00A75140">
            <w:pPr>
              <w:jc w:val="center"/>
              <w:rPr>
                <w:rFonts w:ascii="Times New Roman" w:hAnsi="Times New Roman"/>
                <w:sz w:val="24"/>
                <w:szCs w:val="24"/>
              </w:rPr>
            </w:pPr>
            <w:r w:rsidRPr="0056644F">
              <w:rPr>
                <w:rFonts w:ascii="Times New Roman" w:hAnsi="Times New Roman"/>
                <w:sz w:val="24"/>
                <w:szCs w:val="24"/>
                <w:lang w:val="en-GB"/>
              </w:rPr>
              <w:t>50</w:t>
            </w:r>
          </w:p>
        </w:tc>
      </w:tr>
      <w:tr w:rsidR="00D63F39" w:rsidRPr="002F2879" w14:paraId="31FADF07" w14:textId="77777777" w:rsidTr="00A75140">
        <w:trPr>
          <w:trHeight w:val="397"/>
          <w:jc w:val="center"/>
        </w:trPr>
        <w:tc>
          <w:tcPr>
            <w:tcW w:w="3318" w:type="dxa"/>
            <w:vAlign w:val="center"/>
          </w:tcPr>
          <w:p w14:paraId="2C8B9F51"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Total</w:t>
            </w:r>
          </w:p>
        </w:tc>
        <w:tc>
          <w:tcPr>
            <w:tcW w:w="3440" w:type="dxa"/>
            <w:vAlign w:val="center"/>
          </w:tcPr>
          <w:p w14:paraId="036BB627" w14:textId="77777777" w:rsidR="00D63F39" w:rsidRPr="0056644F" w:rsidRDefault="00D63F39" w:rsidP="00A75140">
            <w:pPr>
              <w:jc w:val="center"/>
              <w:rPr>
                <w:rFonts w:ascii="Times New Roman" w:hAnsi="Times New Roman"/>
                <w:sz w:val="24"/>
                <w:szCs w:val="24"/>
              </w:rPr>
            </w:pPr>
          </w:p>
        </w:tc>
        <w:tc>
          <w:tcPr>
            <w:tcW w:w="3436" w:type="dxa"/>
            <w:vAlign w:val="center"/>
          </w:tcPr>
          <w:p w14:paraId="5637B3D5" w14:textId="77777777" w:rsidR="00D63F39" w:rsidRPr="0056644F" w:rsidRDefault="00D63F39" w:rsidP="00A75140">
            <w:pPr>
              <w:jc w:val="center"/>
              <w:rPr>
                <w:rFonts w:ascii="Times New Roman" w:hAnsi="Times New Roman"/>
                <w:b/>
                <w:sz w:val="24"/>
                <w:szCs w:val="24"/>
              </w:rPr>
            </w:pPr>
            <w:r w:rsidRPr="0056644F">
              <w:rPr>
                <w:rFonts w:ascii="Times New Roman" w:hAnsi="Times New Roman"/>
                <w:b/>
                <w:sz w:val="24"/>
                <w:szCs w:val="24"/>
                <w:lang w:val="en-GB"/>
              </w:rPr>
              <w:t>100</w:t>
            </w:r>
          </w:p>
        </w:tc>
      </w:tr>
    </w:tbl>
    <w:p w14:paraId="004AD18F" w14:textId="77777777" w:rsidR="00D63F39" w:rsidRDefault="00D63F39" w:rsidP="00D63F39">
      <w:pPr>
        <w:jc w:val="center"/>
        <w:rPr>
          <w:rFonts w:ascii="Times New Roman" w:hAnsi="Times New Roman"/>
          <w:b/>
          <w:sz w:val="24"/>
          <w:szCs w:val="24"/>
          <w:lang w:val="en-GB"/>
        </w:rPr>
      </w:pPr>
    </w:p>
    <w:p w14:paraId="51560F66" w14:textId="77777777" w:rsidR="00D63F39" w:rsidRPr="00B5106C" w:rsidRDefault="00D63F39" w:rsidP="00D63F39">
      <w:pPr>
        <w:jc w:val="center"/>
        <w:rPr>
          <w:rFonts w:ascii="Times New Roman" w:hAnsi="Times New Roman"/>
          <w:b/>
          <w:sz w:val="24"/>
          <w:szCs w:val="24"/>
        </w:rPr>
      </w:pPr>
      <w:r w:rsidRPr="00B5106C">
        <w:rPr>
          <w:rFonts w:ascii="Times New Roman" w:hAnsi="Times New Roman"/>
          <w:b/>
          <w:sz w:val="24"/>
          <w:szCs w:val="24"/>
          <w:lang w:val="en-GB"/>
        </w:rPr>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D63F39" w:rsidRPr="002F2879" w14:paraId="22DBEA3A" w14:textId="77777777" w:rsidTr="00A75140">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6D999B96"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38F2C86C"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54FFA5AF" w14:textId="77777777" w:rsidR="00D63F39" w:rsidRPr="002F2879" w:rsidRDefault="00D63F39" w:rsidP="00A75140">
            <w:pPr>
              <w:jc w:val="center"/>
              <w:rPr>
                <w:rFonts w:ascii="Times New Roman" w:hAnsi="Times New Roman"/>
                <w:b/>
                <w:sz w:val="24"/>
                <w:szCs w:val="24"/>
                <w:lang w:val="en-GB"/>
              </w:rPr>
            </w:pPr>
            <w:r>
              <w:rPr>
                <w:rFonts w:ascii="Times New Roman" w:hAnsi="Times New Roman"/>
                <w:b/>
                <w:sz w:val="24"/>
                <w:szCs w:val="24"/>
                <w:lang w:val="en-GB"/>
              </w:rPr>
              <w:t>DURATION</w:t>
            </w:r>
          </w:p>
          <w:p w14:paraId="6E840B3B"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5AAFBC69"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D63F39" w:rsidRPr="002F2879" w14:paraId="4E1FBAC0" w14:textId="77777777" w:rsidTr="00A75140">
        <w:trPr>
          <w:trHeight w:val="510"/>
          <w:jc w:val="center"/>
        </w:trPr>
        <w:tc>
          <w:tcPr>
            <w:tcW w:w="3294" w:type="dxa"/>
            <w:vAlign w:val="center"/>
          </w:tcPr>
          <w:p w14:paraId="69B583FE" w14:textId="77777777" w:rsidR="00D63F39" w:rsidRPr="002F2879" w:rsidRDefault="00D63F39" w:rsidP="00A75140">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739587B4" w14:textId="77777777" w:rsidR="00D63F39" w:rsidRPr="002F2879" w:rsidRDefault="00D63F39" w:rsidP="00A75140">
            <w:pPr>
              <w:jc w:val="center"/>
              <w:rPr>
                <w:rFonts w:ascii="Times New Roman" w:hAnsi="Times New Roman"/>
                <w:sz w:val="24"/>
                <w:szCs w:val="24"/>
              </w:rPr>
            </w:pPr>
            <w:r w:rsidRPr="00812FCB">
              <w:rPr>
                <w:rFonts w:ascii="Times New Roman" w:hAnsi="Times New Roman"/>
                <w:sz w:val="24"/>
                <w:szCs w:val="24"/>
              </w:rPr>
              <w:t>14</w:t>
            </w:r>
          </w:p>
        </w:tc>
        <w:tc>
          <w:tcPr>
            <w:tcW w:w="2299" w:type="dxa"/>
            <w:vAlign w:val="center"/>
          </w:tcPr>
          <w:p w14:paraId="4A83FBD3" w14:textId="77777777" w:rsidR="00D63F39" w:rsidRPr="002F2879" w:rsidRDefault="00D63F39" w:rsidP="00A75140">
            <w:pPr>
              <w:jc w:val="center"/>
              <w:rPr>
                <w:rFonts w:ascii="Times New Roman" w:hAnsi="Times New Roman"/>
                <w:sz w:val="24"/>
                <w:szCs w:val="24"/>
              </w:rPr>
            </w:pPr>
            <w:r w:rsidRPr="00812FCB">
              <w:rPr>
                <w:rFonts w:ascii="Times New Roman" w:hAnsi="Times New Roman"/>
                <w:sz w:val="24"/>
                <w:szCs w:val="24"/>
              </w:rPr>
              <w:t>3</w:t>
            </w:r>
          </w:p>
        </w:tc>
        <w:tc>
          <w:tcPr>
            <w:tcW w:w="2304" w:type="dxa"/>
            <w:vAlign w:val="center"/>
          </w:tcPr>
          <w:p w14:paraId="4460BC2C" w14:textId="77777777" w:rsidR="00D63F39" w:rsidRPr="002F2879" w:rsidRDefault="00D63F39" w:rsidP="00A75140">
            <w:pPr>
              <w:jc w:val="center"/>
              <w:rPr>
                <w:rFonts w:ascii="Times New Roman" w:hAnsi="Times New Roman"/>
                <w:sz w:val="24"/>
                <w:szCs w:val="24"/>
              </w:rPr>
            </w:pPr>
            <w:r w:rsidRPr="00812FCB">
              <w:rPr>
                <w:rFonts w:ascii="Times New Roman" w:hAnsi="Times New Roman"/>
                <w:sz w:val="24"/>
                <w:szCs w:val="24"/>
              </w:rPr>
              <w:t>42</w:t>
            </w:r>
          </w:p>
        </w:tc>
      </w:tr>
      <w:tr w:rsidR="00D63F39" w:rsidRPr="002F2879" w14:paraId="002EEE56" w14:textId="77777777" w:rsidTr="00A75140">
        <w:trPr>
          <w:trHeight w:val="510"/>
          <w:jc w:val="center"/>
        </w:trPr>
        <w:tc>
          <w:tcPr>
            <w:tcW w:w="3294" w:type="dxa"/>
            <w:vAlign w:val="center"/>
          </w:tcPr>
          <w:p w14:paraId="324C3EA1" w14:textId="77777777" w:rsidR="00D63F39" w:rsidRPr="002F2879" w:rsidRDefault="00D63F39" w:rsidP="00A75140">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320B6907" w14:textId="77777777" w:rsidR="00D63F39" w:rsidRPr="002F2879" w:rsidRDefault="00D63F39" w:rsidP="00A75140">
            <w:pPr>
              <w:jc w:val="center"/>
              <w:rPr>
                <w:rFonts w:ascii="Times New Roman" w:hAnsi="Times New Roman"/>
                <w:sz w:val="24"/>
                <w:szCs w:val="24"/>
              </w:rPr>
            </w:pPr>
            <w:r w:rsidRPr="00812FCB">
              <w:rPr>
                <w:rFonts w:ascii="Times New Roman" w:hAnsi="Times New Roman"/>
                <w:sz w:val="24"/>
                <w:szCs w:val="24"/>
              </w:rPr>
              <w:t>15</w:t>
            </w:r>
          </w:p>
        </w:tc>
        <w:tc>
          <w:tcPr>
            <w:tcW w:w="2299" w:type="dxa"/>
            <w:vAlign w:val="center"/>
          </w:tcPr>
          <w:p w14:paraId="7AC8F068" w14:textId="77777777" w:rsidR="00D63F39" w:rsidRPr="002F2879" w:rsidRDefault="00D63F39" w:rsidP="00A75140">
            <w:pPr>
              <w:jc w:val="center"/>
              <w:rPr>
                <w:rFonts w:ascii="Times New Roman" w:hAnsi="Times New Roman"/>
                <w:sz w:val="24"/>
                <w:szCs w:val="24"/>
              </w:rPr>
            </w:pPr>
            <w:r w:rsidRPr="00812FCB">
              <w:rPr>
                <w:rFonts w:ascii="Times New Roman" w:hAnsi="Times New Roman"/>
                <w:sz w:val="24"/>
                <w:szCs w:val="24"/>
              </w:rPr>
              <w:t>3</w:t>
            </w:r>
          </w:p>
        </w:tc>
        <w:tc>
          <w:tcPr>
            <w:tcW w:w="2304" w:type="dxa"/>
            <w:vAlign w:val="center"/>
          </w:tcPr>
          <w:p w14:paraId="09BBAED6" w14:textId="77777777" w:rsidR="00D63F39" w:rsidRPr="002F2879" w:rsidRDefault="00D63F39" w:rsidP="00A75140">
            <w:pPr>
              <w:jc w:val="center"/>
              <w:rPr>
                <w:rFonts w:ascii="Times New Roman" w:hAnsi="Times New Roman"/>
                <w:sz w:val="24"/>
                <w:szCs w:val="24"/>
              </w:rPr>
            </w:pPr>
            <w:r w:rsidRPr="00812FCB">
              <w:rPr>
                <w:rFonts w:ascii="Times New Roman" w:hAnsi="Times New Roman"/>
                <w:sz w:val="24"/>
                <w:szCs w:val="24"/>
              </w:rPr>
              <w:t>45</w:t>
            </w:r>
          </w:p>
        </w:tc>
      </w:tr>
      <w:tr w:rsidR="00D63F39" w:rsidRPr="002F2879" w14:paraId="11821EF4" w14:textId="77777777" w:rsidTr="00A75140">
        <w:trPr>
          <w:trHeight w:val="510"/>
          <w:jc w:val="center"/>
        </w:trPr>
        <w:tc>
          <w:tcPr>
            <w:tcW w:w="3294" w:type="dxa"/>
            <w:vAlign w:val="center"/>
          </w:tcPr>
          <w:p w14:paraId="2379FB43"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19A8FEA7" w14:textId="77777777" w:rsidR="00D63F39" w:rsidRPr="002F2879" w:rsidRDefault="00D63F39" w:rsidP="00A75140">
            <w:pPr>
              <w:jc w:val="center"/>
              <w:rPr>
                <w:rFonts w:ascii="Times New Roman" w:hAnsi="Times New Roman"/>
                <w:sz w:val="24"/>
                <w:szCs w:val="24"/>
              </w:rPr>
            </w:pPr>
            <w:r w:rsidRPr="00812FCB">
              <w:rPr>
                <w:rFonts w:ascii="Times New Roman" w:hAnsi="Times New Roman"/>
                <w:sz w:val="24"/>
                <w:szCs w:val="24"/>
              </w:rPr>
              <w:t>1</w:t>
            </w:r>
          </w:p>
        </w:tc>
        <w:tc>
          <w:tcPr>
            <w:tcW w:w="2299" w:type="dxa"/>
            <w:vAlign w:val="center"/>
          </w:tcPr>
          <w:p w14:paraId="033E0F35" w14:textId="77777777" w:rsidR="00D63F39" w:rsidRPr="002F2879" w:rsidRDefault="00D63F39" w:rsidP="00A75140">
            <w:pPr>
              <w:jc w:val="center"/>
              <w:rPr>
                <w:rFonts w:ascii="Times New Roman" w:hAnsi="Times New Roman"/>
                <w:sz w:val="24"/>
                <w:szCs w:val="24"/>
              </w:rPr>
            </w:pPr>
            <w:r w:rsidRPr="00812FCB">
              <w:rPr>
                <w:rFonts w:ascii="Times New Roman" w:hAnsi="Times New Roman"/>
                <w:sz w:val="24"/>
                <w:szCs w:val="24"/>
              </w:rPr>
              <w:t>20</w:t>
            </w:r>
          </w:p>
        </w:tc>
        <w:tc>
          <w:tcPr>
            <w:tcW w:w="2304" w:type="dxa"/>
            <w:vAlign w:val="center"/>
          </w:tcPr>
          <w:p w14:paraId="7EDA231E" w14:textId="77777777" w:rsidR="00D63F39" w:rsidRPr="002F2879" w:rsidRDefault="00D63F39" w:rsidP="00A75140">
            <w:pPr>
              <w:jc w:val="center"/>
              <w:rPr>
                <w:rFonts w:ascii="Times New Roman" w:hAnsi="Times New Roman"/>
                <w:sz w:val="24"/>
                <w:szCs w:val="24"/>
              </w:rPr>
            </w:pPr>
            <w:r w:rsidRPr="00812FCB">
              <w:rPr>
                <w:rFonts w:ascii="Times New Roman" w:hAnsi="Times New Roman"/>
                <w:sz w:val="24"/>
                <w:szCs w:val="24"/>
              </w:rPr>
              <w:t>20</w:t>
            </w:r>
          </w:p>
        </w:tc>
      </w:tr>
      <w:tr w:rsidR="00D63F39" w:rsidRPr="002F2879" w14:paraId="28665E82" w14:textId="77777777" w:rsidTr="00A75140">
        <w:trPr>
          <w:trHeight w:val="510"/>
          <w:jc w:val="center"/>
        </w:trPr>
        <w:tc>
          <w:tcPr>
            <w:tcW w:w="3294" w:type="dxa"/>
            <w:vAlign w:val="center"/>
          </w:tcPr>
          <w:p w14:paraId="47EA3428"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7EDFC13D" w14:textId="77777777" w:rsidR="00D63F39" w:rsidRPr="002F2879" w:rsidRDefault="00D63F39" w:rsidP="00A75140">
            <w:pPr>
              <w:jc w:val="center"/>
              <w:rPr>
                <w:rFonts w:ascii="Times New Roman" w:hAnsi="Times New Roman"/>
                <w:sz w:val="24"/>
                <w:szCs w:val="24"/>
              </w:rPr>
            </w:pPr>
            <w:r w:rsidRPr="00812FCB">
              <w:rPr>
                <w:rFonts w:ascii="Times New Roman" w:hAnsi="Times New Roman"/>
                <w:sz w:val="24"/>
                <w:szCs w:val="24"/>
              </w:rPr>
              <w:t>-</w:t>
            </w:r>
          </w:p>
        </w:tc>
        <w:tc>
          <w:tcPr>
            <w:tcW w:w="2299" w:type="dxa"/>
            <w:vAlign w:val="center"/>
          </w:tcPr>
          <w:p w14:paraId="690531C6" w14:textId="77777777" w:rsidR="00D63F39" w:rsidRPr="002F2879" w:rsidRDefault="00D63F39" w:rsidP="00A75140">
            <w:pPr>
              <w:jc w:val="center"/>
              <w:rPr>
                <w:rFonts w:ascii="Times New Roman" w:hAnsi="Times New Roman"/>
                <w:sz w:val="24"/>
                <w:szCs w:val="24"/>
              </w:rPr>
            </w:pPr>
            <w:r w:rsidRPr="00812FCB">
              <w:rPr>
                <w:rFonts w:ascii="Times New Roman" w:hAnsi="Times New Roman"/>
                <w:sz w:val="24"/>
                <w:szCs w:val="24"/>
              </w:rPr>
              <w:t>-</w:t>
            </w:r>
          </w:p>
        </w:tc>
        <w:tc>
          <w:tcPr>
            <w:tcW w:w="2304" w:type="dxa"/>
            <w:vAlign w:val="center"/>
          </w:tcPr>
          <w:p w14:paraId="0753796F" w14:textId="77777777" w:rsidR="00D63F39" w:rsidRPr="002F2879" w:rsidRDefault="00D63F39" w:rsidP="00A75140">
            <w:pPr>
              <w:jc w:val="center"/>
              <w:rPr>
                <w:rFonts w:ascii="Times New Roman" w:hAnsi="Times New Roman"/>
                <w:sz w:val="24"/>
                <w:szCs w:val="24"/>
              </w:rPr>
            </w:pPr>
            <w:r w:rsidRPr="00812FCB">
              <w:rPr>
                <w:rFonts w:ascii="Times New Roman" w:hAnsi="Times New Roman"/>
                <w:sz w:val="24"/>
                <w:szCs w:val="24"/>
              </w:rPr>
              <w:t>-</w:t>
            </w:r>
          </w:p>
        </w:tc>
      </w:tr>
      <w:tr w:rsidR="00D63F39" w:rsidRPr="002F2879" w14:paraId="28627D2F" w14:textId="77777777" w:rsidTr="00A75140">
        <w:trPr>
          <w:trHeight w:val="510"/>
          <w:jc w:val="center"/>
        </w:trPr>
        <w:tc>
          <w:tcPr>
            <w:tcW w:w="3294" w:type="dxa"/>
            <w:vAlign w:val="center"/>
          </w:tcPr>
          <w:p w14:paraId="7A446A21"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2DA86A14" w14:textId="77777777" w:rsidR="00D63F39" w:rsidRPr="002F2879" w:rsidRDefault="00D63F39" w:rsidP="00A75140">
            <w:pPr>
              <w:jc w:val="center"/>
              <w:rPr>
                <w:rFonts w:ascii="Times New Roman" w:hAnsi="Times New Roman"/>
                <w:sz w:val="24"/>
                <w:szCs w:val="24"/>
              </w:rPr>
            </w:pPr>
            <w:r w:rsidRPr="00812FCB">
              <w:rPr>
                <w:rFonts w:ascii="Times New Roman" w:hAnsi="Times New Roman"/>
                <w:sz w:val="24"/>
                <w:szCs w:val="24"/>
              </w:rPr>
              <w:t>1</w:t>
            </w:r>
          </w:p>
        </w:tc>
        <w:tc>
          <w:tcPr>
            <w:tcW w:w="2299" w:type="dxa"/>
            <w:vAlign w:val="center"/>
          </w:tcPr>
          <w:p w14:paraId="30FA3EEF" w14:textId="77777777" w:rsidR="00D63F39" w:rsidRPr="002F2879" w:rsidRDefault="00D63F39" w:rsidP="00A75140">
            <w:pPr>
              <w:jc w:val="center"/>
              <w:rPr>
                <w:rFonts w:ascii="Times New Roman" w:hAnsi="Times New Roman"/>
                <w:sz w:val="24"/>
                <w:szCs w:val="24"/>
              </w:rPr>
            </w:pPr>
            <w:r w:rsidRPr="00812FCB">
              <w:rPr>
                <w:rFonts w:ascii="Times New Roman" w:hAnsi="Times New Roman"/>
                <w:sz w:val="24"/>
                <w:szCs w:val="24"/>
              </w:rPr>
              <w:t>35</w:t>
            </w:r>
          </w:p>
        </w:tc>
        <w:tc>
          <w:tcPr>
            <w:tcW w:w="2304" w:type="dxa"/>
            <w:vAlign w:val="center"/>
          </w:tcPr>
          <w:p w14:paraId="0B4D1D1C" w14:textId="77777777" w:rsidR="00D63F39" w:rsidRPr="002F2879" w:rsidRDefault="00D63F39" w:rsidP="00A75140">
            <w:pPr>
              <w:jc w:val="center"/>
              <w:rPr>
                <w:rFonts w:ascii="Times New Roman" w:hAnsi="Times New Roman"/>
                <w:sz w:val="24"/>
                <w:szCs w:val="24"/>
              </w:rPr>
            </w:pPr>
            <w:r w:rsidRPr="00812FCB">
              <w:rPr>
                <w:rFonts w:ascii="Times New Roman" w:hAnsi="Times New Roman"/>
                <w:sz w:val="24"/>
                <w:szCs w:val="24"/>
              </w:rPr>
              <w:t>35</w:t>
            </w:r>
          </w:p>
        </w:tc>
      </w:tr>
      <w:tr w:rsidR="00D63F39" w:rsidRPr="002F2879" w14:paraId="56C43230" w14:textId="77777777" w:rsidTr="00A75140">
        <w:trPr>
          <w:trHeight w:val="510"/>
          <w:jc w:val="center"/>
        </w:trPr>
        <w:tc>
          <w:tcPr>
            <w:tcW w:w="3294" w:type="dxa"/>
            <w:vAlign w:val="center"/>
          </w:tcPr>
          <w:p w14:paraId="65694EE3" w14:textId="77777777" w:rsidR="00D63F39" w:rsidRDefault="00D63F39" w:rsidP="00A75140">
            <w:pPr>
              <w:rPr>
                <w:rFonts w:ascii="Times New Roman" w:hAnsi="Times New Roman"/>
                <w:b/>
                <w:sz w:val="24"/>
                <w:szCs w:val="24"/>
              </w:rPr>
            </w:pPr>
            <w:r w:rsidRPr="002F2879">
              <w:rPr>
                <w:rFonts w:ascii="Times New Roman" w:hAnsi="Times New Roman"/>
                <w:b/>
                <w:sz w:val="24"/>
                <w:szCs w:val="24"/>
              </w:rPr>
              <w:t>Midterm</w:t>
            </w:r>
          </w:p>
          <w:p w14:paraId="14043A00" w14:textId="77777777" w:rsidR="00D63F39" w:rsidRDefault="00D63F39" w:rsidP="00A75140">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0131DC2F" w14:textId="77777777" w:rsidR="00D63F39" w:rsidRPr="0059464A" w:rsidRDefault="00D63F39" w:rsidP="00A75140">
            <w:pPr>
              <w:pStyle w:val="ListeParagraf"/>
              <w:numPr>
                <w:ilvl w:val="0"/>
                <w:numId w:val="2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70D8A3CE" w14:textId="77777777" w:rsidR="00D63F39" w:rsidRPr="002F2879" w:rsidRDefault="00D63F39" w:rsidP="00A75140">
            <w:pPr>
              <w:jc w:val="center"/>
              <w:rPr>
                <w:rFonts w:ascii="Times New Roman" w:hAnsi="Times New Roman"/>
                <w:sz w:val="24"/>
                <w:szCs w:val="24"/>
              </w:rPr>
            </w:pPr>
            <w:r w:rsidRPr="00812FCB">
              <w:rPr>
                <w:rFonts w:ascii="Times New Roman" w:hAnsi="Times New Roman"/>
                <w:sz w:val="24"/>
                <w:szCs w:val="24"/>
              </w:rPr>
              <w:t>-</w:t>
            </w:r>
          </w:p>
        </w:tc>
        <w:tc>
          <w:tcPr>
            <w:tcW w:w="2299" w:type="dxa"/>
            <w:vAlign w:val="center"/>
          </w:tcPr>
          <w:p w14:paraId="42110089" w14:textId="77777777" w:rsidR="00D63F39" w:rsidRPr="002F2879" w:rsidRDefault="00D63F39" w:rsidP="00A75140">
            <w:pPr>
              <w:jc w:val="center"/>
              <w:rPr>
                <w:rFonts w:ascii="Times New Roman" w:hAnsi="Times New Roman"/>
                <w:sz w:val="24"/>
                <w:szCs w:val="24"/>
              </w:rPr>
            </w:pPr>
            <w:r w:rsidRPr="00812FCB">
              <w:rPr>
                <w:rFonts w:ascii="Times New Roman" w:hAnsi="Times New Roman"/>
                <w:sz w:val="24"/>
                <w:szCs w:val="24"/>
              </w:rPr>
              <w:t>-</w:t>
            </w:r>
          </w:p>
        </w:tc>
        <w:tc>
          <w:tcPr>
            <w:tcW w:w="2304" w:type="dxa"/>
            <w:vAlign w:val="center"/>
          </w:tcPr>
          <w:p w14:paraId="214E5FF6" w14:textId="77777777" w:rsidR="00D63F39" w:rsidRPr="002F2879" w:rsidRDefault="00D63F39" w:rsidP="00A75140">
            <w:pPr>
              <w:jc w:val="center"/>
              <w:rPr>
                <w:rFonts w:ascii="Times New Roman" w:hAnsi="Times New Roman"/>
                <w:sz w:val="24"/>
                <w:szCs w:val="24"/>
              </w:rPr>
            </w:pPr>
            <w:r w:rsidRPr="00812FCB">
              <w:rPr>
                <w:rFonts w:ascii="Times New Roman" w:hAnsi="Times New Roman"/>
                <w:sz w:val="24"/>
                <w:szCs w:val="24"/>
              </w:rPr>
              <w:t>-</w:t>
            </w:r>
          </w:p>
        </w:tc>
      </w:tr>
      <w:tr w:rsidR="00D63F39" w:rsidRPr="002F2879" w14:paraId="3DF4E7DA" w14:textId="77777777" w:rsidTr="00A75140">
        <w:trPr>
          <w:trHeight w:val="510"/>
          <w:jc w:val="center"/>
        </w:trPr>
        <w:tc>
          <w:tcPr>
            <w:tcW w:w="3294" w:type="dxa"/>
            <w:vAlign w:val="center"/>
          </w:tcPr>
          <w:p w14:paraId="3FC642C4" w14:textId="77777777" w:rsidR="00D63F39" w:rsidRDefault="00D63F39" w:rsidP="00A75140">
            <w:pPr>
              <w:rPr>
                <w:rFonts w:ascii="Times New Roman" w:hAnsi="Times New Roman"/>
                <w:b/>
                <w:sz w:val="24"/>
                <w:szCs w:val="24"/>
              </w:rPr>
            </w:pPr>
            <w:r>
              <w:rPr>
                <w:rFonts w:ascii="Times New Roman" w:hAnsi="Times New Roman"/>
                <w:b/>
                <w:sz w:val="24"/>
                <w:szCs w:val="24"/>
              </w:rPr>
              <w:t>Final</w:t>
            </w:r>
          </w:p>
          <w:p w14:paraId="33FC1F30" w14:textId="77777777" w:rsidR="00D63F39" w:rsidRDefault="00D63F39" w:rsidP="00A75140">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6A4540F0" w14:textId="77777777" w:rsidR="00D63F39" w:rsidRPr="002F2879" w:rsidRDefault="00D63F39" w:rsidP="00A75140">
            <w:pPr>
              <w:pStyle w:val="ListeParagraf"/>
              <w:numPr>
                <w:ilvl w:val="0"/>
                <w:numId w:val="23"/>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7DD9227B" w14:textId="77777777" w:rsidR="00D63F39" w:rsidRPr="002F2879" w:rsidRDefault="00D63F39" w:rsidP="00A75140">
            <w:pPr>
              <w:jc w:val="center"/>
              <w:rPr>
                <w:rFonts w:ascii="Times New Roman" w:hAnsi="Times New Roman"/>
                <w:sz w:val="24"/>
                <w:szCs w:val="24"/>
              </w:rPr>
            </w:pPr>
            <w:r w:rsidRPr="00812FCB">
              <w:rPr>
                <w:rFonts w:ascii="Times New Roman" w:hAnsi="Times New Roman"/>
                <w:sz w:val="24"/>
                <w:szCs w:val="24"/>
              </w:rPr>
              <w:t>1</w:t>
            </w:r>
          </w:p>
        </w:tc>
        <w:tc>
          <w:tcPr>
            <w:tcW w:w="2299" w:type="dxa"/>
            <w:vAlign w:val="center"/>
          </w:tcPr>
          <w:p w14:paraId="0E0CCD16" w14:textId="77777777" w:rsidR="00D63F39" w:rsidRPr="002F2879" w:rsidRDefault="00D63F39" w:rsidP="00A75140">
            <w:pPr>
              <w:jc w:val="center"/>
              <w:rPr>
                <w:rFonts w:ascii="Times New Roman" w:hAnsi="Times New Roman"/>
                <w:sz w:val="24"/>
                <w:szCs w:val="24"/>
              </w:rPr>
            </w:pPr>
            <w:r w:rsidRPr="00812FCB">
              <w:rPr>
                <w:rFonts w:ascii="Times New Roman" w:hAnsi="Times New Roman"/>
                <w:sz w:val="24"/>
                <w:szCs w:val="24"/>
              </w:rPr>
              <w:t>35</w:t>
            </w:r>
          </w:p>
        </w:tc>
        <w:tc>
          <w:tcPr>
            <w:tcW w:w="2304" w:type="dxa"/>
            <w:vAlign w:val="center"/>
          </w:tcPr>
          <w:p w14:paraId="1C2476F9" w14:textId="77777777" w:rsidR="00D63F39" w:rsidRPr="002F2879" w:rsidRDefault="00D63F39" w:rsidP="00A75140">
            <w:pPr>
              <w:jc w:val="center"/>
              <w:rPr>
                <w:rFonts w:ascii="Times New Roman" w:hAnsi="Times New Roman"/>
                <w:sz w:val="24"/>
                <w:szCs w:val="24"/>
              </w:rPr>
            </w:pPr>
            <w:r w:rsidRPr="00812FCB">
              <w:rPr>
                <w:rFonts w:ascii="Times New Roman" w:hAnsi="Times New Roman"/>
                <w:sz w:val="24"/>
                <w:szCs w:val="24"/>
              </w:rPr>
              <w:t>35</w:t>
            </w:r>
          </w:p>
        </w:tc>
      </w:tr>
      <w:tr w:rsidR="00D63F39" w:rsidRPr="002F2879" w14:paraId="25FD48E1" w14:textId="77777777" w:rsidTr="00A75140">
        <w:trPr>
          <w:trHeight w:val="510"/>
          <w:jc w:val="center"/>
        </w:trPr>
        <w:tc>
          <w:tcPr>
            <w:tcW w:w="3294" w:type="dxa"/>
            <w:vAlign w:val="center"/>
          </w:tcPr>
          <w:p w14:paraId="776F7547"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7" w:type="dxa"/>
            <w:vAlign w:val="center"/>
          </w:tcPr>
          <w:p w14:paraId="09F311E4" w14:textId="77777777" w:rsidR="00D63F39" w:rsidRPr="002F2879" w:rsidRDefault="00D63F39" w:rsidP="00A75140">
            <w:pPr>
              <w:jc w:val="center"/>
              <w:rPr>
                <w:rFonts w:ascii="Times New Roman" w:hAnsi="Times New Roman"/>
                <w:sz w:val="24"/>
                <w:szCs w:val="24"/>
              </w:rPr>
            </w:pPr>
          </w:p>
        </w:tc>
        <w:tc>
          <w:tcPr>
            <w:tcW w:w="2299" w:type="dxa"/>
            <w:vAlign w:val="center"/>
          </w:tcPr>
          <w:p w14:paraId="4D021D49" w14:textId="77777777" w:rsidR="00D63F39" w:rsidRPr="002F2879" w:rsidRDefault="00D63F39" w:rsidP="00A75140">
            <w:pPr>
              <w:jc w:val="center"/>
              <w:rPr>
                <w:rFonts w:ascii="Times New Roman" w:hAnsi="Times New Roman"/>
                <w:sz w:val="24"/>
                <w:szCs w:val="24"/>
              </w:rPr>
            </w:pPr>
          </w:p>
        </w:tc>
        <w:tc>
          <w:tcPr>
            <w:tcW w:w="2304" w:type="dxa"/>
            <w:vAlign w:val="center"/>
          </w:tcPr>
          <w:p w14:paraId="652A61F8" w14:textId="77777777" w:rsidR="00D63F39" w:rsidRPr="002F2879" w:rsidRDefault="00D63F39" w:rsidP="00A75140">
            <w:pPr>
              <w:jc w:val="center"/>
              <w:rPr>
                <w:rFonts w:ascii="Times New Roman" w:hAnsi="Times New Roman"/>
                <w:sz w:val="24"/>
                <w:szCs w:val="24"/>
              </w:rPr>
            </w:pPr>
            <w:r w:rsidRPr="00812FCB">
              <w:rPr>
                <w:rFonts w:ascii="Times New Roman" w:hAnsi="Times New Roman"/>
                <w:b/>
                <w:sz w:val="24"/>
                <w:szCs w:val="24"/>
              </w:rPr>
              <w:t>180</w:t>
            </w:r>
          </w:p>
        </w:tc>
      </w:tr>
      <w:tr w:rsidR="00D63F39" w:rsidRPr="002F2879" w14:paraId="52021690" w14:textId="77777777" w:rsidTr="00A75140">
        <w:trPr>
          <w:trHeight w:val="510"/>
          <w:jc w:val="center"/>
        </w:trPr>
        <w:tc>
          <w:tcPr>
            <w:tcW w:w="3294" w:type="dxa"/>
            <w:vAlign w:val="center"/>
          </w:tcPr>
          <w:p w14:paraId="00E194CB"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ECTS Credit</w:t>
            </w:r>
            <w:r>
              <w:rPr>
                <w:rFonts w:ascii="Times New Roman" w:hAnsi="Times New Roman"/>
                <w:b/>
                <w:sz w:val="24"/>
                <w:szCs w:val="24"/>
              </w:rPr>
              <w:t xml:space="preserve"> of The Course (</w:t>
            </w:r>
            <w:r w:rsidRPr="002F2879">
              <w:rPr>
                <w:rFonts w:ascii="Times New Roman" w:hAnsi="Times New Roman"/>
                <w:b/>
                <w:sz w:val="24"/>
                <w:szCs w:val="24"/>
              </w:rPr>
              <w:t>Total</w:t>
            </w:r>
            <w:r>
              <w:rPr>
                <w:rFonts w:ascii="Times New Roman" w:hAnsi="Times New Roman"/>
                <w:b/>
                <w:sz w:val="24"/>
                <w:szCs w:val="24"/>
              </w:rPr>
              <w:t xml:space="preserve"> workload (hours) / 25) </w:t>
            </w:r>
          </w:p>
        </w:tc>
        <w:tc>
          <w:tcPr>
            <w:tcW w:w="2297" w:type="dxa"/>
            <w:vAlign w:val="center"/>
          </w:tcPr>
          <w:p w14:paraId="6915D3EF" w14:textId="77777777" w:rsidR="00D63F39" w:rsidRPr="002F2879" w:rsidRDefault="00D63F39" w:rsidP="00A75140">
            <w:pPr>
              <w:rPr>
                <w:rFonts w:ascii="Times New Roman" w:hAnsi="Times New Roman"/>
                <w:sz w:val="24"/>
                <w:szCs w:val="24"/>
              </w:rPr>
            </w:pPr>
          </w:p>
        </w:tc>
        <w:tc>
          <w:tcPr>
            <w:tcW w:w="2299" w:type="dxa"/>
            <w:vAlign w:val="center"/>
          </w:tcPr>
          <w:p w14:paraId="05706DC4" w14:textId="77777777" w:rsidR="00D63F39" w:rsidRPr="0056644F" w:rsidRDefault="00D63F39" w:rsidP="00A75140">
            <w:pPr>
              <w:jc w:val="center"/>
              <w:rPr>
                <w:rFonts w:ascii="Times New Roman" w:hAnsi="Times New Roman"/>
                <w:b/>
                <w:sz w:val="24"/>
                <w:szCs w:val="24"/>
              </w:rPr>
            </w:pPr>
          </w:p>
        </w:tc>
        <w:tc>
          <w:tcPr>
            <w:tcW w:w="2304" w:type="dxa"/>
            <w:vAlign w:val="center"/>
          </w:tcPr>
          <w:p w14:paraId="452FB366" w14:textId="77777777" w:rsidR="00D63F39" w:rsidRPr="0056644F" w:rsidRDefault="00D63F39" w:rsidP="00A75140">
            <w:pPr>
              <w:jc w:val="center"/>
              <w:rPr>
                <w:rFonts w:ascii="Times New Roman" w:hAnsi="Times New Roman"/>
                <w:b/>
                <w:sz w:val="24"/>
                <w:szCs w:val="24"/>
              </w:rPr>
            </w:pPr>
            <w:r w:rsidRPr="0056644F">
              <w:rPr>
                <w:rFonts w:ascii="Times New Roman" w:hAnsi="Times New Roman"/>
                <w:b/>
                <w:sz w:val="24"/>
                <w:szCs w:val="24"/>
              </w:rPr>
              <w:t>7</w:t>
            </w:r>
          </w:p>
        </w:tc>
      </w:tr>
    </w:tbl>
    <w:p w14:paraId="3528693B" w14:textId="77777777" w:rsidR="00D63F39" w:rsidRPr="0056644F" w:rsidRDefault="00D63F39" w:rsidP="00D63F39">
      <w:pPr>
        <w:spacing w:after="112" w:line="259" w:lineRule="auto"/>
        <w:ind w:left="-5"/>
        <w:rPr>
          <w:rFonts w:ascii="Times New Roman" w:hAnsi="Times New Roman"/>
          <w:sz w:val="24"/>
          <w:szCs w:val="24"/>
          <w:lang w:val="en-GB"/>
        </w:rPr>
      </w:pPr>
      <w:r w:rsidRPr="0056644F">
        <w:rPr>
          <w:rFonts w:ascii="Times New Roman" w:hAnsi="Times New Roman"/>
          <w:sz w:val="24"/>
          <w:szCs w:val="24"/>
          <w:lang w:val="en-GB"/>
        </w:rPr>
        <w:t xml:space="preserve">EXPLANATION: </w:t>
      </w:r>
    </w:p>
    <w:p w14:paraId="6A59CAE2" w14:textId="77777777" w:rsidR="00D63F39" w:rsidRPr="0056644F" w:rsidRDefault="00D63F39" w:rsidP="00D63F39">
      <w:pPr>
        <w:spacing w:after="115" w:line="259" w:lineRule="auto"/>
        <w:ind w:left="-5"/>
        <w:rPr>
          <w:rFonts w:ascii="Times New Roman" w:hAnsi="Times New Roman"/>
          <w:sz w:val="24"/>
          <w:szCs w:val="24"/>
          <w:lang w:val="en-GB"/>
        </w:rPr>
      </w:pPr>
      <w:r w:rsidRPr="0056644F">
        <w:rPr>
          <w:rFonts w:ascii="Times New Roman" w:hAnsi="Times New Roman"/>
          <w:sz w:val="24"/>
          <w:szCs w:val="24"/>
          <w:lang w:val="en-GB"/>
        </w:rPr>
        <w:t xml:space="preserve">* Explanation of the evaluation principles: </w:t>
      </w:r>
    </w:p>
    <w:p w14:paraId="11C920C3" w14:textId="77777777" w:rsidR="00D63F39" w:rsidRPr="0056644F" w:rsidRDefault="00D63F39" w:rsidP="00D63F39">
      <w:pPr>
        <w:numPr>
          <w:ilvl w:val="0"/>
          <w:numId w:val="26"/>
        </w:numPr>
        <w:spacing w:after="4" w:line="357" w:lineRule="auto"/>
        <w:ind w:hanging="139"/>
        <w:rPr>
          <w:rFonts w:ascii="Times New Roman" w:hAnsi="Times New Roman"/>
          <w:sz w:val="24"/>
          <w:szCs w:val="24"/>
          <w:lang w:val="en-GB"/>
        </w:rPr>
      </w:pPr>
      <w:r w:rsidRPr="0056644F">
        <w:rPr>
          <w:rFonts w:ascii="Times New Roman" w:hAnsi="Times New Roman"/>
          <w:sz w:val="24"/>
          <w:szCs w:val="24"/>
          <w:lang w:val="en-GB"/>
        </w:rPr>
        <w:lastRenderedPageBreak/>
        <w:t xml:space="preserve">Attendance: It will be calculated proportionally for the part other than the compulsory attendance requirement to pass the course.  </w:t>
      </w:r>
    </w:p>
    <w:p w14:paraId="6BFA9874" w14:textId="77777777" w:rsidR="00D63F39" w:rsidRPr="0056644F" w:rsidRDefault="00D63F39" w:rsidP="00D63F39">
      <w:pPr>
        <w:numPr>
          <w:ilvl w:val="0"/>
          <w:numId w:val="26"/>
        </w:numPr>
        <w:spacing w:after="4" w:line="357" w:lineRule="auto"/>
        <w:ind w:hanging="139"/>
        <w:rPr>
          <w:rFonts w:ascii="Times New Roman" w:hAnsi="Times New Roman"/>
          <w:sz w:val="24"/>
          <w:szCs w:val="24"/>
          <w:lang w:val="en-GB"/>
        </w:rPr>
      </w:pPr>
      <w:r w:rsidRPr="0056644F">
        <w:rPr>
          <w:rFonts w:ascii="Times New Roman" w:hAnsi="Times New Roman"/>
          <w:sz w:val="24"/>
          <w:szCs w:val="24"/>
          <w:lang w:val="en-GB"/>
        </w:rPr>
        <w:t xml:space="preserve">Homework/Presentation: Students will choose one of the topics they want from the pool of topics to be given in the first lesson and will notify the instructor of the course in the second week of the course. A presentation plan will be made by the instructor taking into account the selected studies, and students will present their studies in class according to this presentation plan.  </w:t>
      </w:r>
    </w:p>
    <w:p w14:paraId="07B77C27" w14:textId="77777777" w:rsidR="00D63F39" w:rsidRPr="0056644F" w:rsidRDefault="00D63F39" w:rsidP="00D63F39">
      <w:pPr>
        <w:numPr>
          <w:ilvl w:val="0"/>
          <w:numId w:val="26"/>
        </w:numPr>
        <w:spacing w:after="4" w:line="357" w:lineRule="auto"/>
        <w:ind w:hanging="139"/>
        <w:rPr>
          <w:rFonts w:ascii="Times New Roman" w:hAnsi="Times New Roman"/>
          <w:sz w:val="24"/>
          <w:szCs w:val="24"/>
          <w:lang w:val="en-GB"/>
        </w:rPr>
      </w:pPr>
      <w:r w:rsidRPr="0056644F">
        <w:rPr>
          <w:rFonts w:ascii="Times New Roman" w:hAnsi="Times New Roman"/>
          <w:sz w:val="24"/>
          <w:szCs w:val="24"/>
          <w:lang w:val="en-GB"/>
        </w:rPr>
        <w:t xml:space="preserve">Final Exam: The work will also be submitted as an article (3.000-3.500 words) to the instructor via Turnitin by the end of the 14th week. </w:t>
      </w:r>
    </w:p>
    <w:p w14:paraId="252287C3" w14:textId="77777777" w:rsidR="00D63F39" w:rsidRDefault="00D63F39" w:rsidP="00D63F39">
      <w:pPr>
        <w:jc w:val="center"/>
        <w:rPr>
          <w:rFonts w:ascii="Times New Roman" w:hAnsi="Times New Roman"/>
          <w:b/>
          <w:sz w:val="24"/>
          <w:szCs w:val="24"/>
        </w:rPr>
      </w:pPr>
    </w:p>
    <w:p w14:paraId="38BF0208" w14:textId="77777777" w:rsidR="00D63F39" w:rsidRPr="002F2879" w:rsidRDefault="00D63F39" w:rsidP="00D63F39">
      <w:pPr>
        <w:jc w:val="center"/>
        <w:rPr>
          <w:rFonts w:ascii="Times New Roman" w:hAnsi="Times New Roman"/>
          <w:b/>
          <w:sz w:val="24"/>
          <w:szCs w:val="24"/>
        </w:rPr>
      </w:pPr>
      <w:r w:rsidRPr="002F2879">
        <w:rPr>
          <w:rFonts w:ascii="Times New Roman" w:hAnsi="Times New Roman"/>
          <w:b/>
          <w:sz w:val="24"/>
          <w:szCs w:val="24"/>
        </w:rPr>
        <w:t>COURSE OUTCOMES</w:t>
      </w:r>
    </w:p>
    <w:tbl>
      <w:tblPr>
        <w:tblStyle w:val="TabloKlavuzu"/>
        <w:tblW w:w="0" w:type="auto"/>
        <w:tblInd w:w="108" w:type="dxa"/>
        <w:tblLook w:val="04A0" w:firstRow="1" w:lastRow="0" w:firstColumn="1" w:lastColumn="0" w:noHBand="0" w:noVBand="1"/>
      </w:tblPr>
      <w:tblGrid>
        <w:gridCol w:w="1129"/>
        <w:gridCol w:w="8957"/>
      </w:tblGrid>
      <w:tr w:rsidR="00D63F39" w:rsidRPr="002F2879" w14:paraId="1E83252E" w14:textId="77777777" w:rsidTr="00A75140">
        <w:trPr>
          <w:trHeight w:val="454"/>
        </w:trPr>
        <w:tc>
          <w:tcPr>
            <w:tcW w:w="1129" w:type="dxa"/>
            <w:vAlign w:val="center"/>
          </w:tcPr>
          <w:p w14:paraId="12BDBD9B"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141FAED7"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Explanation</w:t>
            </w:r>
          </w:p>
        </w:tc>
      </w:tr>
      <w:tr w:rsidR="00D63F39" w:rsidRPr="002F2879" w14:paraId="2917553F" w14:textId="77777777" w:rsidTr="00A75140">
        <w:trPr>
          <w:trHeight w:val="454"/>
        </w:trPr>
        <w:tc>
          <w:tcPr>
            <w:tcW w:w="1129" w:type="dxa"/>
            <w:vAlign w:val="center"/>
          </w:tcPr>
          <w:p w14:paraId="28361C98"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w:t>
            </w:r>
          </w:p>
        </w:tc>
        <w:tc>
          <w:tcPr>
            <w:tcW w:w="8957" w:type="dxa"/>
            <w:vAlign w:val="center"/>
          </w:tcPr>
          <w:p w14:paraId="3EF3C69D" w14:textId="77777777" w:rsidR="00D63F39" w:rsidRPr="0056644F" w:rsidRDefault="00D63F39" w:rsidP="00A75140">
            <w:pPr>
              <w:jc w:val="left"/>
              <w:rPr>
                <w:rFonts w:ascii="Times New Roman" w:hAnsi="Times New Roman"/>
                <w:sz w:val="24"/>
                <w:szCs w:val="24"/>
              </w:rPr>
            </w:pPr>
            <w:r w:rsidRPr="0056644F">
              <w:rPr>
                <w:rFonts w:ascii="Times New Roman" w:hAnsi="Times New Roman"/>
                <w:sz w:val="24"/>
                <w:szCs w:val="24"/>
                <w:lang w:val="en-GB"/>
              </w:rPr>
              <w:t xml:space="preserve">To learn the definition and the content of Intelligence, Intelligence cycle and the other key concepts. </w:t>
            </w:r>
          </w:p>
        </w:tc>
      </w:tr>
      <w:tr w:rsidR="00D63F39" w:rsidRPr="002F2879" w14:paraId="7437675B" w14:textId="77777777" w:rsidTr="00A75140">
        <w:trPr>
          <w:trHeight w:val="454"/>
        </w:trPr>
        <w:tc>
          <w:tcPr>
            <w:tcW w:w="1129" w:type="dxa"/>
            <w:vAlign w:val="center"/>
          </w:tcPr>
          <w:p w14:paraId="7F2E0E0D"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O2</w:t>
            </w:r>
          </w:p>
        </w:tc>
        <w:tc>
          <w:tcPr>
            <w:tcW w:w="8957" w:type="dxa"/>
            <w:vAlign w:val="center"/>
          </w:tcPr>
          <w:p w14:paraId="24DE0375" w14:textId="77777777" w:rsidR="00D63F39" w:rsidRPr="0056644F" w:rsidRDefault="00D63F39" w:rsidP="00A75140">
            <w:pPr>
              <w:jc w:val="left"/>
              <w:rPr>
                <w:rFonts w:ascii="Times New Roman" w:hAnsi="Times New Roman"/>
                <w:sz w:val="24"/>
                <w:szCs w:val="24"/>
              </w:rPr>
            </w:pPr>
            <w:r w:rsidRPr="0056644F">
              <w:rPr>
                <w:rFonts w:ascii="Times New Roman" w:hAnsi="Times New Roman"/>
                <w:sz w:val="24"/>
                <w:szCs w:val="24"/>
                <w:lang w:val="en-GB"/>
              </w:rPr>
              <w:t xml:space="preserve">To learn collection disciplines, and their advantages and limits </w:t>
            </w:r>
          </w:p>
        </w:tc>
      </w:tr>
      <w:tr w:rsidR="00D63F39" w:rsidRPr="002F2879" w14:paraId="7E11E965" w14:textId="77777777" w:rsidTr="00A75140">
        <w:trPr>
          <w:trHeight w:val="454"/>
        </w:trPr>
        <w:tc>
          <w:tcPr>
            <w:tcW w:w="1129" w:type="dxa"/>
            <w:vAlign w:val="center"/>
          </w:tcPr>
          <w:p w14:paraId="0C8515AF"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O3</w:t>
            </w:r>
          </w:p>
        </w:tc>
        <w:tc>
          <w:tcPr>
            <w:tcW w:w="8957" w:type="dxa"/>
            <w:vAlign w:val="center"/>
          </w:tcPr>
          <w:p w14:paraId="689D855B" w14:textId="77777777" w:rsidR="00D63F39" w:rsidRPr="0056644F" w:rsidRDefault="00D63F39" w:rsidP="00A75140">
            <w:pPr>
              <w:jc w:val="left"/>
              <w:rPr>
                <w:rFonts w:ascii="Times New Roman" w:hAnsi="Times New Roman"/>
                <w:sz w:val="24"/>
                <w:szCs w:val="24"/>
              </w:rPr>
            </w:pPr>
            <w:r w:rsidRPr="0056644F">
              <w:rPr>
                <w:rFonts w:ascii="Times New Roman" w:hAnsi="Times New Roman"/>
                <w:sz w:val="24"/>
                <w:szCs w:val="24"/>
                <w:lang w:val="en-GB"/>
              </w:rPr>
              <w:t xml:space="preserve">To learn the key debates on Intelligence Analysis, Threat assessment, the relationship between the analyst and the policy maker. </w:t>
            </w:r>
          </w:p>
        </w:tc>
      </w:tr>
      <w:tr w:rsidR="00D63F39" w:rsidRPr="002F2879" w14:paraId="6C5DCB60" w14:textId="77777777" w:rsidTr="00A75140">
        <w:trPr>
          <w:trHeight w:val="454"/>
        </w:trPr>
        <w:tc>
          <w:tcPr>
            <w:tcW w:w="1129" w:type="dxa"/>
            <w:vAlign w:val="center"/>
          </w:tcPr>
          <w:p w14:paraId="1033B2C4"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O4</w:t>
            </w:r>
          </w:p>
        </w:tc>
        <w:tc>
          <w:tcPr>
            <w:tcW w:w="8957" w:type="dxa"/>
            <w:vAlign w:val="center"/>
          </w:tcPr>
          <w:p w14:paraId="2A5DD269" w14:textId="77777777" w:rsidR="00D63F39" w:rsidRPr="0056644F" w:rsidRDefault="00D63F39" w:rsidP="00A75140">
            <w:pPr>
              <w:jc w:val="left"/>
              <w:rPr>
                <w:rFonts w:ascii="Times New Roman" w:hAnsi="Times New Roman"/>
                <w:sz w:val="24"/>
                <w:szCs w:val="24"/>
              </w:rPr>
            </w:pPr>
            <w:r w:rsidRPr="0056644F">
              <w:rPr>
                <w:rFonts w:ascii="Times New Roman" w:hAnsi="Times New Roman"/>
                <w:sz w:val="24"/>
                <w:szCs w:val="24"/>
                <w:lang w:val="en-GB"/>
              </w:rPr>
              <w:t xml:space="preserve">To learn the key debates on the relevance of intelligence in interstate wars and important cases in the history of war. </w:t>
            </w:r>
          </w:p>
        </w:tc>
      </w:tr>
      <w:tr w:rsidR="00D63F39" w:rsidRPr="002F2879" w14:paraId="2CBC33A2" w14:textId="77777777" w:rsidTr="00A75140">
        <w:trPr>
          <w:trHeight w:val="454"/>
        </w:trPr>
        <w:tc>
          <w:tcPr>
            <w:tcW w:w="1129" w:type="dxa"/>
            <w:vAlign w:val="center"/>
          </w:tcPr>
          <w:p w14:paraId="65501BC8"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O5</w:t>
            </w:r>
          </w:p>
        </w:tc>
        <w:tc>
          <w:tcPr>
            <w:tcW w:w="8957" w:type="dxa"/>
            <w:vAlign w:val="center"/>
          </w:tcPr>
          <w:p w14:paraId="4D46B5E0" w14:textId="77777777" w:rsidR="00D63F39" w:rsidRPr="0056644F" w:rsidRDefault="00D63F39" w:rsidP="00A75140">
            <w:pPr>
              <w:jc w:val="left"/>
              <w:rPr>
                <w:rFonts w:ascii="Times New Roman" w:hAnsi="Times New Roman"/>
                <w:sz w:val="24"/>
                <w:szCs w:val="24"/>
              </w:rPr>
            </w:pPr>
            <w:r w:rsidRPr="0056644F">
              <w:rPr>
                <w:rFonts w:ascii="Times New Roman" w:hAnsi="Times New Roman"/>
                <w:sz w:val="24"/>
                <w:szCs w:val="24"/>
                <w:lang w:val="en-GB"/>
              </w:rPr>
              <w:t xml:space="preserve">To learn and be able to discuss the aims of covert operations, and their costs and benefits for states </w:t>
            </w:r>
          </w:p>
        </w:tc>
      </w:tr>
      <w:tr w:rsidR="00D63F39" w:rsidRPr="002F2879" w14:paraId="043D14C1" w14:textId="77777777" w:rsidTr="00A75140">
        <w:trPr>
          <w:trHeight w:val="454"/>
        </w:trPr>
        <w:tc>
          <w:tcPr>
            <w:tcW w:w="1129" w:type="dxa"/>
            <w:vAlign w:val="center"/>
          </w:tcPr>
          <w:p w14:paraId="4B159ED9"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O6</w:t>
            </w:r>
          </w:p>
        </w:tc>
        <w:tc>
          <w:tcPr>
            <w:tcW w:w="8957" w:type="dxa"/>
            <w:vAlign w:val="center"/>
          </w:tcPr>
          <w:p w14:paraId="177BD23C" w14:textId="77777777" w:rsidR="00D63F39" w:rsidRPr="0056644F" w:rsidRDefault="00D63F39" w:rsidP="00A75140">
            <w:pPr>
              <w:jc w:val="left"/>
              <w:rPr>
                <w:rFonts w:ascii="Times New Roman" w:hAnsi="Times New Roman"/>
                <w:sz w:val="24"/>
                <w:szCs w:val="24"/>
              </w:rPr>
            </w:pPr>
            <w:r w:rsidRPr="0056644F">
              <w:rPr>
                <w:rFonts w:ascii="Times New Roman" w:hAnsi="Times New Roman"/>
                <w:sz w:val="24"/>
                <w:szCs w:val="24"/>
                <w:lang w:val="en-GB"/>
              </w:rPr>
              <w:t xml:space="preserve">To learn about counterintelligence and its history, to be able to discuss the important cases in the history of counterintelligence.  </w:t>
            </w:r>
          </w:p>
        </w:tc>
      </w:tr>
      <w:tr w:rsidR="00D63F39" w:rsidRPr="002F2879" w14:paraId="53B958E8" w14:textId="77777777" w:rsidTr="00A75140">
        <w:trPr>
          <w:trHeight w:val="454"/>
        </w:trPr>
        <w:tc>
          <w:tcPr>
            <w:tcW w:w="1129" w:type="dxa"/>
            <w:vAlign w:val="center"/>
          </w:tcPr>
          <w:p w14:paraId="3651D222"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O7</w:t>
            </w:r>
          </w:p>
        </w:tc>
        <w:tc>
          <w:tcPr>
            <w:tcW w:w="8957" w:type="dxa"/>
            <w:vAlign w:val="center"/>
          </w:tcPr>
          <w:p w14:paraId="7BF727A8" w14:textId="77777777" w:rsidR="00D63F39" w:rsidRPr="0056644F" w:rsidRDefault="00D63F39" w:rsidP="00A75140">
            <w:pPr>
              <w:jc w:val="left"/>
              <w:rPr>
                <w:rFonts w:ascii="Times New Roman" w:hAnsi="Times New Roman"/>
                <w:sz w:val="24"/>
                <w:szCs w:val="24"/>
              </w:rPr>
            </w:pPr>
            <w:r w:rsidRPr="0056644F">
              <w:rPr>
                <w:rFonts w:ascii="Times New Roman" w:hAnsi="Times New Roman"/>
                <w:sz w:val="24"/>
                <w:szCs w:val="24"/>
                <w:lang w:val="en-GB"/>
              </w:rPr>
              <w:t xml:space="preserve">To learn about the contemporary debates on the oversight and control in intelligence, politicisation of intelligence </w:t>
            </w:r>
          </w:p>
        </w:tc>
      </w:tr>
      <w:tr w:rsidR="00D63F39" w:rsidRPr="002F2879" w14:paraId="6CDDA698" w14:textId="77777777" w:rsidTr="00A75140">
        <w:trPr>
          <w:trHeight w:val="454"/>
        </w:trPr>
        <w:tc>
          <w:tcPr>
            <w:tcW w:w="1129" w:type="dxa"/>
            <w:vAlign w:val="center"/>
          </w:tcPr>
          <w:p w14:paraId="0894A64F"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O8</w:t>
            </w:r>
          </w:p>
        </w:tc>
        <w:tc>
          <w:tcPr>
            <w:tcW w:w="8957" w:type="dxa"/>
            <w:vAlign w:val="center"/>
          </w:tcPr>
          <w:p w14:paraId="49BCD900" w14:textId="77777777" w:rsidR="00D63F39" w:rsidRPr="0056644F" w:rsidRDefault="00D63F39" w:rsidP="00A75140">
            <w:pPr>
              <w:rPr>
                <w:rFonts w:ascii="Times New Roman" w:hAnsi="Times New Roman"/>
                <w:sz w:val="24"/>
                <w:szCs w:val="24"/>
              </w:rPr>
            </w:pPr>
            <w:r w:rsidRPr="0056644F">
              <w:rPr>
                <w:rFonts w:ascii="Times New Roman" w:hAnsi="Times New Roman"/>
                <w:sz w:val="24"/>
                <w:szCs w:val="24"/>
                <w:lang w:val="en-GB"/>
              </w:rPr>
              <w:t xml:space="preserve">To learn about the relevance of intelligence in countering terrorism and insurgency </w:t>
            </w:r>
          </w:p>
        </w:tc>
      </w:tr>
      <w:tr w:rsidR="00D63F39" w:rsidRPr="002F2879" w14:paraId="6B84277E" w14:textId="77777777" w:rsidTr="00A75140">
        <w:trPr>
          <w:trHeight w:val="454"/>
        </w:trPr>
        <w:tc>
          <w:tcPr>
            <w:tcW w:w="1129" w:type="dxa"/>
            <w:vAlign w:val="center"/>
          </w:tcPr>
          <w:p w14:paraId="0E4D0E02"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O9</w:t>
            </w:r>
          </w:p>
        </w:tc>
        <w:tc>
          <w:tcPr>
            <w:tcW w:w="8957" w:type="dxa"/>
            <w:vAlign w:val="center"/>
          </w:tcPr>
          <w:p w14:paraId="3D1F0EB6" w14:textId="77777777" w:rsidR="00D63F39" w:rsidRPr="0056644F" w:rsidRDefault="00D63F39" w:rsidP="00A75140">
            <w:pPr>
              <w:rPr>
                <w:rFonts w:ascii="Times New Roman" w:hAnsi="Times New Roman"/>
                <w:sz w:val="24"/>
                <w:szCs w:val="24"/>
              </w:rPr>
            </w:pPr>
            <w:r w:rsidRPr="0056644F">
              <w:rPr>
                <w:rFonts w:ascii="Times New Roman" w:hAnsi="Times New Roman"/>
                <w:sz w:val="24"/>
                <w:szCs w:val="24"/>
                <w:lang w:val="en-GB"/>
              </w:rPr>
              <w:t xml:space="preserve">To learn about and be able to discuss the potential benefits and risks of modern technologies in intelligence activities </w:t>
            </w:r>
          </w:p>
        </w:tc>
      </w:tr>
      <w:tr w:rsidR="00D63F39" w:rsidRPr="002F2879" w14:paraId="32531A20" w14:textId="77777777" w:rsidTr="00A75140">
        <w:trPr>
          <w:trHeight w:val="454"/>
        </w:trPr>
        <w:tc>
          <w:tcPr>
            <w:tcW w:w="1129" w:type="dxa"/>
            <w:vAlign w:val="center"/>
          </w:tcPr>
          <w:p w14:paraId="47EC02A3"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O10</w:t>
            </w:r>
          </w:p>
        </w:tc>
        <w:tc>
          <w:tcPr>
            <w:tcW w:w="8957" w:type="dxa"/>
            <w:vAlign w:val="center"/>
          </w:tcPr>
          <w:p w14:paraId="442DF66A" w14:textId="77777777" w:rsidR="00D63F39" w:rsidRPr="0056644F" w:rsidRDefault="00D63F39" w:rsidP="00A75140">
            <w:pPr>
              <w:rPr>
                <w:rFonts w:ascii="Times New Roman" w:hAnsi="Times New Roman"/>
                <w:sz w:val="24"/>
                <w:szCs w:val="24"/>
              </w:rPr>
            </w:pPr>
            <w:r w:rsidRPr="0056644F">
              <w:rPr>
                <w:rFonts w:ascii="Times New Roman" w:hAnsi="Times New Roman"/>
                <w:sz w:val="24"/>
                <w:szCs w:val="24"/>
                <w:lang w:val="en-GB"/>
              </w:rPr>
              <w:t xml:space="preserve">To learn about the organisation and the history of the intelligence agencies in Türkiye and other countries. </w:t>
            </w:r>
          </w:p>
        </w:tc>
      </w:tr>
    </w:tbl>
    <w:p w14:paraId="391DFA65" w14:textId="77777777" w:rsidR="00D63F39" w:rsidRPr="002F2879" w:rsidRDefault="00D63F39" w:rsidP="00D63F39">
      <w:pPr>
        <w:rPr>
          <w:rFonts w:ascii="Times New Roman" w:hAnsi="Times New Roman"/>
          <w:sz w:val="24"/>
          <w:szCs w:val="24"/>
        </w:rPr>
      </w:pPr>
    </w:p>
    <w:p w14:paraId="4E1BB415" w14:textId="77777777" w:rsidR="00D63F39" w:rsidRDefault="00D63F39" w:rsidP="00D63F39">
      <w:pPr>
        <w:rPr>
          <w:rFonts w:ascii="Times New Roman" w:hAnsi="Times New Roman"/>
          <w:b/>
          <w:sz w:val="24"/>
          <w:szCs w:val="24"/>
        </w:rPr>
      </w:pPr>
      <w:r>
        <w:rPr>
          <w:rFonts w:ascii="Times New Roman" w:hAnsi="Times New Roman"/>
          <w:b/>
          <w:sz w:val="24"/>
          <w:szCs w:val="24"/>
        </w:rPr>
        <w:br w:type="page"/>
      </w:r>
    </w:p>
    <w:p w14:paraId="17D856BC" w14:textId="77777777" w:rsidR="00D63F39" w:rsidRPr="002F2879" w:rsidRDefault="00D63F39" w:rsidP="00D63F39">
      <w:pPr>
        <w:jc w:val="center"/>
        <w:rPr>
          <w:rFonts w:ascii="Times New Roman" w:hAnsi="Times New Roman"/>
          <w:b/>
          <w:sz w:val="24"/>
          <w:szCs w:val="24"/>
        </w:rPr>
      </w:pPr>
      <w:r w:rsidRPr="002F2879">
        <w:rPr>
          <w:rFonts w:ascii="Times New Roman" w:hAnsi="Times New Roman"/>
          <w:b/>
          <w:sz w:val="24"/>
          <w:szCs w:val="24"/>
        </w:rPr>
        <w:lastRenderedPageBreak/>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D63F39" w:rsidRPr="002F2879" w14:paraId="23EFECAF" w14:textId="77777777" w:rsidTr="00A75140">
        <w:trPr>
          <w:trHeight w:val="429"/>
        </w:trPr>
        <w:tc>
          <w:tcPr>
            <w:tcW w:w="10178" w:type="dxa"/>
            <w:gridSpan w:val="8"/>
            <w:vAlign w:val="center"/>
          </w:tcPr>
          <w:p w14:paraId="61841A40" w14:textId="77777777" w:rsidR="00D63F39" w:rsidRPr="002F2879" w:rsidRDefault="00D63F39" w:rsidP="00A75140">
            <w:pPr>
              <w:rPr>
                <w:rFonts w:ascii="Times New Roman" w:hAnsi="Times New Roman"/>
                <w:b/>
                <w:sz w:val="24"/>
                <w:szCs w:val="24"/>
                <w:lang w:eastAsia="en-US"/>
              </w:rPr>
            </w:pPr>
          </w:p>
        </w:tc>
      </w:tr>
      <w:tr w:rsidR="00D63F39" w:rsidRPr="002F2879" w14:paraId="6256A4B4" w14:textId="77777777" w:rsidTr="00A75140">
        <w:trPr>
          <w:trHeight w:val="429"/>
        </w:trPr>
        <w:tc>
          <w:tcPr>
            <w:tcW w:w="995" w:type="dxa"/>
            <w:vMerge w:val="restart"/>
            <w:vAlign w:val="center"/>
          </w:tcPr>
          <w:p w14:paraId="4657AA79"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804" w:type="dxa"/>
            <w:vMerge w:val="restart"/>
            <w:vAlign w:val="center"/>
          </w:tcPr>
          <w:p w14:paraId="2C33C6F0"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5963BD01"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D63F39" w:rsidRPr="002F2879" w14:paraId="7F9DE69D" w14:textId="77777777" w:rsidTr="00A75140">
        <w:trPr>
          <w:trHeight w:val="429"/>
        </w:trPr>
        <w:tc>
          <w:tcPr>
            <w:tcW w:w="995" w:type="dxa"/>
            <w:vMerge/>
            <w:vAlign w:val="center"/>
          </w:tcPr>
          <w:p w14:paraId="30F98953" w14:textId="77777777" w:rsidR="00D63F39" w:rsidRPr="002F2879" w:rsidRDefault="00D63F39" w:rsidP="00A75140">
            <w:pPr>
              <w:rPr>
                <w:rFonts w:ascii="Times New Roman" w:hAnsi="Times New Roman"/>
                <w:b/>
                <w:sz w:val="24"/>
                <w:szCs w:val="24"/>
                <w:lang w:eastAsia="en-US"/>
              </w:rPr>
            </w:pPr>
          </w:p>
        </w:tc>
        <w:tc>
          <w:tcPr>
            <w:tcW w:w="5804" w:type="dxa"/>
            <w:vMerge/>
            <w:vAlign w:val="center"/>
          </w:tcPr>
          <w:p w14:paraId="7015F942" w14:textId="77777777" w:rsidR="00D63F39" w:rsidRPr="002F2879" w:rsidRDefault="00D63F39" w:rsidP="00A75140">
            <w:pPr>
              <w:rPr>
                <w:rFonts w:ascii="Times New Roman" w:hAnsi="Times New Roman"/>
                <w:sz w:val="24"/>
                <w:szCs w:val="24"/>
                <w:lang w:eastAsia="en-US"/>
              </w:rPr>
            </w:pPr>
          </w:p>
        </w:tc>
        <w:tc>
          <w:tcPr>
            <w:tcW w:w="567" w:type="dxa"/>
            <w:vAlign w:val="center"/>
          </w:tcPr>
          <w:p w14:paraId="16085D74"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59F5E403"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49391BC2"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2EEAC50F"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7F969348"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4E9D3242"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D63F39" w:rsidRPr="002F2879" w14:paraId="73FA2FF7" w14:textId="77777777" w:rsidTr="00A75140">
        <w:trPr>
          <w:trHeight w:val="340"/>
        </w:trPr>
        <w:tc>
          <w:tcPr>
            <w:tcW w:w="995" w:type="dxa"/>
            <w:vAlign w:val="center"/>
          </w:tcPr>
          <w:p w14:paraId="67A510AA"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804" w:type="dxa"/>
            <w:vAlign w:val="center"/>
          </w:tcPr>
          <w:p w14:paraId="427D3EDF"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Has conceptual knowledge in the field of security management in a way to comprehend the relationship between theoretical and practical aspects. </w:t>
            </w:r>
          </w:p>
        </w:tc>
        <w:tc>
          <w:tcPr>
            <w:tcW w:w="567" w:type="dxa"/>
            <w:vAlign w:val="center"/>
          </w:tcPr>
          <w:p w14:paraId="59E1C72E"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67" w:type="dxa"/>
            <w:vAlign w:val="center"/>
          </w:tcPr>
          <w:p w14:paraId="45A30534"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67" w:type="dxa"/>
            <w:vAlign w:val="center"/>
          </w:tcPr>
          <w:p w14:paraId="1A0B7F66"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67" w:type="dxa"/>
            <w:vAlign w:val="center"/>
          </w:tcPr>
          <w:p w14:paraId="462327EC"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67" w:type="dxa"/>
            <w:vAlign w:val="center"/>
          </w:tcPr>
          <w:p w14:paraId="4DBF6798"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X </w:t>
            </w:r>
          </w:p>
        </w:tc>
        <w:tc>
          <w:tcPr>
            <w:tcW w:w="544" w:type="dxa"/>
            <w:vAlign w:val="center"/>
          </w:tcPr>
          <w:p w14:paraId="42F60A69"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r>
      <w:tr w:rsidR="00D63F39" w:rsidRPr="002F2879" w14:paraId="2F8E80C7" w14:textId="77777777" w:rsidTr="00A75140">
        <w:trPr>
          <w:trHeight w:val="340"/>
        </w:trPr>
        <w:tc>
          <w:tcPr>
            <w:tcW w:w="995" w:type="dxa"/>
            <w:vAlign w:val="center"/>
          </w:tcPr>
          <w:p w14:paraId="600EFE0E"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804" w:type="dxa"/>
            <w:vAlign w:val="center"/>
          </w:tcPr>
          <w:p w14:paraId="3A354B82"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Understands the multidisciplinary interaction that the field is related to. </w:t>
            </w:r>
          </w:p>
        </w:tc>
        <w:tc>
          <w:tcPr>
            <w:tcW w:w="567" w:type="dxa"/>
            <w:vAlign w:val="center"/>
          </w:tcPr>
          <w:p w14:paraId="299E8DB3"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67" w:type="dxa"/>
            <w:vAlign w:val="center"/>
          </w:tcPr>
          <w:p w14:paraId="42AECCD7"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67" w:type="dxa"/>
            <w:vAlign w:val="center"/>
          </w:tcPr>
          <w:p w14:paraId="46F53284"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67" w:type="dxa"/>
            <w:vAlign w:val="center"/>
          </w:tcPr>
          <w:p w14:paraId="479FC6B2"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67" w:type="dxa"/>
            <w:vAlign w:val="center"/>
          </w:tcPr>
          <w:p w14:paraId="57968536"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X </w:t>
            </w:r>
          </w:p>
        </w:tc>
        <w:tc>
          <w:tcPr>
            <w:tcW w:w="544" w:type="dxa"/>
            <w:vAlign w:val="center"/>
          </w:tcPr>
          <w:p w14:paraId="44814DB2"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r>
      <w:tr w:rsidR="00D63F39" w:rsidRPr="002F2879" w14:paraId="76BBBF2D" w14:textId="77777777" w:rsidTr="00A75140">
        <w:trPr>
          <w:trHeight w:val="340"/>
        </w:trPr>
        <w:tc>
          <w:tcPr>
            <w:tcW w:w="995" w:type="dxa"/>
            <w:vAlign w:val="center"/>
          </w:tcPr>
          <w:p w14:paraId="08EF2757"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804" w:type="dxa"/>
            <w:vAlign w:val="center"/>
          </w:tcPr>
          <w:p w14:paraId="59C4EE4D"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Analyzes and resolves an issue related to security management.         </w:t>
            </w:r>
          </w:p>
        </w:tc>
        <w:tc>
          <w:tcPr>
            <w:tcW w:w="567" w:type="dxa"/>
            <w:vAlign w:val="center"/>
          </w:tcPr>
          <w:p w14:paraId="72F6D490"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67" w:type="dxa"/>
            <w:vAlign w:val="center"/>
          </w:tcPr>
          <w:p w14:paraId="02459B4B"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67" w:type="dxa"/>
            <w:vAlign w:val="center"/>
          </w:tcPr>
          <w:p w14:paraId="43632CD7"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67" w:type="dxa"/>
            <w:vAlign w:val="center"/>
          </w:tcPr>
          <w:p w14:paraId="4EBC0E79"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67" w:type="dxa"/>
            <w:vAlign w:val="center"/>
          </w:tcPr>
          <w:p w14:paraId="1F8404B0"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X </w:t>
            </w:r>
          </w:p>
        </w:tc>
        <w:tc>
          <w:tcPr>
            <w:tcW w:w="544" w:type="dxa"/>
            <w:vAlign w:val="center"/>
          </w:tcPr>
          <w:p w14:paraId="26B4876A"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r>
      <w:tr w:rsidR="00D63F39" w:rsidRPr="002F2879" w14:paraId="7468AB41" w14:textId="77777777" w:rsidTr="00A75140">
        <w:trPr>
          <w:trHeight w:val="340"/>
        </w:trPr>
        <w:tc>
          <w:tcPr>
            <w:tcW w:w="995" w:type="dxa"/>
            <w:vAlign w:val="center"/>
          </w:tcPr>
          <w:p w14:paraId="1BA2211A"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804" w:type="dxa"/>
            <w:vAlign w:val="center"/>
          </w:tcPr>
          <w:p w14:paraId="35DCB0BF"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Follows national and international publications in the field of security management, develop and deepen their knowledge at the level of expertise. </w:t>
            </w:r>
          </w:p>
        </w:tc>
        <w:tc>
          <w:tcPr>
            <w:tcW w:w="567" w:type="dxa"/>
            <w:vAlign w:val="center"/>
          </w:tcPr>
          <w:p w14:paraId="6E75621B"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67" w:type="dxa"/>
            <w:vAlign w:val="center"/>
          </w:tcPr>
          <w:p w14:paraId="28419408"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67" w:type="dxa"/>
            <w:vAlign w:val="center"/>
          </w:tcPr>
          <w:p w14:paraId="76D8B1DF"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67" w:type="dxa"/>
            <w:vAlign w:val="center"/>
          </w:tcPr>
          <w:p w14:paraId="722CB657"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67" w:type="dxa"/>
            <w:vAlign w:val="center"/>
          </w:tcPr>
          <w:p w14:paraId="385C0B09"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X </w:t>
            </w:r>
          </w:p>
        </w:tc>
        <w:tc>
          <w:tcPr>
            <w:tcW w:w="544" w:type="dxa"/>
            <w:vAlign w:val="center"/>
          </w:tcPr>
          <w:p w14:paraId="3E20339C"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r>
      <w:tr w:rsidR="00D63F39" w:rsidRPr="002F2879" w14:paraId="022FCD87" w14:textId="77777777" w:rsidTr="00A75140">
        <w:trPr>
          <w:trHeight w:val="340"/>
        </w:trPr>
        <w:tc>
          <w:tcPr>
            <w:tcW w:w="995" w:type="dxa"/>
            <w:vAlign w:val="center"/>
          </w:tcPr>
          <w:p w14:paraId="6E7ED6AB"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804" w:type="dxa"/>
            <w:vAlign w:val="center"/>
          </w:tcPr>
          <w:p w14:paraId="12FE5A48"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Understands the network of relationships in thematic security issues such as security management, intelligence, national security, homeland security, cyber security.         </w:t>
            </w:r>
          </w:p>
        </w:tc>
        <w:tc>
          <w:tcPr>
            <w:tcW w:w="567" w:type="dxa"/>
            <w:vAlign w:val="center"/>
          </w:tcPr>
          <w:p w14:paraId="42DA2EE2"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67" w:type="dxa"/>
            <w:vAlign w:val="center"/>
          </w:tcPr>
          <w:p w14:paraId="47456CD1"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67" w:type="dxa"/>
            <w:vAlign w:val="center"/>
          </w:tcPr>
          <w:p w14:paraId="4D6C6A29"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67" w:type="dxa"/>
            <w:vAlign w:val="center"/>
          </w:tcPr>
          <w:p w14:paraId="533197BC"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X </w:t>
            </w:r>
          </w:p>
        </w:tc>
        <w:tc>
          <w:tcPr>
            <w:tcW w:w="567" w:type="dxa"/>
            <w:vAlign w:val="center"/>
          </w:tcPr>
          <w:p w14:paraId="3096F644"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44" w:type="dxa"/>
            <w:vAlign w:val="center"/>
          </w:tcPr>
          <w:p w14:paraId="2A7268EB"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r>
      <w:tr w:rsidR="00D63F39" w:rsidRPr="002F2879" w14:paraId="1DCA0365" w14:textId="77777777" w:rsidTr="00A75140">
        <w:trPr>
          <w:trHeight w:val="340"/>
        </w:trPr>
        <w:tc>
          <w:tcPr>
            <w:tcW w:w="995" w:type="dxa"/>
            <w:vAlign w:val="center"/>
          </w:tcPr>
          <w:p w14:paraId="7EEC5276"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P6</w:t>
            </w:r>
          </w:p>
        </w:tc>
        <w:tc>
          <w:tcPr>
            <w:tcW w:w="5804" w:type="dxa"/>
            <w:vAlign w:val="center"/>
          </w:tcPr>
          <w:p w14:paraId="4B246F55"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Knows the methods of analysis, evaluation and application at different levels of security management such as strategic, operational and tactical levels.         </w:t>
            </w:r>
          </w:p>
        </w:tc>
        <w:tc>
          <w:tcPr>
            <w:tcW w:w="567" w:type="dxa"/>
            <w:vAlign w:val="center"/>
          </w:tcPr>
          <w:p w14:paraId="4FCFE107"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67" w:type="dxa"/>
            <w:vAlign w:val="center"/>
          </w:tcPr>
          <w:p w14:paraId="74F89884"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67" w:type="dxa"/>
            <w:vAlign w:val="center"/>
          </w:tcPr>
          <w:p w14:paraId="7FFFEB06"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67" w:type="dxa"/>
            <w:vAlign w:val="center"/>
          </w:tcPr>
          <w:p w14:paraId="17E834C0"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X </w:t>
            </w:r>
          </w:p>
        </w:tc>
        <w:tc>
          <w:tcPr>
            <w:tcW w:w="567" w:type="dxa"/>
            <w:vAlign w:val="center"/>
          </w:tcPr>
          <w:p w14:paraId="423C6F0F"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44" w:type="dxa"/>
            <w:vAlign w:val="center"/>
          </w:tcPr>
          <w:p w14:paraId="237D6CF7"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r>
      <w:tr w:rsidR="00D63F39" w:rsidRPr="002F2879" w14:paraId="0B9D143F" w14:textId="77777777" w:rsidTr="00A75140">
        <w:trPr>
          <w:trHeight w:val="340"/>
        </w:trPr>
        <w:tc>
          <w:tcPr>
            <w:tcW w:w="995" w:type="dxa"/>
            <w:vAlign w:val="center"/>
          </w:tcPr>
          <w:p w14:paraId="69F0EDFD"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804" w:type="dxa"/>
            <w:vAlign w:val="center"/>
          </w:tcPr>
          <w:p w14:paraId="5AE6FADE"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Has the ability to conduct research, follow current issues, use scientific </w:t>
            </w:r>
            <w:proofErr w:type="gramStart"/>
            <w:r w:rsidRPr="00C10B30">
              <w:rPr>
                <w:rFonts w:ascii="Times New Roman" w:eastAsia="Times New Roman" w:hAnsi="Times New Roman"/>
                <w:color w:val="000000"/>
                <w:sz w:val="24"/>
                <w:szCs w:val="24"/>
              </w:rPr>
              <w:t>data</w:t>
            </w:r>
            <w:proofErr w:type="gramEnd"/>
            <w:r w:rsidRPr="00C10B30">
              <w:rPr>
                <w:rFonts w:ascii="Times New Roman" w:eastAsia="Times New Roman" w:hAnsi="Times New Roman"/>
                <w:color w:val="000000"/>
                <w:sz w:val="24"/>
                <w:szCs w:val="24"/>
              </w:rPr>
              <w:t xml:space="preserve">, analyze, draw conclusions and apply them.  </w:t>
            </w:r>
          </w:p>
        </w:tc>
        <w:tc>
          <w:tcPr>
            <w:tcW w:w="567" w:type="dxa"/>
            <w:vAlign w:val="center"/>
          </w:tcPr>
          <w:p w14:paraId="6A330F6E"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67" w:type="dxa"/>
            <w:vAlign w:val="center"/>
          </w:tcPr>
          <w:p w14:paraId="43E3E7AC"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67" w:type="dxa"/>
            <w:vAlign w:val="center"/>
          </w:tcPr>
          <w:p w14:paraId="193B7CDD"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67" w:type="dxa"/>
            <w:vAlign w:val="center"/>
          </w:tcPr>
          <w:p w14:paraId="1A31F9C9"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c>
          <w:tcPr>
            <w:tcW w:w="567" w:type="dxa"/>
            <w:vAlign w:val="center"/>
          </w:tcPr>
          <w:p w14:paraId="0A486326"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X </w:t>
            </w:r>
          </w:p>
        </w:tc>
        <w:tc>
          <w:tcPr>
            <w:tcW w:w="544" w:type="dxa"/>
            <w:vAlign w:val="center"/>
          </w:tcPr>
          <w:p w14:paraId="16105517" w14:textId="77777777" w:rsidR="00D63F39" w:rsidRPr="0056644F" w:rsidRDefault="00D63F39" w:rsidP="00A75140">
            <w:pPr>
              <w:jc w:val="center"/>
              <w:rPr>
                <w:rFonts w:ascii="Times New Roman" w:hAnsi="Times New Roman"/>
                <w:sz w:val="24"/>
                <w:szCs w:val="24"/>
                <w:lang w:eastAsia="en-US"/>
              </w:rPr>
            </w:pPr>
            <w:r w:rsidRPr="00812FCB">
              <w:rPr>
                <w:rFonts w:ascii="Times New Roman" w:hAnsi="Times New Roman"/>
                <w:sz w:val="24"/>
                <w:szCs w:val="24"/>
              </w:rPr>
              <w:t xml:space="preserve"> </w:t>
            </w:r>
          </w:p>
        </w:tc>
      </w:tr>
      <w:tr w:rsidR="00D63F39" w:rsidRPr="002F2879" w14:paraId="00701BC8" w14:textId="77777777" w:rsidTr="00A75140">
        <w:trPr>
          <w:trHeight w:val="340"/>
        </w:trPr>
        <w:tc>
          <w:tcPr>
            <w:tcW w:w="995" w:type="dxa"/>
            <w:vAlign w:val="center"/>
          </w:tcPr>
          <w:p w14:paraId="241E73E7" w14:textId="77777777" w:rsidR="00D63F39" w:rsidRPr="002F2879" w:rsidRDefault="00D63F39" w:rsidP="00A75140">
            <w:pPr>
              <w:rPr>
                <w:rFonts w:ascii="Times New Roman" w:hAnsi="Times New Roman"/>
                <w:b/>
                <w:sz w:val="24"/>
                <w:szCs w:val="24"/>
              </w:rPr>
            </w:pPr>
            <w:r>
              <w:rPr>
                <w:rFonts w:ascii="Times New Roman" w:hAnsi="Times New Roman"/>
                <w:b/>
                <w:sz w:val="24"/>
                <w:szCs w:val="24"/>
              </w:rPr>
              <w:t>P8</w:t>
            </w:r>
          </w:p>
        </w:tc>
        <w:tc>
          <w:tcPr>
            <w:tcW w:w="5804" w:type="dxa"/>
            <w:vAlign w:val="center"/>
          </w:tcPr>
          <w:p w14:paraId="3F51358B" w14:textId="77777777" w:rsidR="00D63F39" w:rsidRPr="002F2879" w:rsidRDefault="00D63F39" w:rsidP="00A75140">
            <w:pPr>
              <w:rPr>
                <w:rFonts w:ascii="Times New Roman" w:hAnsi="Times New Roman"/>
                <w:sz w:val="24"/>
                <w:szCs w:val="24"/>
              </w:rPr>
            </w:pPr>
            <w:r w:rsidRPr="00C10B30">
              <w:rPr>
                <w:rFonts w:ascii="Times New Roman" w:eastAsia="Times New Roman" w:hAnsi="Times New Roman"/>
                <w:color w:val="000000"/>
                <w:sz w:val="24"/>
                <w:szCs w:val="24"/>
              </w:rPr>
              <w:t>Has a level of knowledge and analysis of the literature and application concepts related to security management.</w:t>
            </w:r>
          </w:p>
        </w:tc>
        <w:tc>
          <w:tcPr>
            <w:tcW w:w="567" w:type="dxa"/>
            <w:vAlign w:val="center"/>
          </w:tcPr>
          <w:p w14:paraId="297FDA0F" w14:textId="77777777" w:rsidR="00D63F39" w:rsidRPr="0056644F" w:rsidRDefault="00D63F39" w:rsidP="00A75140">
            <w:pPr>
              <w:jc w:val="center"/>
              <w:rPr>
                <w:rFonts w:ascii="Times New Roman" w:hAnsi="Times New Roman"/>
                <w:sz w:val="24"/>
                <w:szCs w:val="24"/>
              </w:rPr>
            </w:pPr>
            <w:r w:rsidRPr="00812FCB">
              <w:rPr>
                <w:rFonts w:ascii="Times New Roman" w:hAnsi="Times New Roman"/>
                <w:sz w:val="24"/>
                <w:szCs w:val="24"/>
              </w:rPr>
              <w:t xml:space="preserve"> </w:t>
            </w:r>
          </w:p>
        </w:tc>
        <w:tc>
          <w:tcPr>
            <w:tcW w:w="567" w:type="dxa"/>
            <w:vAlign w:val="center"/>
          </w:tcPr>
          <w:p w14:paraId="28DD2CA5" w14:textId="77777777" w:rsidR="00D63F39" w:rsidRPr="0056644F" w:rsidRDefault="00D63F39" w:rsidP="00A75140">
            <w:pPr>
              <w:jc w:val="center"/>
              <w:rPr>
                <w:rFonts w:ascii="Times New Roman" w:hAnsi="Times New Roman"/>
                <w:sz w:val="24"/>
                <w:szCs w:val="24"/>
              </w:rPr>
            </w:pPr>
            <w:r w:rsidRPr="00812FCB">
              <w:rPr>
                <w:rFonts w:ascii="Times New Roman" w:hAnsi="Times New Roman"/>
                <w:sz w:val="24"/>
                <w:szCs w:val="24"/>
              </w:rPr>
              <w:t xml:space="preserve"> </w:t>
            </w:r>
          </w:p>
        </w:tc>
        <w:tc>
          <w:tcPr>
            <w:tcW w:w="567" w:type="dxa"/>
            <w:vAlign w:val="center"/>
          </w:tcPr>
          <w:p w14:paraId="48067C73" w14:textId="77777777" w:rsidR="00D63F39" w:rsidRPr="0056644F" w:rsidRDefault="00D63F39" w:rsidP="00A75140">
            <w:pPr>
              <w:jc w:val="center"/>
              <w:rPr>
                <w:rFonts w:ascii="Times New Roman" w:hAnsi="Times New Roman"/>
                <w:sz w:val="24"/>
                <w:szCs w:val="24"/>
              </w:rPr>
            </w:pPr>
            <w:r w:rsidRPr="00812FCB">
              <w:rPr>
                <w:rFonts w:ascii="Times New Roman" w:hAnsi="Times New Roman"/>
                <w:sz w:val="24"/>
                <w:szCs w:val="24"/>
              </w:rPr>
              <w:t xml:space="preserve"> </w:t>
            </w:r>
          </w:p>
        </w:tc>
        <w:tc>
          <w:tcPr>
            <w:tcW w:w="567" w:type="dxa"/>
            <w:vAlign w:val="center"/>
          </w:tcPr>
          <w:p w14:paraId="3BE11EB2" w14:textId="77777777" w:rsidR="00D63F39" w:rsidRPr="0056644F" w:rsidRDefault="00D63F39" w:rsidP="00A75140">
            <w:pPr>
              <w:jc w:val="center"/>
              <w:rPr>
                <w:rFonts w:ascii="Times New Roman" w:hAnsi="Times New Roman"/>
                <w:sz w:val="24"/>
                <w:szCs w:val="24"/>
              </w:rPr>
            </w:pPr>
            <w:r w:rsidRPr="00812FCB">
              <w:rPr>
                <w:rFonts w:ascii="Times New Roman" w:hAnsi="Times New Roman"/>
                <w:sz w:val="24"/>
                <w:szCs w:val="24"/>
              </w:rPr>
              <w:t xml:space="preserve"> </w:t>
            </w:r>
          </w:p>
        </w:tc>
        <w:tc>
          <w:tcPr>
            <w:tcW w:w="567" w:type="dxa"/>
            <w:vAlign w:val="center"/>
          </w:tcPr>
          <w:p w14:paraId="4663611D" w14:textId="77777777" w:rsidR="00D63F39" w:rsidRPr="0056644F" w:rsidRDefault="00D63F39" w:rsidP="00A75140">
            <w:pPr>
              <w:jc w:val="center"/>
              <w:rPr>
                <w:rFonts w:ascii="Times New Roman" w:hAnsi="Times New Roman"/>
                <w:sz w:val="24"/>
                <w:szCs w:val="24"/>
              </w:rPr>
            </w:pPr>
            <w:r w:rsidRPr="00812FCB">
              <w:rPr>
                <w:rFonts w:ascii="Times New Roman" w:hAnsi="Times New Roman"/>
                <w:sz w:val="24"/>
                <w:szCs w:val="24"/>
              </w:rPr>
              <w:t xml:space="preserve">X </w:t>
            </w:r>
          </w:p>
        </w:tc>
        <w:tc>
          <w:tcPr>
            <w:tcW w:w="544" w:type="dxa"/>
            <w:vAlign w:val="center"/>
          </w:tcPr>
          <w:p w14:paraId="6D917631" w14:textId="77777777" w:rsidR="00D63F39" w:rsidRPr="0056644F" w:rsidRDefault="00D63F39" w:rsidP="00A75140">
            <w:pPr>
              <w:jc w:val="center"/>
              <w:rPr>
                <w:rFonts w:ascii="Times New Roman" w:hAnsi="Times New Roman"/>
                <w:sz w:val="24"/>
                <w:szCs w:val="24"/>
              </w:rPr>
            </w:pPr>
            <w:r w:rsidRPr="00812FCB">
              <w:rPr>
                <w:rFonts w:ascii="Times New Roman" w:hAnsi="Times New Roman"/>
                <w:sz w:val="24"/>
                <w:szCs w:val="24"/>
              </w:rPr>
              <w:t xml:space="preserve"> </w:t>
            </w:r>
          </w:p>
        </w:tc>
      </w:tr>
    </w:tbl>
    <w:p w14:paraId="67E6835F" w14:textId="77777777" w:rsidR="00D63F39" w:rsidRDefault="00D63F39" w:rsidP="00D63F39">
      <w:pPr>
        <w:jc w:val="center"/>
        <w:rPr>
          <w:rFonts w:ascii="Times New Roman" w:hAnsi="Times New Roman"/>
          <w:b/>
          <w:sz w:val="24"/>
          <w:szCs w:val="24"/>
        </w:rPr>
      </w:pPr>
    </w:p>
    <w:p w14:paraId="114ACACD" w14:textId="77777777" w:rsidR="00D63F39" w:rsidRDefault="00D63F39" w:rsidP="00D63F39">
      <w:pPr>
        <w:rPr>
          <w:rFonts w:ascii="Times New Roman" w:hAnsi="Times New Roman"/>
          <w:b/>
          <w:sz w:val="24"/>
          <w:szCs w:val="24"/>
        </w:rPr>
      </w:pPr>
      <w:r>
        <w:rPr>
          <w:rFonts w:ascii="Times New Roman" w:hAnsi="Times New Roman"/>
          <w:b/>
          <w:sz w:val="24"/>
          <w:szCs w:val="24"/>
        </w:rPr>
        <w:br w:type="page"/>
      </w:r>
    </w:p>
    <w:p w14:paraId="7D52E001" w14:textId="77777777" w:rsidR="00D63F39" w:rsidRPr="002F2879" w:rsidRDefault="00D63F39" w:rsidP="00D63F39">
      <w:pPr>
        <w:jc w:val="center"/>
        <w:rPr>
          <w:rFonts w:ascii="Times New Roman" w:hAnsi="Times New Roman"/>
          <w:b/>
          <w:sz w:val="24"/>
          <w:szCs w:val="24"/>
        </w:rPr>
      </w:pPr>
      <w:r w:rsidRPr="002F2879">
        <w:rPr>
          <w:rFonts w:ascii="Times New Roman" w:hAnsi="Times New Roman"/>
          <w:b/>
          <w:sz w:val="24"/>
          <w:szCs w:val="24"/>
        </w:rPr>
        <w:lastRenderedPageBreak/>
        <w:t>CONTRIBUTION OF COURSE LEARNING OUTCOMES TO PROGRAM PROFICIENCY</w:t>
      </w:r>
    </w:p>
    <w:tbl>
      <w:tblPr>
        <w:tblStyle w:val="TabloKlavuzu"/>
        <w:tblW w:w="0" w:type="auto"/>
        <w:tblLook w:val="04A0" w:firstRow="1" w:lastRow="0" w:firstColumn="1" w:lastColumn="0" w:noHBand="0" w:noVBand="1"/>
      </w:tblPr>
      <w:tblGrid>
        <w:gridCol w:w="988"/>
        <w:gridCol w:w="935"/>
        <w:gridCol w:w="1142"/>
        <w:gridCol w:w="1142"/>
        <w:gridCol w:w="1142"/>
        <w:gridCol w:w="1142"/>
        <w:gridCol w:w="1142"/>
        <w:gridCol w:w="1142"/>
        <w:gridCol w:w="1143"/>
      </w:tblGrid>
      <w:tr w:rsidR="00D63F39" w:rsidRPr="002F2879" w14:paraId="2F0FF147" w14:textId="77777777" w:rsidTr="00A75140">
        <w:trPr>
          <w:trHeight w:val="454"/>
        </w:trPr>
        <w:tc>
          <w:tcPr>
            <w:tcW w:w="988" w:type="dxa"/>
            <w:vAlign w:val="center"/>
          </w:tcPr>
          <w:p w14:paraId="6F6875C7"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All</w:t>
            </w:r>
          </w:p>
        </w:tc>
        <w:tc>
          <w:tcPr>
            <w:tcW w:w="935" w:type="dxa"/>
            <w:vAlign w:val="center"/>
          </w:tcPr>
          <w:p w14:paraId="157B5765" w14:textId="77777777" w:rsidR="00D63F39" w:rsidRPr="002F2879" w:rsidRDefault="00D63F39" w:rsidP="00A75140">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1142" w:type="dxa"/>
            <w:vAlign w:val="center"/>
          </w:tcPr>
          <w:p w14:paraId="37D47A29"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P2</w:t>
            </w:r>
          </w:p>
        </w:tc>
        <w:tc>
          <w:tcPr>
            <w:tcW w:w="1142" w:type="dxa"/>
            <w:vAlign w:val="center"/>
          </w:tcPr>
          <w:p w14:paraId="6D5F40C5"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P3</w:t>
            </w:r>
          </w:p>
        </w:tc>
        <w:tc>
          <w:tcPr>
            <w:tcW w:w="1142" w:type="dxa"/>
            <w:vAlign w:val="center"/>
          </w:tcPr>
          <w:p w14:paraId="7A44C983"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P4</w:t>
            </w:r>
          </w:p>
        </w:tc>
        <w:tc>
          <w:tcPr>
            <w:tcW w:w="1142" w:type="dxa"/>
            <w:vAlign w:val="center"/>
          </w:tcPr>
          <w:p w14:paraId="3BF3A1D9"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P5</w:t>
            </w:r>
          </w:p>
        </w:tc>
        <w:tc>
          <w:tcPr>
            <w:tcW w:w="1142" w:type="dxa"/>
            <w:vAlign w:val="center"/>
          </w:tcPr>
          <w:p w14:paraId="0C94D408"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P6</w:t>
            </w:r>
          </w:p>
        </w:tc>
        <w:tc>
          <w:tcPr>
            <w:tcW w:w="1142" w:type="dxa"/>
            <w:vAlign w:val="center"/>
          </w:tcPr>
          <w:p w14:paraId="4496F459"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P7</w:t>
            </w:r>
          </w:p>
        </w:tc>
        <w:tc>
          <w:tcPr>
            <w:tcW w:w="1143" w:type="dxa"/>
            <w:vAlign w:val="center"/>
          </w:tcPr>
          <w:p w14:paraId="6E28D212"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P8</w:t>
            </w:r>
          </w:p>
        </w:tc>
      </w:tr>
      <w:tr w:rsidR="00D63F39" w:rsidRPr="002F2879" w14:paraId="1252C636" w14:textId="77777777" w:rsidTr="00A75140">
        <w:trPr>
          <w:trHeight w:val="454"/>
        </w:trPr>
        <w:tc>
          <w:tcPr>
            <w:tcW w:w="988" w:type="dxa"/>
            <w:vAlign w:val="center"/>
          </w:tcPr>
          <w:p w14:paraId="11A80AA3"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w:t>
            </w:r>
          </w:p>
        </w:tc>
        <w:tc>
          <w:tcPr>
            <w:tcW w:w="935" w:type="dxa"/>
            <w:vAlign w:val="center"/>
          </w:tcPr>
          <w:p w14:paraId="76ACBA85"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5B7C8011"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524A00D7"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c>
          <w:tcPr>
            <w:tcW w:w="1142" w:type="dxa"/>
            <w:vAlign w:val="center"/>
          </w:tcPr>
          <w:p w14:paraId="7C0F0AD3"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3 </w:t>
            </w:r>
          </w:p>
        </w:tc>
        <w:tc>
          <w:tcPr>
            <w:tcW w:w="1142" w:type="dxa"/>
            <w:vAlign w:val="center"/>
          </w:tcPr>
          <w:p w14:paraId="681F2EDF"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3 </w:t>
            </w:r>
          </w:p>
        </w:tc>
        <w:tc>
          <w:tcPr>
            <w:tcW w:w="1142" w:type="dxa"/>
            <w:vAlign w:val="center"/>
          </w:tcPr>
          <w:p w14:paraId="0F560259"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3 </w:t>
            </w:r>
          </w:p>
        </w:tc>
        <w:tc>
          <w:tcPr>
            <w:tcW w:w="1142" w:type="dxa"/>
            <w:vAlign w:val="center"/>
          </w:tcPr>
          <w:p w14:paraId="71A4C1EF"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3 </w:t>
            </w:r>
          </w:p>
        </w:tc>
        <w:tc>
          <w:tcPr>
            <w:tcW w:w="1143" w:type="dxa"/>
            <w:vAlign w:val="center"/>
          </w:tcPr>
          <w:p w14:paraId="58B0D11A"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3 </w:t>
            </w:r>
          </w:p>
        </w:tc>
      </w:tr>
      <w:tr w:rsidR="00D63F39" w:rsidRPr="002F2879" w14:paraId="4FD38BE7" w14:textId="77777777" w:rsidTr="00A75140">
        <w:trPr>
          <w:trHeight w:val="454"/>
        </w:trPr>
        <w:tc>
          <w:tcPr>
            <w:tcW w:w="988" w:type="dxa"/>
            <w:vAlign w:val="center"/>
          </w:tcPr>
          <w:p w14:paraId="0C8AD173"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O2</w:t>
            </w:r>
          </w:p>
        </w:tc>
        <w:tc>
          <w:tcPr>
            <w:tcW w:w="935" w:type="dxa"/>
            <w:vAlign w:val="center"/>
          </w:tcPr>
          <w:p w14:paraId="4491D55C"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29B3072F"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54276AF8"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c>
          <w:tcPr>
            <w:tcW w:w="1142" w:type="dxa"/>
            <w:vAlign w:val="center"/>
          </w:tcPr>
          <w:p w14:paraId="073F7E38"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29D9E0D1"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c>
          <w:tcPr>
            <w:tcW w:w="1142" w:type="dxa"/>
            <w:vAlign w:val="center"/>
          </w:tcPr>
          <w:p w14:paraId="26928DCA"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5F564C62"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3" w:type="dxa"/>
            <w:vAlign w:val="center"/>
          </w:tcPr>
          <w:p w14:paraId="0CBD28D1"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r>
      <w:tr w:rsidR="00D63F39" w:rsidRPr="002F2879" w14:paraId="104C419F" w14:textId="77777777" w:rsidTr="00A75140">
        <w:trPr>
          <w:trHeight w:val="454"/>
        </w:trPr>
        <w:tc>
          <w:tcPr>
            <w:tcW w:w="988" w:type="dxa"/>
            <w:vAlign w:val="center"/>
          </w:tcPr>
          <w:p w14:paraId="01AAFCAE"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O3</w:t>
            </w:r>
          </w:p>
        </w:tc>
        <w:tc>
          <w:tcPr>
            <w:tcW w:w="935" w:type="dxa"/>
            <w:vAlign w:val="center"/>
          </w:tcPr>
          <w:p w14:paraId="17AC57EF"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c>
          <w:tcPr>
            <w:tcW w:w="1142" w:type="dxa"/>
            <w:vAlign w:val="center"/>
          </w:tcPr>
          <w:p w14:paraId="49B6328F"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3 </w:t>
            </w:r>
          </w:p>
        </w:tc>
        <w:tc>
          <w:tcPr>
            <w:tcW w:w="1142" w:type="dxa"/>
            <w:vAlign w:val="center"/>
          </w:tcPr>
          <w:p w14:paraId="6DBE7469"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3E84BF87"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05B480BA"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c>
          <w:tcPr>
            <w:tcW w:w="1142" w:type="dxa"/>
            <w:vAlign w:val="center"/>
          </w:tcPr>
          <w:p w14:paraId="78BB1B83"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c>
          <w:tcPr>
            <w:tcW w:w="1142" w:type="dxa"/>
            <w:vAlign w:val="center"/>
          </w:tcPr>
          <w:p w14:paraId="3D1B566B"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c>
          <w:tcPr>
            <w:tcW w:w="1143" w:type="dxa"/>
            <w:vAlign w:val="center"/>
          </w:tcPr>
          <w:p w14:paraId="5CCF1B04"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r>
      <w:tr w:rsidR="00D63F39" w:rsidRPr="002F2879" w14:paraId="334D66F2" w14:textId="77777777" w:rsidTr="00A75140">
        <w:trPr>
          <w:trHeight w:val="454"/>
        </w:trPr>
        <w:tc>
          <w:tcPr>
            <w:tcW w:w="988" w:type="dxa"/>
            <w:vAlign w:val="center"/>
          </w:tcPr>
          <w:p w14:paraId="587E2A15"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O4</w:t>
            </w:r>
          </w:p>
        </w:tc>
        <w:tc>
          <w:tcPr>
            <w:tcW w:w="935" w:type="dxa"/>
            <w:vAlign w:val="center"/>
          </w:tcPr>
          <w:p w14:paraId="7B213FBE"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45974D3D"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587B08AE"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0308EE28"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08A51A13"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40E5FE75"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525F97C6"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3 </w:t>
            </w:r>
          </w:p>
        </w:tc>
        <w:tc>
          <w:tcPr>
            <w:tcW w:w="1143" w:type="dxa"/>
            <w:vAlign w:val="center"/>
          </w:tcPr>
          <w:p w14:paraId="384E6A36"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3 </w:t>
            </w:r>
          </w:p>
        </w:tc>
      </w:tr>
      <w:tr w:rsidR="00D63F39" w:rsidRPr="002F2879" w14:paraId="109C5C0B" w14:textId="77777777" w:rsidTr="00A75140">
        <w:trPr>
          <w:trHeight w:val="454"/>
        </w:trPr>
        <w:tc>
          <w:tcPr>
            <w:tcW w:w="988" w:type="dxa"/>
            <w:vAlign w:val="center"/>
          </w:tcPr>
          <w:p w14:paraId="3B7316C6"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O5</w:t>
            </w:r>
          </w:p>
        </w:tc>
        <w:tc>
          <w:tcPr>
            <w:tcW w:w="935" w:type="dxa"/>
            <w:vAlign w:val="center"/>
          </w:tcPr>
          <w:p w14:paraId="493D80FF"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c>
          <w:tcPr>
            <w:tcW w:w="1142" w:type="dxa"/>
            <w:vAlign w:val="center"/>
          </w:tcPr>
          <w:p w14:paraId="578A9306"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c>
          <w:tcPr>
            <w:tcW w:w="1142" w:type="dxa"/>
            <w:vAlign w:val="center"/>
          </w:tcPr>
          <w:p w14:paraId="7A372598"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3 </w:t>
            </w:r>
          </w:p>
        </w:tc>
        <w:tc>
          <w:tcPr>
            <w:tcW w:w="1142" w:type="dxa"/>
            <w:vAlign w:val="center"/>
          </w:tcPr>
          <w:p w14:paraId="30AA1EF2"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c>
          <w:tcPr>
            <w:tcW w:w="1142" w:type="dxa"/>
            <w:vAlign w:val="center"/>
          </w:tcPr>
          <w:p w14:paraId="097204F5"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7634D2B7"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3 </w:t>
            </w:r>
          </w:p>
        </w:tc>
        <w:tc>
          <w:tcPr>
            <w:tcW w:w="1142" w:type="dxa"/>
            <w:vAlign w:val="center"/>
          </w:tcPr>
          <w:p w14:paraId="63849AA8"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3" w:type="dxa"/>
            <w:vAlign w:val="center"/>
          </w:tcPr>
          <w:p w14:paraId="712E19B0"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r>
      <w:tr w:rsidR="00D63F39" w:rsidRPr="002F2879" w14:paraId="2D2F098C" w14:textId="77777777" w:rsidTr="00A75140">
        <w:trPr>
          <w:trHeight w:val="454"/>
        </w:trPr>
        <w:tc>
          <w:tcPr>
            <w:tcW w:w="988" w:type="dxa"/>
            <w:vAlign w:val="center"/>
          </w:tcPr>
          <w:p w14:paraId="5983C313"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O6</w:t>
            </w:r>
          </w:p>
        </w:tc>
        <w:tc>
          <w:tcPr>
            <w:tcW w:w="935" w:type="dxa"/>
            <w:vAlign w:val="center"/>
          </w:tcPr>
          <w:p w14:paraId="2EDF88C5"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3 </w:t>
            </w:r>
          </w:p>
        </w:tc>
        <w:tc>
          <w:tcPr>
            <w:tcW w:w="1142" w:type="dxa"/>
            <w:vAlign w:val="center"/>
          </w:tcPr>
          <w:p w14:paraId="508EB160"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3 </w:t>
            </w:r>
          </w:p>
        </w:tc>
        <w:tc>
          <w:tcPr>
            <w:tcW w:w="1142" w:type="dxa"/>
            <w:vAlign w:val="center"/>
          </w:tcPr>
          <w:p w14:paraId="0D37987A"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3 </w:t>
            </w:r>
          </w:p>
        </w:tc>
        <w:tc>
          <w:tcPr>
            <w:tcW w:w="1142" w:type="dxa"/>
            <w:vAlign w:val="center"/>
          </w:tcPr>
          <w:p w14:paraId="28E149AD"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c>
          <w:tcPr>
            <w:tcW w:w="1142" w:type="dxa"/>
            <w:vAlign w:val="center"/>
          </w:tcPr>
          <w:p w14:paraId="65D44504"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1B689C1F"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173A19CC"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3" w:type="dxa"/>
            <w:vAlign w:val="center"/>
          </w:tcPr>
          <w:p w14:paraId="2AFC53FE"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r>
      <w:tr w:rsidR="00D63F39" w:rsidRPr="002F2879" w14:paraId="0E8C90BF" w14:textId="77777777" w:rsidTr="00A75140">
        <w:trPr>
          <w:trHeight w:val="454"/>
        </w:trPr>
        <w:tc>
          <w:tcPr>
            <w:tcW w:w="988" w:type="dxa"/>
            <w:vAlign w:val="center"/>
          </w:tcPr>
          <w:p w14:paraId="008E0446"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O7</w:t>
            </w:r>
          </w:p>
        </w:tc>
        <w:tc>
          <w:tcPr>
            <w:tcW w:w="935" w:type="dxa"/>
            <w:vAlign w:val="center"/>
          </w:tcPr>
          <w:p w14:paraId="63469EAF"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3 </w:t>
            </w:r>
          </w:p>
        </w:tc>
        <w:tc>
          <w:tcPr>
            <w:tcW w:w="1142" w:type="dxa"/>
            <w:vAlign w:val="center"/>
          </w:tcPr>
          <w:p w14:paraId="274294B1"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3 </w:t>
            </w:r>
          </w:p>
        </w:tc>
        <w:tc>
          <w:tcPr>
            <w:tcW w:w="1142" w:type="dxa"/>
            <w:vAlign w:val="center"/>
          </w:tcPr>
          <w:p w14:paraId="404F0592"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3 </w:t>
            </w:r>
          </w:p>
        </w:tc>
        <w:tc>
          <w:tcPr>
            <w:tcW w:w="1142" w:type="dxa"/>
            <w:vAlign w:val="center"/>
          </w:tcPr>
          <w:p w14:paraId="32957F84"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2C49BDC0"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24013D94"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5EA40D89"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3" w:type="dxa"/>
            <w:vAlign w:val="center"/>
          </w:tcPr>
          <w:p w14:paraId="56A83881"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r>
      <w:tr w:rsidR="00D63F39" w:rsidRPr="002F2879" w14:paraId="63E3FD7C" w14:textId="77777777" w:rsidTr="00A75140">
        <w:trPr>
          <w:trHeight w:val="454"/>
        </w:trPr>
        <w:tc>
          <w:tcPr>
            <w:tcW w:w="988" w:type="dxa"/>
            <w:vAlign w:val="center"/>
          </w:tcPr>
          <w:p w14:paraId="4199A7BC"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O8</w:t>
            </w:r>
          </w:p>
        </w:tc>
        <w:tc>
          <w:tcPr>
            <w:tcW w:w="935" w:type="dxa"/>
            <w:vAlign w:val="center"/>
          </w:tcPr>
          <w:p w14:paraId="3EC4A18D"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1876784A"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13F16F19"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c>
          <w:tcPr>
            <w:tcW w:w="1142" w:type="dxa"/>
            <w:vAlign w:val="center"/>
          </w:tcPr>
          <w:p w14:paraId="303FDF1C"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1D5F0486"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c>
          <w:tcPr>
            <w:tcW w:w="1142" w:type="dxa"/>
            <w:vAlign w:val="center"/>
          </w:tcPr>
          <w:p w14:paraId="613D49DE"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0747A48A"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3" w:type="dxa"/>
            <w:vAlign w:val="center"/>
          </w:tcPr>
          <w:p w14:paraId="62800245"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r>
      <w:tr w:rsidR="00D63F39" w:rsidRPr="002F2879" w14:paraId="7BE365CA" w14:textId="77777777" w:rsidTr="00A75140">
        <w:trPr>
          <w:trHeight w:val="454"/>
        </w:trPr>
        <w:tc>
          <w:tcPr>
            <w:tcW w:w="988" w:type="dxa"/>
            <w:vAlign w:val="center"/>
          </w:tcPr>
          <w:p w14:paraId="3C8077E1"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O9</w:t>
            </w:r>
          </w:p>
        </w:tc>
        <w:tc>
          <w:tcPr>
            <w:tcW w:w="935" w:type="dxa"/>
            <w:vAlign w:val="center"/>
          </w:tcPr>
          <w:p w14:paraId="2783D9EB"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084BC46C"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5DBB119D"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c>
          <w:tcPr>
            <w:tcW w:w="1142" w:type="dxa"/>
            <w:vAlign w:val="center"/>
          </w:tcPr>
          <w:p w14:paraId="6C9F9E95"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42939F35"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c>
          <w:tcPr>
            <w:tcW w:w="1142" w:type="dxa"/>
            <w:vAlign w:val="center"/>
          </w:tcPr>
          <w:p w14:paraId="344F8F71"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6B3EBE0F"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3" w:type="dxa"/>
            <w:vAlign w:val="center"/>
          </w:tcPr>
          <w:p w14:paraId="610E47BF"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r>
      <w:tr w:rsidR="00D63F39" w:rsidRPr="002F2879" w14:paraId="29A5C2EC" w14:textId="77777777" w:rsidTr="00A75140">
        <w:trPr>
          <w:trHeight w:val="454"/>
        </w:trPr>
        <w:tc>
          <w:tcPr>
            <w:tcW w:w="988" w:type="dxa"/>
            <w:vAlign w:val="center"/>
          </w:tcPr>
          <w:p w14:paraId="5DC4FCCD"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O10</w:t>
            </w:r>
          </w:p>
        </w:tc>
        <w:tc>
          <w:tcPr>
            <w:tcW w:w="935" w:type="dxa"/>
            <w:vAlign w:val="center"/>
          </w:tcPr>
          <w:p w14:paraId="69233F94"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c>
          <w:tcPr>
            <w:tcW w:w="1142" w:type="dxa"/>
            <w:vAlign w:val="center"/>
          </w:tcPr>
          <w:p w14:paraId="084AFB51"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3 </w:t>
            </w:r>
          </w:p>
        </w:tc>
        <w:tc>
          <w:tcPr>
            <w:tcW w:w="1142" w:type="dxa"/>
            <w:vAlign w:val="center"/>
          </w:tcPr>
          <w:p w14:paraId="3F981124"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c>
          <w:tcPr>
            <w:tcW w:w="1142" w:type="dxa"/>
            <w:vAlign w:val="center"/>
          </w:tcPr>
          <w:p w14:paraId="47D66D31"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c>
          <w:tcPr>
            <w:tcW w:w="1142" w:type="dxa"/>
            <w:vAlign w:val="center"/>
          </w:tcPr>
          <w:p w14:paraId="0827C5D9"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78DDCF86"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c>
          <w:tcPr>
            <w:tcW w:w="1142" w:type="dxa"/>
            <w:vAlign w:val="center"/>
          </w:tcPr>
          <w:p w14:paraId="706F42A2"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c>
          <w:tcPr>
            <w:tcW w:w="1143" w:type="dxa"/>
            <w:vAlign w:val="center"/>
          </w:tcPr>
          <w:p w14:paraId="775C43E6"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r>
      <w:tr w:rsidR="00D63F39" w:rsidRPr="002F2879" w14:paraId="3356DC11" w14:textId="77777777" w:rsidTr="00A75140">
        <w:trPr>
          <w:trHeight w:val="454"/>
        </w:trPr>
        <w:tc>
          <w:tcPr>
            <w:tcW w:w="988" w:type="dxa"/>
            <w:vAlign w:val="center"/>
          </w:tcPr>
          <w:p w14:paraId="57338EA8"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O11</w:t>
            </w:r>
          </w:p>
        </w:tc>
        <w:tc>
          <w:tcPr>
            <w:tcW w:w="935" w:type="dxa"/>
            <w:vAlign w:val="center"/>
          </w:tcPr>
          <w:p w14:paraId="6FF4A256"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1704BF3F"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2C298D0F"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c>
          <w:tcPr>
            <w:tcW w:w="1142" w:type="dxa"/>
            <w:vAlign w:val="center"/>
          </w:tcPr>
          <w:p w14:paraId="511542A1"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3 </w:t>
            </w:r>
          </w:p>
        </w:tc>
        <w:tc>
          <w:tcPr>
            <w:tcW w:w="1142" w:type="dxa"/>
            <w:vAlign w:val="center"/>
          </w:tcPr>
          <w:p w14:paraId="37A9ED96"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3 </w:t>
            </w:r>
          </w:p>
        </w:tc>
        <w:tc>
          <w:tcPr>
            <w:tcW w:w="1142" w:type="dxa"/>
            <w:vAlign w:val="center"/>
          </w:tcPr>
          <w:p w14:paraId="0D0C57D5"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3 </w:t>
            </w:r>
          </w:p>
        </w:tc>
        <w:tc>
          <w:tcPr>
            <w:tcW w:w="1142" w:type="dxa"/>
            <w:vAlign w:val="center"/>
          </w:tcPr>
          <w:p w14:paraId="2D922CAB"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3 </w:t>
            </w:r>
          </w:p>
        </w:tc>
        <w:tc>
          <w:tcPr>
            <w:tcW w:w="1143" w:type="dxa"/>
            <w:vAlign w:val="center"/>
          </w:tcPr>
          <w:p w14:paraId="5BC86EFE"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3 </w:t>
            </w:r>
          </w:p>
        </w:tc>
      </w:tr>
      <w:tr w:rsidR="00D63F39" w:rsidRPr="002F2879" w14:paraId="6963F766" w14:textId="77777777" w:rsidTr="00A75140">
        <w:trPr>
          <w:trHeight w:val="454"/>
        </w:trPr>
        <w:tc>
          <w:tcPr>
            <w:tcW w:w="988" w:type="dxa"/>
            <w:vAlign w:val="center"/>
          </w:tcPr>
          <w:p w14:paraId="26455131"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O12</w:t>
            </w:r>
          </w:p>
        </w:tc>
        <w:tc>
          <w:tcPr>
            <w:tcW w:w="935" w:type="dxa"/>
            <w:vAlign w:val="center"/>
          </w:tcPr>
          <w:p w14:paraId="4C48968C"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17C45938"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629F8372"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c>
          <w:tcPr>
            <w:tcW w:w="1142" w:type="dxa"/>
            <w:vAlign w:val="center"/>
          </w:tcPr>
          <w:p w14:paraId="1C829EE8"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5A16F2BC"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c>
          <w:tcPr>
            <w:tcW w:w="1142" w:type="dxa"/>
            <w:vAlign w:val="center"/>
          </w:tcPr>
          <w:p w14:paraId="3D6B08F0"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2" w:type="dxa"/>
            <w:vAlign w:val="center"/>
          </w:tcPr>
          <w:p w14:paraId="4E42B594"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5 </w:t>
            </w:r>
          </w:p>
        </w:tc>
        <w:tc>
          <w:tcPr>
            <w:tcW w:w="1143" w:type="dxa"/>
            <w:vAlign w:val="center"/>
          </w:tcPr>
          <w:p w14:paraId="703CD929" w14:textId="77777777" w:rsidR="00D63F39" w:rsidRPr="002F2879" w:rsidRDefault="00D63F39" w:rsidP="00A75140">
            <w:pPr>
              <w:jc w:val="center"/>
              <w:rPr>
                <w:rFonts w:ascii="Times New Roman" w:hAnsi="Times New Roman"/>
                <w:b/>
                <w:sz w:val="24"/>
                <w:szCs w:val="24"/>
              </w:rPr>
            </w:pPr>
            <w:r w:rsidRPr="00812FCB">
              <w:rPr>
                <w:rFonts w:ascii="Times New Roman" w:hAnsi="Times New Roman"/>
                <w:sz w:val="24"/>
                <w:szCs w:val="24"/>
              </w:rPr>
              <w:t xml:space="preserve">4 </w:t>
            </w:r>
          </w:p>
        </w:tc>
      </w:tr>
    </w:tbl>
    <w:p w14:paraId="3B16E77C" w14:textId="77777777" w:rsidR="00D63F39" w:rsidRPr="002F2879" w:rsidRDefault="00D63F39" w:rsidP="00D63F39">
      <w:pPr>
        <w:rPr>
          <w:rFonts w:ascii="Times New Roman" w:hAnsi="Times New Roman"/>
          <w:b/>
          <w:sz w:val="24"/>
          <w:szCs w:val="24"/>
        </w:rPr>
      </w:pPr>
    </w:p>
    <w:p w14:paraId="78BB5B4E" w14:textId="77777777" w:rsidR="00D63F39" w:rsidRPr="002F2879" w:rsidRDefault="00D63F39" w:rsidP="00D63F39">
      <w:pPr>
        <w:rPr>
          <w:rFonts w:ascii="Times New Roman" w:hAnsi="Times New Roman"/>
          <w:b/>
          <w:sz w:val="24"/>
          <w:szCs w:val="24"/>
        </w:rPr>
      </w:pPr>
      <w:r w:rsidRPr="002F2879">
        <w:rPr>
          <w:rFonts w:ascii="Times New Roman" w:hAnsi="Times New Roman"/>
          <w:b/>
          <w:sz w:val="24"/>
          <w:szCs w:val="24"/>
        </w:rPr>
        <w:t xml:space="preserve">    </w:t>
      </w:r>
      <w:r>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2- Low</w:t>
      </w:r>
      <w:r w:rsidRPr="002F2879">
        <w:rPr>
          <w:rFonts w:ascii="Times New Roman" w:hAnsi="Times New Roman"/>
          <w:b/>
          <w:sz w:val="24"/>
          <w:szCs w:val="24"/>
        </w:rPr>
        <w:tab/>
      </w:r>
      <w:r w:rsidRPr="002F2879">
        <w:rPr>
          <w:rFonts w:ascii="Times New Roman" w:hAnsi="Times New Roman"/>
          <w:b/>
          <w:sz w:val="24"/>
          <w:szCs w:val="24"/>
        </w:rPr>
        <w:tab/>
        <w:t>3- Moderate</w:t>
      </w:r>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5- Very High</w:t>
      </w:r>
    </w:p>
    <w:p w14:paraId="46AAC8AE" w14:textId="77777777" w:rsidR="00D63F39" w:rsidRDefault="00D63F39" w:rsidP="00D63F39">
      <w:pPr>
        <w:jc w:val="center"/>
        <w:rPr>
          <w:rFonts w:ascii="Times New Roman" w:hAnsi="Times New Roman"/>
          <w:b/>
          <w:sz w:val="24"/>
          <w:szCs w:val="24"/>
        </w:rPr>
      </w:pPr>
    </w:p>
    <w:p w14:paraId="20E1931B" w14:textId="77777777" w:rsidR="00D63F39" w:rsidRDefault="00D63F39" w:rsidP="00D63F39">
      <w:pPr>
        <w:jc w:val="left"/>
        <w:rPr>
          <w:rFonts w:ascii="Times New Roman" w:hAnsi="Times New Roman"/>
          <w:b/>
          <w:sz w:val="24"/>
          <w:szCs w:val="24"/>
        </w:rPr>
      </w:pPr>
      <w:r w:rsidRPr="0056644F">
        <w:rPr>
          <w:rFonts w:ascii="Times New Roman" w:hAnsi="Times New Roman"/>
          <w:b/>
          <w:sz w:val="24"/>
          <w:szCs w:val="24"/>
        </w:rPr>
        <w:t>Gend. Major PhD Mehmet Erdem ARSLAN</w:t>
      </w:r>
    </w:p>
    <w:p w14:paraId="08D528C3" w14:textId="77777777" w:rsidR="00D63F39" w:rsidRDefault="00D63F39" w:rsidP="00D63F39">
      <w:pPr>
        <w:jc w:val="center"/>
        <w:rPr>
          <w:rFonts w:ascii="Times New Roman" w:hAnsi="Times New Roman"/>
          <w:b/>
          <w:sz w:val="24"/>
          <w:szCs w:val="24"/>
        </w:rPr>
      </w:pPr>
    </w:p>
    <w:p w14:paraId="74896BEC" w14:textId="77777777" w:rsidR="00D63F39" w:rsidRDefault="00D63F39" w:rsidP="00D63F39">
      <w:pPr>
        <w:jc w:val="center"/>
        <w:rPr>
          <w:rFonts w:ascii="Times New Roman" w:hAnsi="Times New Roman"/>
          <w:b/>
          <w:sz w:val="24"/>
          <w:szCs w:val="24"/>
        </w:rPr>
      </w:pPr>
    </w:p>
    <w:p w14:paraId="56FE2795" w14:textId="77777777" w:rsidR="00D63F39" w:rsidRPr="002F2879" w:rsidRDefault="00D63F39" w:rsidP="00D63F39">
      <w:pPr>
        <w:jc w:val="center"/>
        <w:rPr>
          <w:rFonts w:ascii="Times New Roman" w:hAnsi="Times New Roman"/>
          <w:b/>
          <w:sz w:val="24"/>
          <w:szCs w:val="24"/>
        </w:rPr>
      </w:pPr>
      <w:proofErr w:type="gramStart"/>
      <w:r w:rsidRPr="002F2879">
        <w:rPr>
          <w:rFonts w:ascii="Times New Roman" w:hAnsi="Times New Roman"/>
          <w:b/>
          <w:sz w:val="24"/>
          <w:szCs w:val="24"/>
        </w:rPr>
        <w:t>…..</w:t>
      </w:r>
      <w:proofErr w:type="gramEnd"/>
      <w:r w:rsidRPr="002F2879">
        <w:rPr>
          <w:rFonts w:ascii="Times New Roman" w:hAnsi="Times New Roman"/>
          <w:b/>
          <w:sz w:val="24"/>
          <w:szCs w:val="24"/>
        </w:rPr>
        <w:t>/……/20..</w:t>
      </w:r>
    </w:p>
    <w:p w14:paraId="6F4159DD" w14:textId="77777777" w:rsidR="00D63F39" w:rsidRPr="002F2879" w:rsidRDefault="00D63F39" w:rsidP="00D63F39">
      <w:pPr>
        <w:jc w:val="center"/>
        <w:rPr>
          <w:rFonts w:ascii="Times New Roman" w:hAnsi="Times New Roman"/>
          <w:b/>
          <w:sz w:val="24"/>
          <w:szCs w:val="24"/>
        </w:rPr>
      </w:pPr>
      <w:r w:rsidRPr="002F2879">
        <w:rPr>
          <w:rFonts w:ascii="Times New Roman" w:hAnsi="Times New Roman"/>
          <w:b/>
          <w:sz w:val="24"/>
          <w:szCs w:val="24"/>
        </w:rPr>
        <w:t>(Signature)</w:t>
      </w:r>
    </w:p>
    <w:p w14:paraId="39217237" w14:textId="77777777" w:rsidR="00D63F39" w:rsidRDefault="00D63F39" w:rsidP="00D63F39">
      <w:pPr>
        <w:jc w:val="center"/>
        <w:rPr>
          <w:rFonts w:ascii="Times New Roman" w:hAnsi="Times New Roman"/>
          <w:b/>
          <w:sz w:val="24"/>
          <w:szCs w:val="24"/>
        </w:rPr>
      </w:pPr>
      <w:r>
        <w:rPr>
          <w:rFonts w:ascii="Times New Roman" w:hAnsi="Times New Roman"/>
          <w:b/>
          <w:sz w:val="24"/>
          <w:szCs w:val="24"/>
        </w:rPr>
        <w:t>PhD. Begüm ÇARDAK</w:t>
      </w:r>
    </w:p>
    <w:p w14:paraId="5327766E" w14:textId="77777777" w:rsidR="00D63F39" w:rsidRPr="002D35E6" w:rsidRDefault="00D63F39" w:rsidP="00D63F39">
      <w:pPr>
        <w:jc w:val="center"/>
        <w:rPr>
          <w:rFonts w:ascii="Times New Roman" w:hAnsi="Times New Roman"/>
          <w:b/>
          <w:sz w:val="24"/>
          <w:szCs w:val="24"/>
        </w:rPr>
      </w:pPr>
      <w:proofErr w:type="gramStart"/>
      <w:r>
        <w:rPr>
          <w:rFonts w:ascii="Times New Roman" w:hAnsi="Times New Roman"/>
          <w:b/>
          <w:sz w:val="24"/>
          <w:szCs w:val="24"/>
        </w:rPr>
        <w:t>Gend.Capt</w:t>
      </w:r>
      <w:proofErr w:type="gramEnd"/>
      <w:r>
        <w:rPr>
          <w:rFonts w:ascii="Times New Roman" w:hAnsi="Times New Roman"/>
          <w:b/>
          <w:sz w:val="24"/>
          <w:szCs w:val="24"/>
        </w:rPr>
        <w:t>.</w:t>
      </w:r>
    </w:p>
    <w:p w14:paraId="2BF73A9F" w14:textId="43464FF1" w:rsidR="00D63F39" w:rsidRDefault="00D63F39" w:rsidP="00D63F39">
      <w:pPr>
        <w:jc w:val="center"/>
        <w:rPr>
          <w:rFonts w:ascii="Times New Roman" w:hAnsi="Times New Roman"/>
          <w:b/>
          <w:sz w:val="24"/>
          <w:szCs w:val="24"/>
        </w:rPr>
      </w:pPr>
      <w:r w:rsidRPr="002D35E6">
        <w:rPr>
          <w:rFonts w:ascii="Times New Roman" w:hAnsi="Times New Roman"/>
          <w:b/>
          <w:sz w:val="24"/>
          <w:szCs w:val="24"/>
        </w:rPr>
        <w:t>Head of Security Management Department</w:t>
      </w:r>
    </w:p>
    <w:p w14:paraId="7B75BC12" w14:textId="77777777" w:rsidR="00D63F39" w:rsidRDefault="00D63F39">
      <w:pPr>
        <w:rPr>
          <w:rFonts w:ascii="Times New Roman" w:hAnsi="Times New Roman"/>
          <w:b/>
          <w:sz w:val="24"/>
          <w:szCs w:val="24"/>
        </w:rPr>
      </w:pPr>
      <w:r>
        <w:rPr>
          <w:rFonts w:ascii="Times New Roman" w:hAnsi="Times New Roman"/>
          <w:b/>
          <w:sz w:val="24"/>
          <w:szCs w:val="24"/>
        </w:rPr>
        <w:br w:type="page"/>
      </w:r>
    </w:p>
    <w:p w14:paraId="2E81B13A" w14:textId="77777777" w:rsidR="00D63F39" w:rsidRPr="002F2879" w:rsidRDefault="00D63F39" w:rsidP="00D63F39">
      <w:pPr>
        <w:rPr>
          <w:rFonts w:ascii="Times New Roman" w:hAnsi="Times New Roman"/>
          <w:b/>
          <w:bCs/>
          <w:sz w:val="24"/>
          <w:szCs w:val="24"/>
        </w:rPr>
      </w:pPr>
      <w:r w:rsidRPr="6927FBEA">
        <w:rPr>
          <w:rFonts w:ascii="Times New Roman" w:hAnsi="Times New Roman"/>
          <w:b/>
          <w:bCs/>
          <w:sz w:val="24"/>
          <w:szCs w:val="24"/>
        </w:rPr>
        <w:lastRenderedPageBreak/>
        <w:t>Name of the Course</w:t>
      </w:r>
      <w:r>
        <w:tab/>
      </w:r>
      <w:r>
        <w:tab/>
      </w:r>
      <w:r>
        <w:tab/>
      </w:r>
      <w:r>
        <w:tab/>
      </w:r>
      <w:r>
        <w:tab/>
      </w:r>
      <w:r>
        <w:tab/>
      </w:r>
      <w:r>
        <w:tab/>
      </w:r>
      <w:r w:rsidRPr="6927FBEA">
        <w:rPr>
          <w:rFonts w:ascii="Times New Roman" w:hAnsi="Times New Roman"/>
          <w:b/>
          <w:bCs/>
          <w:sz w:val="24"/>
          <w:szCs w:val="24"/>
        </w:rPr>
        <w:t xml:space="preserve">: </w:t>
      </w:r>
      <w:r>
        <w:rPr>
          <w:rFonts w:ascii="Times New Roman" w:hAnsi="Times New Roman"/>
          <w:b/>
          <w:bCs/>
          <w:sz w:val="24"/>
          <w:szCs w:val="24"/>
        </w:rPr>
        <w:t>GY252/</w:t>
      </w:r>
      <w:r w:rsidRPr="00F61D85">
        <w:rPr>
          <w:rFonts w:ascii="Times New Roman" w:hAnsi="Times New Roman"/>
          <w:b/>
          <w:sz w:val="24"/>
          <w:szCs w:val="24"/>
        </w:rPr>
        <w:t>Intelligence Law</w:t>
      </w:r>
    </w:p>
    <w:p w14:paraId="4078BA9D" w14:textId="77777777" w:rsidR="00D63F39" w:rsidRPr="002F2879" w:rsidRDefault="00D63F39" w:rsidP="00D63F39">
      <w:pPr>
        <w:rPr>
          <w:rFonts w:ascii="Times New Roman" w:hAnsi="Times New Roman"/>
          <w:sz w:val="24"/>
          <w:szCs w:val="24"/>
        </w:rPr>
      </w:pPr>
      <w:r w:rsidRPr="6927FBEA">
        <w:rPr>
          <w:rFonts w:ascii="Times New Roman" w:hAnsi="Times New Roman"/>
          <w:b/>
          <w:bCs/>
          <w:sz w:val="24"/>
          <w:szCs w:val="24"/>
        </w:rPr>
        <w:t>Medium of the Course</w:t>
      </w:r>
      <w:r>
        <w:tab/>
      </w:r>
      <w:r>
        <w:tab/>
      </w:r>
      <w:r>
        <w:tab/>
      </w:r>
      <w:r>
        <w:tab/>
      </w:r>
      <w:r>
        <w:tab/>
      </w:r>
      <w:r>
        <w:tab/>
      </w:r>
      <w:r w:rsidRPr="6927FBEA">
        <w:rPr>
          <w:rFonts w:ascii="Times New Roman" w:hAnsi="Times New Roman"/>
          <w:b/>
          <w:bCs/>
          <w:sz w:val="24"/>
          <w:szCs w:val="24"/>
        </w:rPr>
        <w:t xml:space="preserve">: </w:t>
      </w:r>
      <w:r w:rsidRPr="6927FBEA">
        <w:rPr>
          <w:rFonts w:ascii="Times New Roman" w:hAnsi="Times New Roman"/>
          <w:sz w:val="24"/>
          <w:szCs w:val="24"/>
        </w:rPr>
        <w:t>Turkish</w:t>
      </w:r>
    </w:p>
    <w:p w14:paraId="729BE9E1" w14:textId="77777777" w:rsidR="00D63F39" w:rsidRPr="002F2879" w:rsidRDefault="00D63F39" w:rsidP="00D63F39">
      <w:pPr>
        <w:rPr>
          <w:rFonts w:ascii="Times New Roman" w:hAnsi="Times New Roman"/>
          <w:sz w:val="24"/>
          <w:szCs w:val="24"/>
        </w:rPr>
      </w:pPr>
      <w:r w:rsidRPr="6927FBEA">
        <w:rPr>
          <w:rFonts w:ascii="Times New Roman" w:hAnsi="Times New Roman"/>
          <w:b/>
          <w:bCs/>
          <w:sz w:val="24"/>
          <w:szCs w:val="24"/>
        </w:rPr>
        <w:t>Aim of the Objective</w:t>
      </w:r>
      <w:r>
        <w:tab/>
      </w:r>
      <w:r>
        <w:tab/>
      </w:r>
      <w:r>
        <w:tab/>
      </w:r>
      <w:r>
        <w:tab/>
      </w:r>
      <w:r>
        <w:tab/>
      </w:r>
      <w:r>
        <w:tab/>
      </w:r>
      <w:r>
        <w:tab/>
      </w:r>
      <w:r w:rsidRPr="6927FBEA">
        <w:rPr>
          <w:rFonts w:ascii="Times New Roman" w:hAnsi="Times New Roman"/>
          <w:b/>
          <w:bCs/>
          <w:sz w:val="24"/>
          <w:szCs w:val="24"/>
        </w:rPr>
        <w:t>:</w:t>
      </w:r>
      <w:r w:rsidRPr="6927FBEA">
        <w:rPr>
          <w:rFonts w:ascii="Times New Roman" w:hAnsi="Times New Roman"/>
          <w:sz w:val="24"/>
          <w:szCs w:val="24"/>
        </w:rPr>
        <w:t xml:space="preserve"> </w:t>
      </w:r>
      <w:r w:rsidRPr="6927FBEA">
        <w:rPr>
          <w:rFonts w:ascii="Times New Roman" w:eastAsia="Times New Roman" w:hAnsi="Times New Roman"/>
          <w:sz w:val="24"/>
          <w:szCs w:val="24"/>
        </w:rPr>
        <w:t>The aim of the course is to teach the regime of fundamental rights and freedoms directly affected by intelligence activities, as well as the legal and constitutional regulations related to intelligence, based on the theoretical foundations of fundamental rights and freedoms in the 1982 Constitution.</w:t>
      </w:r>
    </w:p>
    <w:p w14:paraId="62685C90" w14:textId="77777777" w:rsidR="00D63F39" w:rsidRDefault="00D63F39" w:rsidP="00D63F39">
      <w:pPr>
        <w:spacing w:before="240" w:after="240"/>
        <w:rPr>
          <w:rFonts w:ascii="Times New Roman" w:eastAsia="Times New Roman" w:hAnsi="Times New Roman"/>
          <w:b/>
          <w:bCs/>
          <w:sz w:val="24"/>
          <w:szCs w:val="24"/>
        </w:rPr>
      </w:pPr>
      <w:r w:rsidRPr="6927FBEA">
        <w:rPr>
          <w:rFonts w:ascii="Times New Roman" w:hAnsi="Times New Roman"/>
          <w:b/>
          <w:bCs/>
          <w:sz w:val="24"/>
          <w:szCs w:val="24"/>
        </w:rPr>
        <w:t>Level of the Course</w:t>
      </w:r>
      <w:r>
        <w:tab/>
      </w:r>
      <w:r>
        <w:tab/>
      </w:r>
      <w:r>
        <w:tab/>
      </w:r>
      <w:r>
        <w:tab/>
      </w:r>
      <w:r>
        <w:tab/>
      </w:r>
      <w:r>
        <w:tab/>
      </w:r>
      <w:r>
        <w:tab/>
      </w:r>
      <w:r w:rsidRPr="6927FBEA">
        <w:rPr>
          <w:rFonts w:ascii="Times New Roman" w:hAnsi="Times New Roman"/>
          <w:b/>
          <w:bCs/>
          <w:sz w:val="24"/>
          <w:szCs w:val="24"/>
        </w:rPr>
        <w:t xml:space="preserve">: </w:t>
      </w:r>
      <w:r w:rsidRPr="6927FBEA">
        <w:rPr>
          <w:rFonts w:ascii="Times New Roman" w:eastAsia="Times New Roman" w:hAnsi="Times New Roman"/>
          <w:sz w:val="24"/>
          <w:szCs w:val="24"/>
        </w:rPr>
        <w:t>Master's Degree</w:t>
      </w:r>
    </w:p>
    <w:p w14:paraId="58B3FC05" w14:textId="77777777" w:rsidR="00D63F39" w:rsidRPr="002F2879" w:rsidRDefault="00D63F39" w:rsidP="00D63F39">
      <w:pPr>
        <w:rPr>
          <w:rFonts w:ascii="Times New Roman" w:hAnsi="Times New Roman"/>
          <w:sz w:val="24"/>
          <w:szCs w:val="24"/>
        </w:rPr>
      </w:pPr>
      <w:r w:rsidRPr="6927FBEA">
        <w:rPr>
          <w:rFonts w:ascii="Times New Roman" w:hAnsi="Times New Roman"/>
          <w:b/>
          <w:bCs/>
          <w:sz w:val="24"/>
          <w:szCs w:val="24"/>
        </w:rPr>
        <w:t>Type/ Content of the Course</w:t>
      </w:r>
      <w:r>
        <w:tab/>
      </w:r>
      <w:r>
        <w:tab/>
      </w:r>
      <w:r>
        <w:tab/>
      </w:r>
      <w:r>
        <w:tab/>
      </w:r>
      <w:r w:rsidRPr="6927FBEA">
        <w:rPr>
          <w:rFonts w:ascii="Times New Roman" w:hAnsi="Times New Roman"/>
          <w:b/>
          <w:bCs/>
          <w:sz w:val="24"/>
          <w:szCs w:val="24"/>
        </w:rPr>
        <w:t>:</w:t>
      </w:r>
      <w:r w:rsidRPr="6927FBEA">
        <w:rPr>
          <w:rFonts w:ascii="Times New Roman" w:hAnsi="Times New Roman"/>
          <w:sz w:val="24"/>
          <w:szCs w:val="24"/>
        </w:rPr>
        <w:t xml:space="preserve"> </w:t>
      </w:r>
      <w:r>
        <w:rPr>
          <w:rFonts w:ascii="Times New Roman" w:eastAsia="Times New Roman" w:hAnsi="Times New Roman"/>
          <w:sz w:val="24"/>
          <w:szCs w:val="24"/>
        </w:rPr>
        <w:t>Elective</w:t>
      </w:r>
      <w:r w:rsidRPr="6927FBEA">
        <w:rPr>
          <w:rFonts w:ascii="Times New Roman" w:eastAsia="Times New Roman" w:hAnsi="Times New Roman"/>
          <w:sz w:val="24"/>
          <w:szCs w:val="24"/>
        </w:rPr>
        <w:t xml:space="preserve"> / The scope of the Intelligence Law course relates to national and international legal regulations and policies concerning intelligence agencies and activities.</w:t>
      </w:r>
    </w:p>
    <w:p w14:paraId="0BD82163" w14:textId="77777777" w:rsidR="00D63F39" w:rsidRPr="002F2879" w:rsidRDefault="00D63F39" w:rsidP="00D63F39">
      <w:pPr>
        <w:rPr>
          <w:rFonts w:ascii="Times New Roman" w:hAnsi="Times New Roman"/>
          <w:bCs/>
          <w:sz w:val="24"/>
          <w:szCs w:val="24"/>
        </w:rPr>
      </w:pPr>
      <w:r>
        <w:rPr>
          <w:rFonts w:ascii="Times New Roman" w:hAnsi="Times New Roman"/>
          <w:b/>
          <w:sz w:val="24"/>
          <w:szCs w:val="24"/>
        </w:rPr>
        <w:t xml:space="preserve">Credit of the </w:t>
      </w:r>
      <w:r w:rsidRPr="002F2879">
        <w:rPr>
          <w:rFonts w:ascii="Times New Roman" w:hAnsi="Times New Roman"/>
          <w:b/>
          <w:sz w:val="24"/>
          <w:szCs w:val="24"/>
        </w:rPr>
        <w:t>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F61D85">
        <w:rPr>
          <w:rFonts w:ascii="Times New Roman" w:hAnsi="Times New Roman"/>
          <w:sz w:val="24"/>
          <w:szCs w:val="24"/>
        </w:rPr>
        <w:t>3</w:t>
      </w:r>
    </w:p>
    <w:p w14:paraId="7D859712" w14:textId="77777777" w:rsidR="00D63F39" w:rsidRPr="002F2879" w:rsidRDefault="00D63F39" w:rsidP="00D63F39">
      <w:pPr>
        <w:rPr>
          <w:rFonts w:ascii="Times New Roman" w:hAnsi="Times New Roman"/>
          <w:bCs/>
          <w:sz w:val="24"/>
          <w:szCs w:val="24"/>
        </w:rPr>
      </w:pPr>
      <w:r w:rsidRPr="002F2879">
        <w:rPr>
          <w:rFonts w:ascii="Times New Roman" w:hAnsi="Times New Roman"/>
          <w:b/>
          <w:sz w:val="24"/>
          <w:szCs w:val="24"/>
        </w:rPr>
        <w:t>Term</w:t>
      </w:r>
      <w:r>
        <w:rPr>
          <w:rFonts w:ascii="Times New Roman" w:hAnsi="Times New Roman"/>
          <w:b/>
          <w:sz w:val="24"/>
          <w:szCs w:val="24"/>
        </w:rPr>
        <w:t xml:space="preserve"> / Weekly Hour</w:t>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F61D85">
        <w:rPr>
          <w:rFonts w:ascii="Times New Roman" w:hAnsi="Times New Roman"/>
          <w:sz w:val="24"/>
          <w:szCs w:val="24"/>
        </w:rPr>
        <w:t>Spring/3</w:t>
      </w:r>
    </w:p>
    <w:p w14:paraId="09019204" w14:textId="77777777" w:rsidR="00D63F39" w:rsidRPr="002F2879" w:rsidRDefault="00D63F39" w:rsidP="00D63F39">
      <w:pPr>
        <w:rPr>
          <w:rFonts w:ascii="Times New Roman" w:hAnsi="Times New Roman"/>
          <w:sz w:val="24"/>
          <w:szCs w:val="24"/>
        </w:rPr>
      </w:pPr>
      <w:r w:rsidRPr="6927FBEA">
        <w:rPr>
          <w:rFonts w:ascii="Times New Roman" w:hAnsi="Times New Roman"/>
          <w:b/>
          <w:bCs/>
          <w:sz w:val="24"/>
          <w:szCs w:val="24"/>
        </w:rPr>
        <w:t>Name(s)/Surname(s) of Instructors</w:t>
      </w:r>
      <w:r>
        <w:tab/>
      </w:r>
      <w:r>
        <w:tab/>
      </w:r>
      <w:r w:rsidRPr="6927FBEA">
        <w:rPr>
          <w:rFonts w:ascii="Times New Roman" w:hAnsi="Times New Roman"/>
          <w:b/>
          <w:bCs/>
          <w:sz w:val="24"/>
          <w:szCs w:val="24"/>
        </w:rPr>
        <w:t xml:space="preserve">: </w:t>
      </w:r>
      <w:proofErr w:type="gramStart"/>
      <w:r w:rsidRPr="6927FBEA">
        <w:rPr>
          <w:rFonts w:ascii="Times New Roman" w:hAnsi="Times New Roman"/>
          <w:b/>
          <w:bCs/>
          <w:sz w:val="24"/>
          <w:szCs w:val="24"/>
        </w:rPr>
        <w:t>Asst.Prof.</w:t>
      </w:r>
      <w:proofErr w:type="gramEnd"/>
      <w:r w:rsidRPr="6927FBEA">
        <w:rPr>
          <w:rFonts w:ascii="Times New Roman" w:hAnsi="Times New Roman"/>
          <w:b/>
          <w:bCs/>
          <w:sz w:val="24"/>
          <w:szCs w:val="24"/>
        </w:rPr>
        <w:t xml:space="preserve"> Feyzan OLGUNSOY</w:t>
      </w:r>
    </w:p>
    <w:p w14:paraId="1C4B5C54" w14:textId="77777777" w:rsidR="00D63F39" w:rsidRPr="002F2879" w:rsidRDefault="00D63F39" w:rsidP="00D63F39">
      <w:pPr>
        <w:rPr>
          <w:rFonts w:ascii="Times New Roman" w:hAnsi="Times New Roman"/>
          <w:bCs/>
          <w:sz w:val="24"/>
          <w:szCs w:val="24"/>
        </w:rPr>
      </w:pPr>
      <w:r>
        <w:rPr>
          <w:rFonts w:ascii="Times New Roman" w:hAnsi="Times New Roman"/>
          <w:b/>
          <w:sz w:val="24"/>
          <w:szCs w:val="24"/>
        </w:rPr>
        <w:t xml:space="preserve">Contect Number of Insts. </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p>
    <w:p w14:paraId="1221B0D3" w14:textId="77777777" w:rsidR="00D63F39" w:rsidRPr="002F2879" w:rsidRDefault="00D63F39" w:rsidP="00D63F39">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proofErr w:type="gramStart"/>
      <w:r>
        <w:rPr>
          <w:rFonts w:ascii="Times New Roman" w:hAnsi="Times New Roman"/>
          <w:bCs/>
          <w:sz w:val="24"/>
          <w:szCs w:val="24"/>
        </w:rPr>
        <w:t>Gend.Capt</w:t>
      </w:r>
      <w:proofErr w:type="gramEnd"/>
      <w:r>
        <w:rPr>
          <w:rFonts w:ascii="Times New Roman" w:hAnsi="Times New Roman"/>
          <w:bCs/>
          <w:sz w:val="24"/>
          <w:szCs w:val="24"/>
        </w:rPr>
        <w:t>.PhD Begüm ÇARDAK</w:t>
      </w:r>
    </w:p>
    <w:p w14:paraId="31894BDF" w14:textId="77777777" w:rsidR="00D63F39" w:rsidRPr="002F2879" w:rsidRDefault="00D63F39" w:rsidP="00D63F39">
      <w:pPr>
        <w:rPr>
          <w:rFonts w:ascii="Times New Roman" w:hAnsi="Times New Roman"/>
          <w:b/>
          <w:sz w:val="24"/>
          <w:szCs w:val="24"/>
        </w:rPr>
      </w:pPr>
      <w:r w:rsidRPr="002F2879">
        <w:rPr>
          <w:rFonts w:ascii="Times New Roman" w:hAnsi="Times New Roman"/>
          <w:b/>
          <w:sz w:val="24"/>
          <w:szCs w:val="24"/>
        </w:rPr>
        <w:t>Prerequisite</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Pr>
          <w:rFonts w:ascii="Times New Roman" w:hAnsi="Times New Roman"/>
          <w:b/>
          <w:sz w:val="24"/>
          <w:szCs w:val="24"/>
        </w:rPr>
        <w:t>-</w:t>
      </w:r>
    </w:p>
    <w:p w14:paraId="7B306CD8" w14:textId="77777777" w:rsidR="00D63F39" w:rsidRPr="002F2879" w:rsidRDefault="00D63F39" w:rsidP="00D63F39">
      <w:pPr>
        <w:rPr>
          <w:rFonts w:ascii="Times New Roman" w:hAnsi="Times New Roman"/>
          <w:bCs/>
          <w:sz w:val="24"/>
          <w:szCs w:val="24"/>
          <w:lang w:val="en-US"/>
        </w:rPr>
      </w:pPr>
      <w:r>
        <w:rPr>
          <w:rFonts w:ascii="Times New Roman" w:hAnsi="Times New Roman"/>
          <w:b/>
          <w:sz w:val="24"/>
          <w:szCs w:val="24"/>
        </w:rPr>
        <w:t xml:space="preserve">Teaching </w:t>
      </w:r>
      <w:r w:rsidRPr="002F2879">
        <w:rPr>
          <w:rFonts w:ascii="Times New Roman" w:hAnsi="Times New Roman"/>
          <w:b/>
          <w:sz w:val="24"/>
          <w:szCs w:val="24"/>
        </w:rPr>
        <w:t>Method</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292ED3">
        <w:rPr>
          <w:rFonts w:ascii="Times New Roman" w:hAnsi="Times New Roman"/>
          <w:bCs/>
          <w:sz w:val="24"/>
          <w:szCs w:val="24"/>
        </w:rPr>
        <w:t>The teaching method of the course includes lectures, critical readings, discussions, information on legislation, interpretation of judicial decisions, article analyses, and in-class presentations.</w:t>
      </w:r>
    </w:p>
    <w:p w14:paraId="0BCC9B93" w14:textId="77777777" w:rsidR="00D63F39" w:rsidRDefault="00D63F39" w:rsidP="00D63F39">
      <w:pPr>
        <w:rPr>
          <w:rFonts w:ascii="Times New Roman" w:hAnsi="Times New Roman"/>
          <w:b/>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Pr>
          <w:rFonts w:ascii="Times New Roman" w:hAnsi="Times New Roman"/>
          <w:b/>
          <w:sz w:val="24"/>
          <w:szCs w:val="24"/>
          <w:lang w:val="en-US"/>
        </w:rPr>
        <w:tab/>
      </w:r>
      <w:r w:rsidRPr="002F2879">
        <w:rPr>
          <w:rFonts w:ascii="Times New Roman" w:hAnsi="Times New Roman"/>
          <w:b/>
          <w:sz w:val="24"/>
          <w:szCs w:val="24"/>
          <w:lang w:val="en-US"/>
        </w:rPr>
        <w:t xml:space="preserve">: </w:t>
      </w:r>
    </w:p>
    <w:p w14:paraId="437908AE" w14:textId="77777777" w:rsidR="00D63F39" w:rsidRPr="00D639D1" w:rsidRDefault="00D63F39" w:rsidP="00D63F39">
      <w:pPr>
        <w:pStyle w:val="ListeParagraf"/>
        <w:numPr>
          <w:ilvl w:val="0"/>
          <w:numId w:val="27"/>
        </w:numPr>
        <w:pBdr>
          <w:top w:val="nil"/>
          <w:left w:val="nil"/>
          <w:bottom w:val="nil"/>
          <w:right w:val="nil"/>
          <w:between w:val="nil"/>
        </w:pBdr>
        <w:autoSpaceDE w:val="0"/>
        <w:autoSpaceDN w:val="0"/>
        <w:adjustRightInd w:val="0"/>
        <w:spacing w:after="20" w:line="276" w:lineRule="auto"/>
        <w:rPr>
          <w:rFonts w:ascii="Times New Roman" w:hAnsi="Times New Roman"/>
        </w:rPr>
      </w:pPr>
      <w:r w:rsidRPr="00D639D1">
        <w:rPr>
          <w:rFonts w:ascii="Times New Roman" w:hAnsi="Times New Roman"/>
        </w:rPr>
        <w:t>Arslan, Çetin: “İstihbaratın Ceza Muhakemesi Hukukunda Kullanımı,” Fasikül Hukuk Dergisi, C.III, No.22, 2011, (Çevrimiçi) https://jurix.com.tr/article/3419, s.10-14.</w:t>
      </w:r>
    </w:p>
    <w:p w14:paraId="154ED07B" w14:textId="77777777" w:rsidR="00D63F39" w:rsidRPr="00D05B25" w:rsidRDefault="00D63F39" w:rsidP="00D63F39">
      <w:pPr>
        <w:pStyle w:val="ListeParagraf"/>
        <w:numPr>
          <w:ilvl w:val="0"/>
          <w:numId w:val="27"/>
        </w:numPr>
        <w:pBdr>
          <w:top w:val="nil"/>
          <w:left w:val="nil"/>
          <w:bottom w:val="nil"/>
          <w:right w:val="nil"/>
          <w:between w:val="nil"/>
        </w:pBdr>
        <w:spacing w:line="276" w:lineRule="auto"/>
        <w:rPr>
          <w:rFonts w:ascii="Times New Roman" w:hAnsi="Times New Roman"/>
          <w:color w:val="000000" w:themeColor="text1"/>
        </w:rPr>
      </w:pPr>
      <w:r w:rsidRPr="00D05B25">
        <w:rPr>
          <w:rFonts w:ascii="Times New Roman" w:hAnsi="Times New Roman"/>
          <w:color w:val="000000" w:themeColor="text1"/>
        </w:rPr>
        <w:t xml:space="preserve">Gill Peter, Phytian, Mark: </w:t>
      </w:r>
      <w:r w:rsidRPr="00D05B25">
        <w:rPr>
          <w:rFonts w:ascii="Times New Roman" w:hAnsi="Times New Roman"/>
          <w:b/>
          <w:bCs/>
          <w:color w:val="000000" w:themeColor="text1"/>
        </w:rPr>
        <w:t>Intelligence in an Unsecure World</w:t>
      </w:r>
      <w:r w:rsidRPr="00D05B25">
        <w:rPr>
          <w:rFonts w:ascii="Times New Roman" w:hAnsi="Times New Roman"/>
          <w:color w:val="000000" w:themeColor="text1"/>
        </w:rPr>
        <w:t>, 3. bs</w:t>
      </w:r>
      <w:proofErr w:type="gramStart"/>
      <w:r w:rsidRPr="00D05B25">
        <w:rPr>
          <w:rFonts w:ascii="Times New Roman" w:hAnsi="Times New Roman"/>
          <w:color w:val="000000" w:themeColor="text1"/>
        </w:rPr>
        <w:t>.,</w:t>
      </w:r>
      <w:proofErr w:type="gramEnd"/>
      <w:r w:rsidRPr="00D05B25">
        <w:rPr>
          <w:rFonts w:ascii="Times New Roman" w:hAnsi="Times New Roman"/>
          <w:color w:val="000000" w:themeColor="text1"/>
        </w:rPr>
        <w:t xml:space="preserve"> Cambridge, Polity Press, 2018.</w:t>
      </w:r>
    </w:p>
    <w:p w14:paraId="0BA0CD49" w14:textId="77777777" w:rsidR="00D63F39" w:rsidRPr="003022F3" w:rsidRDefault="00D63F39" w:rsidP="00D63F39">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r w:rsidRPr="00D05B25">
        <w:rPr>
          <w:rFonts w:ascii="Times New Roman" w:hAnsi="Times New Roman"/>
        </w:rPr>
        <w:t xml:space="preserve">Gray, Anthony: “The Right to Confrontation in Common Law Systems: a Critical Comparison,” </w:t>
      </w:r>
      <w:r w:rsidRPr="00D05B25">
        <w:rPr>
          <w:rFonts w:ascii="Times New Roman" w:hAnsi="Times New Roman"/>
          <w:b/>
          <w:bCs/>
        </w:rPr>
        <w:t>New Criminal Law Review</w:t>
      </w:r>
      <w:r w:rsidRPr="00D05B25">
        <w:rPr>
          <w:rFonts w:ascii="Times New Roman" w:hAnsi="Times New Roman"/>
        </w:rPr>
        <w:t xml:space="preserve">, </w:t>
      </w:r>
      <w:r>
        <w:rPr>
          <w:rFonts w:ascii="Times New Roman" w:hAnsi="Times New Roman"/>
        </w:rPr>
        <w:t>18(1),</w:t>
      </w:r>
      <w:r w:rsidRPr="00D05B25">
        <w:rPr>
          <w:rFonts w:ascii="Times New Roman" w:hAnsi="Times New Roman"/>
        </w:rPr>
        <w:t xml:space="preserve"> 2015, s.129-165. </w:t>
      </w:r>
    </w:p>
    <w:p w14:paraId="32F031C0" w14:textId="77777777" w:rsidR="00D63F39" w:rsidRPr="003022F3" w:rsidRDefault="00D63F39" w:rsidP="00D63F39">
      <w:pPr>
        <w:pStyle w:val="ListeParagraf"/>
        <w:numPr>
          <w:ilvl w:val="0"/>
          <w:numId w:val="27"/>
        </w:numPr>
        <w:pBdr>
          <w:top w:val="nil"/>
          <w:left w:val="nil"/>
          <w:bottom w:val="nil"/>
          <w:right w:val="nil"/>
          <w:between w:val="nil"/>
        </w:pBdr>
        <w:spacing w:line="276" w:lineRule="auto"/>
        <w:rPr>
          <w:rFonts w:ascii="Times New Roman" w:hAnsi="Times New Roman"/>
          <w:color w:val="000000" w:themeColor="text1"/>
        </w:rPr>
      </w:pPr>
      <w:r w:rsidRPr="005E7A24">
        <w:rPr>
          <w:rFonts w:ascii="Times New Roman" w:hAnsi="Times New Roman"/>
          <w:color w:val="000000" w:themeColor="text1"/>
          <w:shd w:val="clear" w:color="auto" w:fill="FFFFFF"/>
        </w:rPr>
        <w:t>Gültekin Várkonyi, Gizem: “Yolcu İsim Kayıtlarının Terörle Mücadele Kapsamında Yurt Dışına Yasal Aktarımı: Avrupa Birliği Uygulamaları ve Türkiye”, </w:t>
      </w:r>
      <w:r w:rsidRPr="005E7A24">
        <w:rPr>
          <w:rStyle w:val="Vurgu"/>
          <w:rFonts w:ascii="Times New Roman" w:hAnsi="Times New Roman"/>
          <w:b/>
          <w:bCs/>
          <w:color w:val="000000" w:themeColor="text1"/>
          <w:bdr w:val="none" w:sz="0" w:space="0" w:color="auto" w:frame="1"/>
        </w:rPr>
        <w:t>Türkiye Barolar Birliği Dergisi</w:t>
      </w:r>
      <w:r w:rsidRPr="005E7A24">
        <w:rPr>
          <w:rFonts w:ascii="Times New Roman" w:hAnsi="Times New Roman"/>
          <w:color w:val="000000" w:themeColor="text1"/>
          <w:shd w:val="clear" w:color="auto" w:fill="FFFFFF"/>
        </w:rPr>
        <w:t>, 30(132), 339-382.</w:t>
      </w:r>
    </w:p>
    <w:p w14:paraId="43B1707C" w14:textId="77777777" w:rsidR="00D63F39" w:rsidRPr="003022F3" w:rsidRDefault="00D63F39" w:rsidP="00D63F39">
      <w:pPr>
        <w:pStyle w:val="ListeParagraf"/>
        <w:numPr>
          <w:ilvl w:val="0"/>
          <w:numId w:val="27"/>
        </w:numPr>
        <w:pBdr>
          <w:top w:val="nil"/>
          <w:left w:val="nil"/>
          <w:bottom w:val="nil"/>
          <w:right w:val="nil"/>
          <w:between w:val="nil"/>
        </w:pBdr>
        <w:spacing w:line="276" w:lineRule="auto"/>
        <w:rPr>
          <w:rFonts w:ascii="Times New Roman" w:hAnsi="Times New Roman"/>
          <w:color w:val="000000" w:themeColor="text1"/>
        </w:rPr>
      </w:pPr>
      <w:r w:rsidRPr="005E7A24">
        <w:rPr>
          <w:rFonts w:ascii="Times New Roman" w:hAnsi="Times New Roman"/>
          <w:color w:val="000000" w:themeColor="text1"/>
          <w:shd w:val="clear" w:color="auto" w:fill="FFFFFF"/>
        </w:rPr>
        <w:t>İçer, Zafer, Dönmez, Elif: “Yüz Tanıma Teknolojilerinin Önleyici Ceza Hukuku ve Ceza Muhakemesi Süreçlerindeki Kullanımı ve Sınırları”, </w:t>
      </w:r>
      <w:r w:rsidRPr="005E7A24">
        <w:rPr>
          <w:rFonts w:ascii="Times New Roman" w:hAnsi="Times New Roman"/>
          <w:b/>
          <w:bCs/>
          <w:color w:val="000000" w:themeColor="text1"/>
          <w:bdr w:val="none" w:sz="0" w:space="0" w:color="auto" w:frame="1"/>
          <w:shd w:val="clear" w:color="auto" w:fill="FFFFFF"/>
        </w:rPr>
        <w:t>Ceza Hukuku Dergisi</w:t>
      </w:r>
      <w:r w:rsidRPr="005E7A24">
        <w:rPr>
          <w:rFonts w:ascii="Times New Roman" w:hAnsi="Times New Roman"/>
          <w:b/>
          <w:bCs/>
          <w:color w:val="000000" w:themeColor="text1"/>
          <w:shd w:val="clear" w:color="auto" w:fill="FFFFFF"/>
        </w:rPr>
        <w:t xml:space="preserve">, </w:t>
      </w:r>
      <w:r w:rsidRPr="005E7A24">
        <w:rPr>
          <w:rFonts w:ascii="Times New Roman" w:hAnsi="Times New Roman"/>
          <w:color w:val="000000" w:themeColor="text1"/>
          <w:shd w:val="clear" w:color="auto" w:fill="FFFFFF"/>
        </w:rPr>
        <w:t>15(43), 2020, s. 421-461.</w:t>
      </w:r>
    </w:p>
    <w:p w14:paraId="093527CE" w14:textId="77777777" w:rsidR="00D63F39" w:rsidRPr="00D05B25" w:rsidRDefault="00D63F39" w:rsidP="00D63F39">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r w:rsidRPr="00D05B25">
        <w:rPr>
          <w:rFonts w:ascii="Times New Roman" w:hAnsi="Times New Roman"/>
        </w:rPr>
        <w:t xml:space="preserve">Harris, David, O’Boyle, Michael, Warbrick, Colin: </w:t>
      </w:r>
      <w:r w:rsidRPr="00D05B25">
        <w:rPr>
          <w:rFonts w:ascii="Times New Roman" w:hAnsi="Times New Roman"/>
          <w:b/>
          <w:bCs/>
        </w:rPr>
        <w:t>Law of the Europe</w:t>
      </w:r>
      <w:r w:rsidRPr="00D05B25">
        <w:rPr>
          <w:rFonts w:ascii="Times New Roman" w:hAnsi="Times New Roman"/>
          <w:b/>
          <w:bCs/>
        </w:rPr>
        <w:softHyphen/>
        <w:t xml:space="preserve">an Convention on Human Rights, </w:t>
      </w:r>
      <w:r w:rsidRPr="00D05B25">
        <w:rPr>
          <w:rFonts w:ascii="Times New Roman" w:hAnsi="Times New Roman"/>
        </w:rPr>
        <w:t>5.bs</w:t>
      </w:r>
      <w:proofErr w:type="gramStart"/>
      <w:r w:rsidRPr="00D05B25">
        <w:rPr>
          <w:rFonts w:ascii="Times New Roman" w:hAnsi="Times New Roman"/>
        </w:rPr>
        <w:t>.,</w:t>
      </w:r>
      <w:proofErr w:type="gramEnd"/>
      <w:r w:rsidRPr="00D05B25">
        <w:rPr>
          <w:rFonts w:ascii="Times New Roman" w:hAnsi="Times New Roman"/>
        </w:rPr>
        <w:t xml:space="preserve"> Oxford, Oxford University Press, 2023.</w:t>
      </w:r>
    </w:p>
    <w:p w14:paraId="5744CCBF" w14:textId="77777777" w:rsidR="00D63F39" w:rsidRPr="00D05B25" w:rsidRDefault="00D63F39" w:rsidP="00D63F39">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proofErr w:type="gramStart"/>
      <w:r w:rsidRPr="00D05B25">
        <w:rPr>
          <w:rFonts w:ascii="Times New Roman" w:hAnsi="Times New Roman"/>
        </w:rPr>
        <w:t>Hayes, Logan: “In the Face of Brexit the United Kingdom Has No Cho</w:t>
      </w:r>
      <w:r w:rsidRPr="00D05B25">
        <w:rPr>
          <w:rFonts w:ascii="Times New Roman" w:hAnsi="Times New Roman"/>
        </w:rPr>
        <w:softHyphen/>
        <w:t>ice but to Provide Data Protection for Individuals, Organi</w:t>
      </w:r>
      <w:r w:rsidRPr="00D05B25">
        <w:rPr>
          <w:rFonts w:ascii="Times New Roman" w:hAnsi="Times New Roman"/>
        </w:rPr>
        <w:softHyphen/>
        <w:t xml:space="preserve">zations and Law Enforcement Agencies by Updating Their Legal Framework Which is Based upon a 20 Year Old Act,” </w:t>
      </w:r>
      <w:r w:rsidRPr="00D05B25">
        <w:rPr>
          <w:rFonts w:ascii="Times New Roman" w:hAnsi="Times New Roman"/>
          <w:b/>
          <w:bCs/>
        </w:rPr>
        <w:t>University of Baltimore Journal International Law</w:t>
      </w:r>
      <w:r w:rsidRPr="00D05B25">
        <w:rPr>
          <w:rFonts w:ascii="Times New Roman" w:hAnsi="Times New Roman"/>
        </w:rPr>
        <w:t xml:space="preserve">, </w:t>
      </w:r>
      <w:r>
        <w:rPr>
          <w:rFonts w:ascii="Times New Roman" w:hAnsi="Times New Roman"/>
        </w:rPr>
        <w:t>6(1)</w:t>
      </w:r>
      <w:r w:rsidRPr="00D05B25">
        <w:rPr>
          <w:rFonts w:ascii="Times New Roman" w:hAnsi="Times New Roman"/>
        </w:rPr>
        <w:t xml:space="preserve">, 2018, s.178-186. </w:t>
      </w:r>
      <w:proofErr w:type="gramEnd"/>
    </w:p>
    <w:p w14:paraId="056F9D19" w14:textId="77777777" w:rsidR="00D63F39" w:rsidRPr="00D05B25" w:rsidRDefault="00D63F39" w:rsidP="00D63F39">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r w:rsidRPr="00D05B25">
        <w:rPr>
          <w:rFonts w:ascii="Times New Roman" w:hAnsi="Times New Roman"/>
        </w:rPr>
        <w:lastRenderedPageBreak/>
        <w:t>Jackson, Vicki C</w:t>
      </w:r>
      <w:proofErr w:type="gramStart"/>
      <w:r w:rsidRPr="00D05B25">
        <w:rPr>
          <w:rFonts w:ascii="Times New Roman" w:hAnsi="Times New Roman"/>
        </w:rPr>
        <w:t>.:</w:t>
      </w:r>
      <w:proofErr w:type="gramEnd"/>
      <w:r w:rsidRPr="00D05B25">
        <w:rPr>
          <w:rFonts w:ascii="Times New Roman" w:hAnsi="Times New Roman"/>
        </w:rPr>
        <w:t xml:space="preserve"> “Translating Rights Across Centuries: U.S. Consti</w:t>
      </w:r>
      <w:r w:rsidRPr="00D05B25">
        <w:rPr>
          <w:rFonts w:ascii="Times New Roman" w:hAnsi="Times New Roman"/>
        </w:rPr>
        <w:softHyphen/>
        <w:t>tutional Protection Against Unreasonable Searches and Se</w:t>
      </w:r>
      <w:r w:rsidRPr="00D05B25">
        <w:rPr>
          <w:rFonts w:ascii="Times New Roman" w:hAnsi="Times New Roman"/>
        </w:rPr>
        <w:softHyphen/>
        <w:t xml:space="preserve">izures in a Transnational Era,” </w:t>
      </w:r>
      <w:r w:rsidRPr="00D05B25">
        <w:rPr>
          <w:rFonts w:ascii="Times New Roman" w:hAnsi="Times New Roman"/>
          <w:b/>
          <w:bCs/>
        </w:rPr>
        <w:t>Constitutionalism Across Borders in the Struggle Against Terrorism</w:t>
      </w:r>
      <w:r w:rsidRPr="00D05B25">
        <w:rPr>
          <w:rFonts w:ascii="Times New Roman" w:hAnsi="Times New Roman"/>
        </w:rPr>
        <w:t xml:space="preserve">, Ed. Federico Fabbrini, Vicki C. Jackson, Northampton, Edwards Elgar, 2016, s.101-124. </w:t>
      </w:r>
    </w:p>
    <w:p w14:paraId="25EA762A" w14:textId="77777777" w:rsidR="00D63F39" w:rsidRDefault="00D63F39" w:rsidP="00D63F39">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r w:rsidRPr="00D05B25">
        <w:rPr>
          <w:rFonts w:ascii="Times New Roman" w:hAnsi="Times New Roman"/>
          <w:color w:val="000000" w:themeColor="text1"/>
        </w:rPr>
        <w:t>Johnson, Loch K</w:t>
      </w:r>
      <w:proofErr w:type="gramStart"/>
      <w:r w:rsidRPr="00D05B25">
        <w:rPr>
          <w:rFonts w:ascii="Times New Roman" w:hAnsi="Times New Roman"/>
          <w:color w:val="000000" w:themeColor="text1"/>
        </w:rPr>
        <w:t>.:</w:t>
      </w:r>
      <w:proofErr w:type="gramEnd"/>
      <w:r w:rsidRPr="00D05B25">
        <w:rPr>
          <w:rFonts w:ascii="Times New Roman" w:hAnsi="Times New Roman"/>
          <w:color w:val="000000" w:themeColor="text1"/>
        </w:rPr>
        <w:t xml:space="preserve"> </w:t>
      </w:r>
      <w:r w:rsidRPr="00D05B25">
        <w:rPr>
          <w:rFonts w:ascii="Times New Roman" w:hAnsi="Times New Roman"/>
          <w:b/>
          <w:bCs/>
          <w:color w:val="000000" w:themeColor="text1"/>
        </w:rPr>
        <w:t>The Oxford Handbook of National Security Intelligence</w:t>
      </w:r>
      <w:r w:rsidRPr="00D05B25">
        <w:rPr>
          <w:rFonts w:ascii="Times New Roman" w:hAnsi="Times New Roman"/>
          <w:color w:val="000000" w:themeColor="text1"/>
        </w:rPr>
        <w:t>, Oxford, OUP, 2010.</w:t>
      </w:r>
    </w:p>
    <w:p w14:paraId="2EC3F7EF" w14:textId="77777777" w:rsidR="00D63F39" w:rsidRPr="00D05B25" w:rsidRDefault="00D63F39" w:rsidP="00D63F39">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r>
        <w:rPr>
          <w:rFonts w:ascii="Times New Roman" w:hAnsi="Times New Roman"/>
          <w:color w:val="000000" w:themeColor="text1"/>
        </w:rPr>
        <w:t>Johnson, Loch K</w:t>
      </w:r>
      <w:proofErr w:type="gramStart"/>
      <w:r>
        <w:rPr>
          <w:rFonts w:ascii="Times New Roman" w:hAnsi="Times New Roman"/>
          <w:color w:val="000000" w:themeColor="text1"/>
        </w:rPr>
        <w:t>.:</w:t>
      </w:r>
      <w:proofErr w:type="gramEnd"/>
      <w:r>
        <w:rPr>
          <w:rFonts w:ascii="Times New Roman" w:hAnsi="Times New Roman"/>
          <w:color w:val="000000" w:themeColor="text1"/>
        </w:rPr>
        <w:t xml:space="preserve"> </w:t>
      </w:r>
      <w:r w:rsidRPr="00430482">
        <w:rPr>
          <w:rFonts w:ascii="Times New Roman" w:hAnsi="Times New Roman"/>
          <w:b/>
          <w:bCs/>
          <w:color w:val="000000" w:themeColor="text1"/>
        </w:rPr>
        <w:t>National Security Intelligence: Secret Operations in Defense of the Democracies</w:t>
      </w:r>
      <w:r>
        <w:rPr>
          <w:rFonts w:ascii="Times New Roman" w:hAnsi="Times New Roman"/>
          <w:color w:val="000000" w:themeColor="text1"/>
        </w:rPr>
        <w:t>, 3.bs., US, Polity Press, 2024.</w:t>
      </w:r>
    </w:p>
    <w:p w14:paraId="2F0B5B06" w14:textId="77777777" w:rsidR="00D63F39" w:rsidRPr="00CD0994" w:rsidRDefault="00D63F39" w:rsidP="00D63F39">
      <w:pPr>
        <w:pStyle w:val="ListeParagraf"/>
        <w:numPr>
          <w:ilvl w:val="0"/>
          <w:numId w:val="27"/>
        </w:numPr>
        <w:pBdr>
          <w:top w:val="nil"/>
          <w:left w:val="nil"/>
          <w:bottom w:val="nil"/>
          <w:right w:val="nil"/>
          <w:between w:val="nil"/>
        </w:pBdr>
        <w:spacing w:line="276" w:lineRule="auto"/>
        <w:rPr>
          <w:rFonts w:ascii="Times New Roman" w:hAnsi="Times New Roman"/>
          <w:color w:val="000000" w:themeColor="text1"/>
        </w:rPr>
      </w:pPr>
      <w:r w:rsidRPr="00CD0994">
        <w:rPr>
          <w:rFonts w:ascii="Times New Roman" w:hAnsi="Times New Roman"/>
          <w:color w:val="000000" w:themeColor="text1"/>
        </w:rPr>
        <w:t xml:space="preserve">Kaşlı, Enver: “Kolluk Uygulamalarında Drone Kullanımı”, </w:t>
      </w:r>
      <w:r w:rsidRPr="00CD0994">
        <w:rPr>
          <w:rFonts w:ascii="Times New Roman" w:hAnsi="Times New Roman"/>
          <w:b/>
          <w:bCs/>
          <w:color w:val="000000" w:themeColor="text1"/>
        </w:rPr>
        <w:t>Karadeniz Sosyal Bilimler Dergisi</w:t>
      </w:r>
      <w:r w:rsidRPr="00CD0994">
        <w:rPr>
          <w:rFonts w:ascii="Times New Roman" w:hAnsi="Times New Roman"/>
          <w:color w:val="000000" w:themeColor="text1"/>
        </w:rPr>
        <w:t>, 14(26), 2022, s. 329-340.</w:t>
      </w:r>
    </w:p>
    <w:p w14:paraId="61AFCECB" w14:textId="77777777" w:rsidR="00D63F39" w:rsidRPr="00D05B25" w:rsidRDefault="00D63F39" w:rsidP="00D63F39">
      <w:pPr>
        <w:pStyle w:val="ListeParagraf"/>
        <w:numPr>
          <w:ilvl w:val="0"/>
          <w:numId w:val="27"/>
        </w:numPr>
        <w:pBdr>
          <w:top w:val="nil"/>
          <w:left w:val="nil"/>
          <w:bottom w:val="nil"/>
          <w:right w:val="nil"/>
          <w:between w:val="nil"/>
        </w:pBdr>
        <w:spacing w:line="276" w:lineRule="auto"/>
        <w:rPr>
          <w:rFonts w:ascii="Times New Roman" w:hAnsi="Times New Roman"/>
          <w:color w:val="000000" w:themeColor="text1"/>
        </w:rPr>
      </w:pPr>
      <w:r w:rsidRPr="00D05B25">
        <w:rPr>
          <w:rFonts w:ascii="Times New Roman" w:hAnsi="Times New Roman"/>
          <w:color w:val="000000" w:themeColor="text1"/>
        </w:rPr>
        <w:t xml:space="preserve">Lowenthal, Mark: </w:t>
      </w:r>
      <w:r w:rsidRPr="00D05B25">
        <w:rPr>
          <w:rFonts w:ascii="Times New Roman" w:hAnsi="Times New Roman"/>
          <w:b/>
          <w:bCs/>
          <w:color w:val="000000" w:themeColor="text1"/>
        </w:rPr>
        <w:t>Intelligence: From Secrets to Policy</w:t>
      </w:r>
      <w:r w:rsidRPr="00D05B25">
        <w:rPr>
          <w:rFonts w:ascii="Times New Roman" w:hAnsi="Times New Roman"/>
          <w:color w:val="000000" w:themeColor="text1"/>
        </w:rPr>
        <w:t>, 8. bs</w:t>
      </w:r>
      <w:proofErr w:type="gramStart"/>
      <w:r w:rsidRPr="00D05B25">
        <w:rPr>
          <w:rFonts w:ascii="Times New Roman" w:hAnsi="Times New Roman"/>
          <w:color w:val="000000" w:themeColor="text1"/>
        </w:rPr>
        <w:t>.,</w:t>
      </w:r>
      <w:proofErr w:type="gramEnd"/>
      <w:r w:rsidRPr="00D05B25">
        <w:rPr>
          <w:rFonts w:ascii="Times New Roman" w:hAnsi="Times New Roman"/>
          <w:color w:val="000000" w:themeColor="text1"/>
        </w:rPr>
        <w:t xml:space="preserve"> Londra, QC Press, 2019.</w:t>
      </w:r>
    </w:p>
    <w:p w14:paraId="309D24E1" w14:textId="77777777" w:rsidR="00D63F39" w:rsidRPr="00D05B25" w:rsidRDefault="00D63F39" w:rsidP="00D63F39">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rPr>
      </w:pPr>
      <w:r w:rsidRPr="00D05B25">
        <w:rPr>
          <w:rFonts w:ascii="Times New Roman" w:hAnsi="Times New Roman"/>
        </w:rPr>
        <w:t>Mckay, Simon, Walker, Clive, “</w:t>
      </w:r>
      <w:r w:rsidRPr="00D05B25">
        <w:rPr>
          <w:rFonts w:ascii="Times New Roman" w:hAnsi="Times New Roman"/>
          <w:b/>
          <w:bCs/>
        </w:rPr>
        <w:t>Intelligence Law in the United Kingdom</w:t>
      </w:r>
      <w:r w:rsidRPr="00D05B25">
        <w:rPr>
          <w:rFonts w:ascii="Times New Roman" w:hAnsi="Times New Roman"/>
        </w:rPr>
        <w:t>” 2020 (Çevrimiçi) https://ssrn.com/abstract=3504720.</w:t>
      </w:r>
    </w:p>
    <w:p w14:paraId="179C8B21" w14:textId="77777777" w:rsidR="00D63F39" w:rsidRPr="00D05B25" w:rsidRDefault="00D63F39" w:rsidP="00D63F39">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r w:rsidRPr="00D05B25">
        <w:rPr>
          <w:rFonts w:ascii="Times New Roman" w:hAnsi="Times New Roman"/>
        </w:rPr>
        <w:t>Ng, Vivian, Murray, Daragh: “Extraterritorial Human Rights Obli</w:t>
      </w:r>
      <w:r w:rsidRPr="00D05B25">
        <w:rPr>
          <w:rFonts w:ascii="Times New Roman" w:hAnsi="Times New Roman"/>
        </w:rPr>
        <w:softHyphen/>
        <w:t>gations in the Context of State Surveillance Activities?” (Çevrimiçi) https://hrcessex.wordpress.com/2016/08/02/extraterritorial-human-rights-obligations-in-the-context-of-state-surveillance-activities/</w:t>
      </w:r>
    </w:p>
    <w:p w14:paraId="6B923E16" w14:textId="77777777" w:rsidR="00D63F39" w:rsidRPr="00D05B25" w:rsidRDefault="00D63F39" w:rsidP="00D63F39">
      <w:pPr>
        <w:pStyle w:val="ListeParagraf"/>
        <w:numPr>
          <w:ilvl w:val="0"/>
          <w:numId w:val="27"/>
        </w:numPr>
        <w:pBdr>
          <w:top w:val="nil"/>
          <w:left w:val="nil"/>
          <w:bottom w:val="nil"/>
          <w:right w:val="nil"/>
          <w:between w:val="nil"/>
        </w:pBdr>
        <w:spacing w:line="276" w:lineRule="auto"/>
        <w:rPr>
          <w:rFonts w:ascii="Times New Roman" w:hAnsi="Times New Roman"/>
        </w:rPr>
      </w:pPr>
      <w:r w:rsidRPr="00D05B25">
        <w:rPr>
          <w:rFonts w:ascii="Times New Roman" w:hAnsi="Times New Roman"/>
        </w:rPr>
        <w:t xml:space="preserve">Olgunsoy, Feyzan: </w:t>
      </w:r>
      <w:r w:rsidRPr="00D05B25">
        <w:rPr>
          <w:rFonts w:ascii="Times New Roman" w:hAnsi="Times New Roman"/>
          <w:b/>
          <w:bCs/>
        </w:rPr>
        <w:t xml:space="preserve">Terörle Mücadelede İstihbarat Faaliyetlerinin Özgürlükler Rejimine Etkisi: Türkiye, Birleşik Krallık, Amerika Birleşik Devletleri, </w:t>
      </w:r>
      <w:r w:rsidRPr="00D05B25">
        <w:rPr>
          <w:rFonts w:ascii="Times New Roman" w:hAnsi="Times New Roman"/>
        </w:rPr>
        <w:t>İstanbul, On İki Levha, 2020.</w:t>
      </w:r>
    </w:p>
    <w:p w14:paraId="6464CEAC" w14:textId="77777777" w:rsidR="00D63F39" w:rsidRPr="00D05B25" w:rsidRDefault="00D63F39" w:rsidP="00D63F39">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r w:rsidRPr="00D05B25">
        <w:rPr>
          <w:rFonts w:ascii="Times New Roman" w:hAnsi="Times New Roman"/>
        </w:rPr>
        <w:t xml:space="preserve">Reagan, Robert Timothy: </w:t>
      </w:r>
      <w:r w:rsidRPr="0070794D">
        <w:rPr>
          <w:rFonts w:ascii="Times New Roman" w:hAnsi="Times New Roman"/>
          <w:b/>
          <w:bCs/>
        </w:rPr>
        <w:t>National Security Case Studies: Special Case-Management Challenges</w:t>
      </w:r>
      <w:r w:rsidRPr="00D05B25">
        <w:rPr>
          <w:rFonts w:ascii="Times New Roman" w:hAnsi="Times New Roman"/>
        </w:rPr>
        <w:t xml:space="preserve">, Ed. Penny Hill Press, Washington DC, Federal Judicial Center, 2015. </w:t>
      </w:r>
    </w:p>
    <w:p w14:paraId="0A597FEB" w14:textId="77777777" w:rsidR="00D63F39" w:rsidRPr="00D05B25" w:rsidRDefault="00D63F39" w:rsidP="00D63F39">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r w:rsidRPr="00D05B25">
        <w:rPr>
          <w:rFonts w:ascii="Times New Roman" w:hAnsi="Times New Roman"/>
        </w:rPr>
        <w:t>Richelson, Jeffrey T</w:t>
      </w:r>
      <w:proofErr w:type="gramStart"/>
      <w:r w:rsidRPr="00D05B25">
        <w:rPr>
          <w:rFonts w:ascii="Times New Roman" w:hAnsi="Times New Roman"/>
        </w:rPr>
        <w:t>.:</w:t>
      </w:r>
      <w:proofErr w:type="gramEnd"/>
      <w:r w:rsidRPr="00D05B25">
        <w:rPr>
          <w:rFonts w:ascii="Times New Roman" w:hAnsi="Times New Roman"/>
        </w:rPr>
        <w:t xml:space="preserve"> </w:t>
      </w:r>
      <w:r w:rsidRPr="00D05B25">
        <w:rPr>
          <w:rFonts w:ascii="Times New Roman" w:hAnsi="Times New Roman"/>
          <w:b/>
          <w:bCs/>
        </w:rPr>
        <w:t>The US Intelligence Community</w:t>
      </w:r>
      <w:r w:rsidRPr="00D05B25">
        <w:rPr>
          <w:rFonts w:ascii="Times New Roman" w:hAnsi="Times New Roman"/>
        </w:rPr>
        <w:t xml:space="preserve">, 7.bs., Boulder, Westview Press, 2016. </w:t>
      </w:r>
    </w:p>
    <w:p w14:paraId="268D0F46" w14:textId="77777777" w:rsidR="00D63F39" w:rsidRPr="00D05B25" w:rsidRDefault="00D63F39" w:rsidP="00D63F39">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r w:rsidRPr="00D05B25">
        <w:rPr>
          <w:rFonts w:ascii="Times New Roman" w:hAnsi="Times New Roman"/>
        </w:rPr>
        <w:t>Scott, Paul F</w:t>
      </w:r>
      <w:proofErr w:type="gramStart"/>
      <w:r w:rsidRPr="00D05B25">
        <w:rPr>
          <w:rFonts w:ascii="Times New Roman" w:hAnsi="Times New Roman"/>
        </w:rPr>
        <w:t>.:</w:t>
      </w:r>
      <w:proofErr w:type="gramEnd"/>
      <w:r w:rsidRPr="00D05B25">
        <w:rPr>
          <w:rFonts w:ascii="Times New Roman" w:hAnsi="Times New Roman"/>
        </w:rPr>
        <w:t xml:space="preserve"> </w:t>
      </w:r>
      <w:r w:rsidRPr="00D05B25">
        <w:rPr>
          <w:rFonts w:ascii="Times New Roman" w:hAnsi="Times New Roman"/>
          <w:b/>
          <w:bCs/>
        </w:rPr>
        <w:t>The National Security Constitution,</w:t>
      </w:r>
      <w:r w:rsidRPr="00D05B25">
        <w:rPr>
          <w:rFonts w:ascii="Times New Roman" w:hAnsi="Times New Roman"/>
        </w:rPr>
        <w:t xml:space="preserve"> Oxford, Hart, 2018. </w:t>
      </w:r>
    </w:p>
    <w:p w14:paraId="0C8FAD0D" w14:textId="77777777" w:rsidR="00D63F39" w:rsidRPr="00D05B25" w:rsidRDefault="00D63F39" w:rsidP="00D63F39">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r w:rsidRPr="00D05B25">
        <w:rPr>
          <w:rFonts w:ascii="Times New Roman" w:hAnsi="Times New Roman"/>
        </w:rPr>
        <w:t xml:space="preserve">Setty, Sudha: “Surveillance, Secrecy, And the Search for Meaningful Accountability,” </w:t>
      </w:r>
      <w:r w:rsidRPr="0070794D">
        <w:rPr>
          <w:rFonts w:ascii="Times New Roman" w:hAnsi="Times New Roman"/>
          <w:b/>
          <w:bCs/>
        </w:rPr>
        <w:t>Stanford Journal of International Law</w:t>
      </w:r>
      <w:r w:rsidRPr="00D05B25">
        <w:rPr>
          <w:rFonts w:ascii="Times New Roman" w:hAnsi="Times New Roman"/>
        </w:rPr>
        <w:t>, C.LI, No.16, 2015, s.69-103.</w:t>
      </w:r>
    </w:p>
    <w:p w14:paraId="7EEE7D2C" w14:textId="77777777" w:rsidR="00D63F39" w:rsidRPr="00D05B25" w:rsidRDefault="00D63F39" w:rsidP="00D63F39">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r w:rsidRPr="00D05B25">
        <w:rPr>
          <w:rFonts w:ascii="Times New Roman" w:hAnsi="Times New Roman"/>
        </w:rPr>
        <w:t>Solove, Daniel J</w:t>
      </w:r>
      <w:proofErr w:type="gramStart"/>
      <w:r w:rsidRPr="00D05B25">
        <w:rPr>
          <w:rFonts w:ascii="Times New Roman" w:hAnsi="Times New Roman"/>
        </w:rPr>
        <w:t>.,</w:t>
      </w:r>
      <w:proofErr w:type="gramEnd"/>
      <w:r w:rsidRPr="00D05B25">
        <w:rPr>
          <w:rFonts w:ascii="Times New Roman" w:hAnsi="Times New Roman"/>
        </w:rPr>
        <w:t xml:space="preserve"> Schwartz, Paul M.: </w:t>
      </w:r>
      <w:r w:rsidRPr="00FE4FC0">
        <w:rPr>
          <w:rFonts w:ascii="Times New Roman" w:hAnsi="Times New Roman"/>
          <w:b/>
          <w:bCs/>
        </w:rPr>
        <w:t>Information Privacy Law</w:t>
      </w:r>
      <w:r w:rsidRPr="00D05B25">
        <w:rPr>
          <w:rFonts w:ascii="Times New Roman" w:hAnsi="Times New Roman"/>
        </w:rPr>
        <w:t xml:space="preserve">, 6.bs., New York, Wolters Kluwer, 2018. </w:t>
      </w:r>
    </w:p>
    <w:p w14:paraId="1E44FCB2" w14:textId="77777777" w:rsidR="00D63F39" w:rsidRPr="00D05B25" w:rsidRDefault="00D63F39" w:rsidP="00D63F39">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r w:rsidRPr="00D05B25">
        <w:rPr>
          <w:rFonts w:ascii="Times New Roman" w:hAnsi="Times New Roman"/>
        </w:rPr>
        <w:t>Solove, Daniel J</w:t>
      </w:r>
      <w:proofErr w:type="gramStart"/>
      <w:r w:rsidRPr="00D05B25">
        <w:rPr>
          <w:rFonts w:ascii="Times New Roman" w:hAnsi="Times New Roman"/>
        </w:rPr>
        <w:t>.:</w:t>
      </w:r>
      <w:proofErr w:type="gramEnd"/>
      <w:r w:rsidRPr="00D05B25">
        <w:rPr>
          <w:rFonts w:ascii="Times New Roman" w:hAnsi="Times New Roman"/>
        </w:rPr>
        <w:t xml:space="preserve"> “Digital Dossiers and the Dissipation of Fourth Amendment Privacy,” </w:t>
      </w:r>
      <w:r w:rsidRPr="00FE4FC0">
        <w:rPr>
          <w:rFonts w:ascii="Times New Roman" w:hAnsi="Times New Roman"/>
          <w:b/>
          <w:bCs/>
        </w:rPr>
        <w:t>Southern California Law Review</w:t>
      </w:r>
      <w:r w:rsidRPr="00D05B25">
        <w:rPr>
          <w:rFonts w:ascii="Times New Roman" w:hAnsi="Times New Roman"/>
        </w:rPr>
        <w:t xml:space="preserve">. C.LXXV, 2002, s.1083-1167. </w:t>
      </w:r>
    </w:p>
    <w:p w14:paraId="579EE7F1" w14:textId="77777777" w:rsidR="00D63F39" w:rsidRDefault="00D63F39" w:rsidP="00D63F39">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r w:rsidRPr="00D05B25">
        <w:rPr>
          <w:rFonts w:ascii="Times New Roman" w:hAnsi="Times New Roman"/>
          <w:color w:val="000000" w:themeColor="text1"/>
        </w:rPr>
        <w:t>Soper</w:t>
      </w:r>
      <w:r>
        <w:rPr>
          <w:rFonts w:ascii="Times New Roman" w:hAnsi="Times New Roman"/>
          <w:color w:val="000000" w:themeColor="text1"/>
        </w:rPr>
        <w:t>,</w:t>
      </w:r>
      <w:r w:rsidRPr="00D05B25">
        <w:rPr>
          <w:rFonts w:ascii="Times New Roman" w:hAnsi="Times New Roman"/>
          <w:color w:val="000000" w:themeColor="text1"/>
        </w:rPr>
        <w:t xml:space="preserve"> Caroline</w:t>
      </w:r>
      <w:r>
        <w:rPr>
          <w:rFonts w:ascii="Times New Roman" w:hAnsi="Times New Roman"/>
          <w:color w:val="000000" w:themeColor="text1"/>
        </w:rPr>
        <w:t>:</w:t>
      </w:r>
      <w:r w:rsidRPr="00D05B25">
        <w:rPr>
          <w:rFonts w:ascii="Times New Roman" w:hAnsi="Times New Roman"/>
          <w:color w:val="000000" w:themeColor="text1"/>
        </w:rPr>
        <w:t xml:space="preserve"> </w:t>
      </w:r>
      <w:r w:rsidRPr="0070794D">
        <w:rPr>
          <w:rFonts w:ascii="Times New Roman" w:hAnsi="Times New Roman"/>
          <w:b/>
          <w:bCs/>
          <w:color w:val="000000" w:themeColor="text1"/>
        </w:rPr>
        <w:t>Secrets and Spies: UK Intelligence Accountability after Iraq and Snowde</w:t>
      </w:r>
      <w:r>
        <w:rPr>
          <w:rFonts w:ascii="Times New Roman" w:hAnsi="Times New Roman"/>
          <w:b/>
          <w:bCs/>
          <w:color w:val="000000" w:themeColor="text1"/>
        </w:rPr>
        <w:t>n</w:t>
      </w:r>
      <w:r>
        <w:rPr>
          <w:rFonts w:ascii="Times New Roman" w:hAnsi="Times New Roman"/>
          <w:color w:val="000000" w:themeColor="text1"/>
        </w:rPr>
        <w:t>,</w:t>
      </w:r>
      <w:r w:rsidRPr="0070794D">
        <w:rPr>
          <w:rFonts w:ascii="Times New Roman" w:hAnsi="Times New Roman"/>
          <w:b/>
          <w:bCs/>
          <w:color w:val="000000" w:themeColor="text1"/>
        </w:rPr>
        <w:t xml:space="preserve"> </w:t>
      </w:r>
      <w:r w:rsidRPr="0070794D">
        <w:rPr>
          <w:rFonts w:ascii="Times New Roman" w:hAnsi="Times New Roman"/>
          <w:color w:val="000000" w:themeColor="text1"/>
        </w:rPr>
        <w:t>Washington,</w:t>
      </w:r>
      <w:r w:rsidRPr="00D05B25">
        <w:rPr>
          <w:rFonts w:ascii="Times New Roman" w:hAnsi="Times New Roman"/>
          <w:color w:val="000000" w:themeColor="text1"/>
        </w:rPr>
        <w:t xml:space="preserve"> Brookings Institute, 2020.</w:t>
      </w:r>
    </w:p>
    <w:p w14:paraId="0634F9FF" w14:textId="77777777" w:rsidR="00D63F39" w:rsidRPr="003022F3" w:rsidRDefault="00D63F39" w:rsidP="00D63F39">
      <w:pPr>
        <w:pStyle w:val="ListeParagraf"/>
        <w:numPr>
          <w:ilvl w:val="0"/>
          <w:numId w:val="27"/>
        </w:numPr>
        <w:pBdr>
          <w:top w:val="nil"/>
          <w:left w:val="nil"/>
          <w:bottom w:val="nil"/>
          <w:right w:val="nil"/>
          <w:between w:val="nil"/>
        </w:pBdr>
        <w:spacing w:line="276" w:lineRule="auto"/>
        <w:rPr>
          <w:rFonts w:ascii="Times New Roman" w:hAnsi="Times New Roman"/>
          <w:color w:val="000000" w:themeColor="text1"/>
        </w:rPr>
      </w:pPr>
      <w:r w:rsidRPr="00CD0994">
        <w:rPr>
          <w:rFonts w:ascii="Times New Roman" w:hAnsi="Times New Roman"/>
          <w:color w:val="000000" w:themeColor="text1"/>
          <w:shd w:val="clear" w:color="auto" w:fill="FFFFFF"/>
        </w:rPr>
        <w:t xml:space="preserve">Turinay, Faruk Y: Ceza Muhakemesi̇ Hukukunda Tekni̇k Araçlarla İzleme, </w:t>
      </w:r>
      <w:r w:rsidRPr="00CD0994">
        <w:rPr>
          <w:rFonts w:ascii="Times New Roman" w:hAnsi="Times New Roman"/>
          <w:b/>
          <w:bCs/>
          <w:color w:val="000000" w:themeColor="text1"/>
          <w:shd w:val="clear" w:color="auto" w:fill="FFFFFF"/>
        </w:rPr>
        <w:t>TAAD</w:t>
      </w:r>
      <w:r w:rsidRPr="00CD0994">
        <w:rPr>
          <w:rFonts w:ascii="Times New Roman" w:hAnsi="Times New Roman"/>
          <w:color w:val="000000" w:themeColor="text1"/>
          <w:shd w:val="clear" w:color="auto" w:fill="FFFFFF"/>
        </w:rPr>
        <w:t>, 12(46) 2021, 413-454.</w:t>
      </w:r>
    </w:p>
    <w:p w14:paraId="39675F43" w14:textId="77777777" w:rsidR="00D63F39" w:rsidRPr="0070794D" w:rsidRDefault="00D63F39" w:rsidP="00D63F39">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r w:rsidRPr="0070794D">
        <w:rPr>
          <w:rFonts w:ascii="Times New Roman" w:hAnsi="Times New Roman"/>
          <w:color w:val="000000" w:themeColor="text1"/>
        </w:rPr>
        <w:t xml:space="preserve">Ward, Robert, Blundell, David: </w:t>
      </w:r>
      <w:r w:rsidRPr="0070794D">
        <w:rPr>
          <w:rFonts w:ascii="Times New Roman" w:hAnsi="Times New Roman"/>
          <w:b/>
          <w:bCs/>
          <w:color w:val="000000" w:themeColor="text1"/>
        </w:rPr>
        <w:t>National Security Law, Procedure and Practice</w:t>
      </w:r>
      <w:r w:rsidRPr="0070794D">
        <w:rPr>
          <w:rFonts w:ascii="Times New Roman" w:hAnsi="Times New Roman"/>
          <w:color w:val="000000" w:themeColor="text1"/>
        </w:rPr>
        <w:t>, 2. bs</w:t>
      </w:r>
      <w:proofErr w:type="gramStart"/>
      <w:r w:rsidRPr="0070794D">
        <w:rPr>
          <w:rFonts w:ascii="Times New Roman" w:hAnsi="Times New Roman"/>
          <w:color w:val="000000" w:themeColor="text1"/>
        </w:rPr>
        <w:t>.,</w:t>
      </w:r>
      <w:proofErr w:type="gramEnd"/>
      <w:r w:rsidRPr="0070794D">
        <w:rPr>
          <w:rFonts w:ascii="Times New Roman" w:hAnsi="Times New Roman"/>
          <w:color w:val="000000" w:themeColor="text1"/>
        </w:rPr>
        <w:t xml:space="preserve"> Oxford, OUP, 2024.</w:t>
      </w:r>
    </w:p>
    <w:p w14:paraId="4DBE6CF3" w14:textId="77777777" w:rsidR="00D63F39" w:rsidRPr="00D05B25" w:rsidRDefault="00D63F39" w:rsidP="00D63F39">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r w:rsidRPr="00D05B25">
        <w:rPr>
          <w:rFonts w:ascii="Times New Roman" w:hAnsi="Times New Roman"/>
        </w:rPr>
        <w:t xml:space="preserve">Watt, Eliza: The Right to Privacy and the Future of Mass Surveillance,” </w:t>
      </w:r>
      <w:r w:rsidRPr="0070794D">
        <w:rPr>
          <w:rFonts w:ascii="Times New Roman" w:hAnsi="Times New Roman"/>
          <w:b/>
          <w:bCs/>
        </w:rPr>
        <w:t>The International Journal of Human Rights</w:t>
      </w:r>
      <w:r w:rsidRPr="00D05B25">
        <w:rPr>
          <w:rFonts w:ascii="Times New Roman" w:hAnsi="Times New Roman"/>
        </w:rPr>
        <w:t xml:space="preserve">, C.XXI, No.7, 2017, s.773-779. </w:t>
      </w:r>
    </w:p>
    <w:p w14:paraId="1D66776D" w14:textId="77777777" w:rsidR="00D63F39" w:rsidRPr="003022F3" w:rsidRDefault="00D63F39" w:rsidP="00D63F39">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r w:rsidRPr="00D05B25">
        <w:rPr>
          <w:rFonts w:ascii="Times New Roman" w:hAnsi="Times New Roman"/>
        </w:rPr>
        <w:t xml:space="preserve">West, Leah: “Within or outside Canada': The Charter's </w:t>
      </w:r>
      <w:r>
        <w:rPr>
          <w:rFonts w:ascii="Times New Roman" w:hAnsi="Times New Roman"/>
        </w:rPr>
        <w:t>A</w:t>
      </w:r>
      <w:r w:rsidRPr="00D05B25">
        <w:rPr>
          <w:rFonts w:ascii="Times New Roman" w:hAnsi="Times New Roman"/>
        </w:rPr>
        <w:t xml:space="preserve">pplication to the </w:t>
      </w:r>
      <w:r>
        <w:rPr>
          <w:rFonts w:ascii="Times New Roman" w:hAnsi="Times New Roman"/>
        </w:rPr>
        <w:t>E</w:t>
      </w:r>
      <w:r w:rsidRPr="00D05B25">
        <w:rPr>
          <w:rFonts w:ascii="Times New Roman" w:hAnsi="Times New Roman"/>
        </w:rPr>
        <w:t xml:space="preserve">xtraterritorial </w:t>
      </w:r>
      <w:r>
        <w:rPr>
          <w:rFonts w:ascii="Times New Roman" w:hAnsi="Times New Roman"/>
        </w:rPr>
        <w:t>A</w:t>
      </w:r>
      <w:r w:rsidRPr="00D05B25">
        <w:rPr>
          <w:rFonts w:ascii="Times New Roman" w:hAnsi="Times New Roman"/>
        </w:rPr>
        <w:t xml:space="preserve">ctivities of the Canadian Security Intelligence Service” </w:t>
      </w:r>
      <w:r w:rsidRPr="0070794D">
        <w:rPr>
          <w:rFonts w:ascii="Times New Roman" w:hAnsi="Times New Roman"/>
          <w:b/>
          <w:bCs/>
        </w:rPr>
        <w:t>Unıversity Of Toronto Law Journal</w:t>
      </w:r>
      <w:r w:rsidRPr="00D05B25">
        <w:rPr>
          <w:rFonts w:ascii="Times New Roman" w:hAnsi="Times New Roman"/>
        </w:rPr>
        <w:t xml:space="preserve">, 2023, 1-52. </w:t>
      </w:r>
    </w:p>
    <w:p w14:paraId="7F005F92" w14:textId="77777777" w:rsidR="00D63F39" w:rsidRDefault="00D63F39" w:rsidP="00D63F39">
      <w:pPr>
        <w:pStyle w:val="ListeParagraf"/>
        <w:numPr>
          <w:ilvl w:val="0"/>
          <w:numId w:val="27"/>
        </w:numPr>
        <w:pBdr>
          <w:top w:val="nil"/>
          <w:left w:val="nil"/>
          <w:bottom w:val="nil"/>
          <w:right w:val="nil"/>
          <w:between w:val="nil"/>
        </w:pBdr>
        <w:spacing w:line="276" w:lineRule="auto"/>
        <w:rPr>
          <w:rFonts w:ascii="Times New Roman" w:hAnsi="Times New Roman"/>
          <w:color w:val="000000" w:themeColor="text1"/>
        </w:rPr>
      </w:pPr>
      <w:r w:rsidRPr="008541F0">
        <w:rPr>
          <w:rFonts w:ascii="Times New Roman" w:hAnsi="Times New Roman"/>
          <w:color w:val="000000" w:themeColor="text1"/>
        </w:rPr>
        <w:t>Yasin, Melikşah: “Sınır Dışı Kararlarının Yargısal Denetiminde İspat Sorunları”. Public and Private International Law Bulletin 42(2), 2022, s. 561-577</w:t>
      </w:r>
    </w:p>
    <w:p w14:paraId="4C5F4F1C" w14:textId="77777777" w:rsidR="00D63F39" w:rsidRPr="003022F3" w:rsidRDefault="00D63F39" w:rsidP="00D63F39">
      <w:pPr>
        <w:pStyle w:val="ListeParagraf"/>
        <w:numPr>
          <w:ilvl w:val="0"/>
          <w:numId w:val="27"/>
        </w:numPr>
        <w:pBdr>
          <w:top w:val="nil"/>
          <w:left w:val="nil"/>
          <w:bottom w:val="nil"/>
          <w:right w:val="nil"/>
          <w:between w:val="nil"/>
        </w:pBdr>
        <w:spacing w:line="276" w:lineRule="auto"/>
        <w:rPr>
          <w:rFonts w:ascii="Times New Roman" w:hAnsi="Times New Roman"/>
          <w:color w:val="000000" w:themeColor="text1"/>
        </w:rPr>
      </w:pPr>
      <w:r w:rsidRPr="008541F0">
        <w:rPr>
          <w:rFonts w:ascii="Times New Roman" w:hAnsi="Times New Roman"/>
          <w:color w:val="000000" w:themeColor="text1"/>
          <w:shd w:val="clear" w:color="auto" w:fill="FFFFFF"/>
        </w:rPr>
        <w:t>Yaşar, Yusuf, İçer, Zafer: Tutuklu ve Hükümlülerin Takası ve İadesi, </w:t>
      </w:r>
      <w:r w:rsidRPr="008541F0">
        <w:rPr>
          <w:rStyle w:val="Vurgu"/>
          <w:rFonts w:ascii="Times New Roman" w:hAnsi="Times New Roman"/>
          <w:b/>
          <w:bCs/>
          <w:color w:val="000000" w:themeColor="text1"/>
          <w:bdr w:val="none" w:sz="0" w:space="0" w:color="auto" w:frame="1"/>
        </w:rPr>
        <w:t>Marmara Üniversitesi Hukuk Araştırmaları Dergisi</w:t>
      </w:r>
      <w:r w:rsidRPr="008541F0">
        <w:rPr>
          <w:rFonts w:ascii="Times New Roman" w:hAnsi="Times New Roman"/>
          <w:color w:val="000000" w:themeColor="text1"/>
          <w:shd w:val="clear" w:color="auto" w:fill="FFFFFF"/>
        </w:rPr>
        <w:t>, 25(2), s. 1486-1519.</w:t>
      </w:r>
    </w:p>
    <w:p w14:paraId="7F6AD4BD" w14:textId="77777777" w:rsidR="00D63F39" w:rsidRPr="00D05B25" w:rsidRDefault="00D63F39" w:rsidP="00D63F39">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r w:rsidRPr="00D05B25">
        <w:rPr>
          <w:rFonts w:ascii="Times New Roman" w:hAnsi="Times New Roman"/>
          <w:color w:val="000000" w:themeColor="text1"/>
        </w:rPr>
        <w:t xml:space="preserve">Yavuz Celalettin: </w:t>
      </w:r>
      <w:r w:rsidRPr="00D05B25">
        <w:rPr>
          <w:rFonts w:ascii="Times New Roman" w:hAnsi="Times New Roman"/>
          <w:b/>
          <w:bCs/>
          <w:color w:val="000000" w:themeColor="text1"/>
        </w:rPr>
        <w:t>Osmanlı’dan Günümüze Alman Gizli Servisi</w:t>
      </w:r>
      <w:r w:rsidRPr="00D05B25">
        <w:rPr>
          <w:rFonts w:ascii="Times New Roman" w:hAnsi="Times New Roman"/>
          <w:color w:val="000000" w:themeColor="text1"/>
        </w:rPr>
        <w:t>, Kripto, 2016.</w:t>
      </w:r>
    </w:p>
    <w:p w14:paraId="40704242" w14:textId="77777777" w:rsidR="00D63F39" w:rsidRDefault="00D63F39" w:rsidP="00D63F39">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r w:rsidRPr="00D05B25">
        <w:rPr>
          <w:rFonts w:ascii="Times New Roman" w:hAnsi="Times New Roman"/>
          <w:color w:val="000000" w:themeColor="text1"/>
        </w:rPr>
        <w:t xml:space="preserve">Yenisey, Feridun: </w:t>
      </w:r>
      <w:r w:rsidRPr="00D05B25">
        <w:rPr>
          <w:rFonts w:ascii="Times New Roman" w:hAnsi="Times New Roman"/>
          <w:b/>
          <w:bCs/>
          <w:color w:val="000000" w:themeColor="text1"/>
        </w:rPr>
        <w:t>Kolluk Hukuku</w:t>
      </w:r>
      <w:r w:rsidRPr="00D05B25">
        <w:rPr>
          <w:rFonts w:ascii="Times New Roman" w:hAnsi="Times New Roman"/>
          <w:color w:val="000000" w:themeColor="text1"/>
        </w:rPr>
        <w:t>, 2. bs</w:t>
      </w:r>
      <w:proofErr w:type="gramStart"/>
      <w:r w:rsidRPr="00D05B25">
        <w:rPr>
          <w:rFonts w:ascii="Times New Roman" w:hAnsi="Times New Roman"/>
          <w:color w:val="000000" w:themeColor="text1"/>
        </w:rPr>
        <w:t>.,</w:t>
      </w:r>
      <w:proofErr w:type="gramEnd"/>
      <w:r w:rsidRPr="00D05B25">
        <w:rPr>
          <w:rFonts w:ascii="Times New Roman" w:hAnsi="Times New Roman"/>
          <w:color w:val="000000" w:themeColor="text1"/>
        </w:rPr>
        <w:t xml:space="preserve"> İstanbul, Beta, 2015. </w:t>
      </w:r>
    </w:p>
    <w:p w14:paraId="2DAAB186" w14:textId="77777777" w:rsidR="00D63F39" w:rsidRPr="002F2879" w:rsidRDefault="00D63F39" w:rsidP="00D63F39">
      <w:pPr>
        <w:rPr>
          <w:rFonts w:ascii="Times New Roman" w:hAnsi="Times New Roman"/>
          <w:bCs/>
          <w:sz w:val="24"/>
          <w:szCs w:val="24"/>
          <w:lang w:val="en-US"/>
        </w:rPr>
      </w:pPr>
    </w:p>
    <w:p w14:paraId="08692977" w14:textId="77777777" w:rsidR="00D63F39" w:rsidRPr="002F2879" w:rsidRDefault="00D63F39" w:rsidP="00D63F39">
      <w:pPr>
        <w:tabs>
          <w:tab w:val="left" w:pos="4470"/>
        </w:tabs>
        <w:jc w:val="center"/>
        <w:rPr>
          <w:rFonts w:ascii="Times New Roman" w:hAnsi="Times New Roman"/>
          <w:b/>
          <w:bCs/>
          <w:sz w:val="24"/>
          <w:szCs w:val="24"/>
        </w:rPr>
      </w:pPr>
    </w:p>
    <w:p w14:paraId="45686E28" w14:textId="77777777" w:rsidR="00D63F39" w:rsidRDefault="00D63F39" w:rsidP="00D63F39">
      <w:pPr>
        <w:rPr>
          <w:rFonts w:ascii="Times New Roman" w:hAnsi="Times New Roman"/>
          <w:b/>
          <w:sz w:val="24"/>
          <w:szCs w:val="24"/>
        </w:rPr>
      </w:pPr>
      <w:r>
        <w:rPr>
          <w:rFonts w:ascii="Times New Roman" w:hAnsi="Times New Roman"/>
          <w:b/>
          <w:sz w:val="24"/>
          <w:szCs w:val="24"/>
        </w:rPr>
        <w:br w:type="page"/>
      </w:r>
    </w:p>
    <w:p w14:paraId="5256C9A6" w14:textId="77777777" w:rsidR="00D63F39" w:rsidRPr="002F2879" w:rsidRDefault="00D63F39" w:rsidP="00D63F39">
      <w:pPr>
        <w:tabs>
          <w:tab w:val="left" w:pos="4470"/>
        </w:tabs>
        <w:jc w:val="center"/>
        <w:rPr>
          <w:rFonts w:ascii="Times New Roman" w:hAnsi="Times New Roman"/>
          <w:b/>
          <w:sz w:val="24"/>
          <w:szCs w:val="24"/>
        </w:rPr>
      </w:pPr>
      <w:r w:rsidRPr="002F2879">
        <w:rPr>
          <w:rFonts w:ascii="Times New Roman" w:hAnsi="Times New Roman"/>
          <w:b/>
          <w:sz w:val="24"/>
          <w:szCs w:val="24"/>
        </w:rPr>
        <w:lastRenderedPageBreak/>
        <w:t xml:space="preserve">WEEKLY </w:t>
      </w:r>
      <w:r>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D63F39" w:rsidRPr="002F2879" w14:paraId="7F9EBEAE" w14:textId="77777777" w:rsidTr="00A75140">
        <w:trPr>
          <w:trHeight w:val="227"/>
        </w:trPr>
        <w:tc>
          <w:tcPr>
            <w:tcW w:w="1201" w:type="dxa"/>
            <w:shd w:val="clear" w:color="auto" w:fill="auto"/>
            <w:vAlign w:val="bottom"/>
          </w:tcPr>
          <w:p w14:paraId="6682CC54"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42E5A95A"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Units</w:t>
            </w:r>
          </w:p>
        </w:tc>
      </w:tr>
      <w:tr w:rsidR="00D63F39" w:rsidRPr="002F2879" w14:paraId="5F3A15CA" w14:textId="77777777" w:rsidTr="00A75140">
        <w:trPr>
          <w:trHeight w:val="540"/>
        </w:trPr>
        <w:tc>
          <w:tcPr>
            <w:tcW w:w="1201" w:type="dxa"/>
            <w:shd w:val="clear" w:color="auto" w:fill="auto"/>
            <w:vAlign w:val="center"/>
          </w:tcPr>
          <w:p w14:paraId="08060303"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vAlign w:val="center"/>
          </w:tcPr>
          <w:p w14:paraId="69AE4FD9" w14:textId="77777777" w:rsidR="00D63F39" w:rsidRPr="00F61D85" w:rsidRDefault="00D63F39" w:rsidP="00A75140">
            <w:pPr>
              <w:spacing w:line="240" w:lineRule="auto"/>
              <w:rPr>
                <w:bCs/>
                <w:sz w:val="24"/>
                <w:szCs w:val="24"/>
              </w:rPr>
            </w:pPr>
            <w:r w:rsidRPr="00F61D85">
              <w:rPr>
                <w:rFonts w:ascii="Times New Roman" w:eastAsia="Times New Roman" w:hAnsi="Times New Roman"/>
                <w:bCs/>
                <w:sz w:val="24"/>
                <w:szCs w:val="24"/>
                <w:lang w:val="en-US"/>
              </w:rPr>
              <w:t>Introduction to Intelligence Law</w:t>
            </w:r>
          </w:p>
        </w:tc>
      </w:tr>
      <w:tr w:rsidR="00D63F39" w:rsidRPr="002F2879" w14:paraId="67F90117" w14:textId="77777777" w:rsidTr="00A75140">
        <w:trPr>
          <w:trHeight w:val="810"/>
        </w:trPr>
        <w:tc>
          <w:tcPr>
            <w:tcW w:w="1201" w:type="dxa"/>
            <w:shd w:val="clear" w:color="auto" w:fill="auto"/>
            <w:vAlign w:val="center"/>
          </w:tcPr>
          <w:p w14:paraId="5262DE0B"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vAlign w:val="center"/>
          </w:tcPr>
          <w:p w14:paraId="35ED28E8" w14:textId="77777777" w:rsidR="00D63F39" w:rsidRPr="00F61D85" w:rsidRDefault="00D63F39" w:rsidP="00D63F39">
            <w:pPr>
              <w:pStyle w:val="ListeParagraf"/>
              <w:numPr>
                <w:ilvl w:val="0"/>
                <w:numId w:val="28"/>
              </w:numPr>
              <w:spacing w:line="240" w:lineRule="auto"/>
              <w:rPr>
                <w:rFonts w:ascii="Times New Roman" w:eastAsia="Times New Roman" w:hAnsi="Times New Roman"/>
                <w:bCs/>
                <w:sz w:val="24"/>
                <w:szCs w:val="24"/>
                <w:lang w:val="en-US"/>
              </w:rPr>
            </w:pPr>
            <w:r w:rsidRPr="00F61D85">
              <w:rPr>
                <w:rFonts w:ascii="Times New Roman" w:eastAsia="Times New Roman" w:hAnsi="Times New Roman"/>
                <w:bCs/>
                <w:sz w:val="24"/>
                <w:szCs w:val="24"/>
                <w:lang w:val="en-US"/>
              </w:rPr>
              <w:t>Concept of Intelligence</w:t>
            </w:r>
          </w:p>
          <w:p w14:paraId="66472F1C" w14:textId="77777777" w:rsidR="00D63F39" w:rsidRPr="00F61D85" w:rsidRDefault="00D63F39" w:rsidP="00D63F39">
            <w:pPr>
              <w:pStyle w:val="ListeParagraf"/>
              <w:numPr>
                <w:ilvl w:val="0"/>
                <w:numId w:val="28"/>
              </w:numPr>
              <w:spacing w:line="240" w:lineRule="auto"/>
              <w:rPr>
                <w:rFonts w:ascii="Times New Roman" w:eastAsia="Times New Roman" w:hAnsi="Times New Roman"/>
                <w:bCs/>
                <w:sz w:val="24"/>
                <w:szCs w:val="24"/>
                <w:lang w:val="en-US"/>
              </w:rPr>
            </w:pPr>
            <w:r w:rsidRPr="00F61D85">
              <w:rPr>
                <w:rFonts w:ascii="Times New Roman" w:eastAsia="Times New Roman" w:hAnsi="Times New Roman"/>
                <w:bCs/>
                <w:sz w:val="24"/>
                <w:szCs w:val="24"/>
                <w:lang w:val="en-US"/>
              </w:rPr>
              <w:t>Intelligence Activities</w:t>
            </w:r>
          </w:p>
          <w:p w14:paraId="53E7356A" w14:textId="77777777" w:rsidR="00D63F39" w:rsidRPr="00F61D85" w:rsidRDefault="00D63F39" w:rsidP="00D63F39">
            <w:pPr>
              <w:pStyle w:val="ListeParagraf"/>
              <w:numPr>
                <w:ilvl w:val="0"/>
                <w:numId w:val="28"/>
              </w:numPr>
              <w:spacing w:line="240" w:lineRule="auto"/>
              <w:rPr>
                <w:rFonts w:ascii="Times New Roman" w:eastAsia="Times New Roman" w:hAnsi="Times New Roman"/>
                <w:bCs/>
                <w:sz w:val="24"/>
                <w:szCs w:val="24"/>
                <w:lang w:val="en-US"/>
              </w:rPr>
            </w:pPr>
            <w:r w:rsidRPr="00F61D85">
              <w:rPr>
                <w:rFonts w:ascii="Times New Roman" w:eastAsia="Times New Roman" w:hAnsi="Times New Roman"/>
                <w:bCs/>
                <w:sz w:val="24"/>
                <w:szCs w:val="24"/>
                <w:lang w:val="en-US"/>
              </w:rPr>
              <w:t>Intelligence Agencies</w:t>
            </w:r>
          </w:p>
        </w:tc>
      </w:tr>
      <w:tr w:rsidR="00D63F39" w:rsidRPr="002F2879" w14:paraId="36469DA9" w14:textId="77777777" w:rsidTr="00A75140">
        <w:trPr>
          <w:trHeight w:val="2085"/>
        </w:trPr>
        <w:tc>
          <w:tcPr>
            <w:tcW w:w="1201" w:type="dxa"/>
            <w:shd w:val="clear" w:color="auto" w:fill="auto"/>
            <w:vAlign w:val="center"/>
          </w:tcPr>
          <w:p w14:paraId="56ABCA89" w14:textId="77777777" w:rsidR="00D63F39" w:rsidRPr="002F2879" w:rsidRDefault="00D63F39" w:rsidP="00A75140">
            <w:pPr>
              <w:spacing w:line="240" w:lineRule="auto"/>
              <w:ind w:firstLine="284"/>
              <w:jc w:val="center"/>
              <w:rPr>
                <w:rFonts w:ascii="Times New Roman" w:hAnsi="Times New Roman"/>
                <w:b/>
                <w:bCs/>
                <w:sz w:val="24"/>
                <w:szCs w:val="24"/>
              </w:rPr>
            </w:pPr>
            <w:r w:rsidRPr="6927FBEA">
              <w:rPr>
                <w:rFonts w:ascii="Times New Roman" w:hAnsi="Times New Roman"/>
                <w:b/>
                <w:bCs/>
                <w:sz w:val="24"/>
                <w:szCs w:val="24"/>
              </w:rPr>
              <w:t>3</w:t>
            </w:r>
          </w:p>
        </w:tc>
        <w:tc>
          <w:tcPr>
            <w:tcW w:w="9005" w:type="dxa"/>
            <w:shd w:val="clear" w:color="auto" w:fill="auto"/>
            <w:vAlign w:val="center"/>
          </w:tcPr>
          <w:p w14:paraId="1785DB4A" w14:textId="77777777" w:rsidR="00D63F39" w:rsidRPr="00F61D85" w:rsidRDefault="00D63F39" w:rsidP="00A75140">
            <w:pPr>
              <w:spacing w:line="240" w:lineRule="auto"/>
              <w:rPr>
                <w:rFonts w:ascii="Times New Roman" w:eastAsia="Times New Roman" w:hAnsi="Times New Roman"/>
                <w:bCs/>
                <w:sz w:val="24"/>
                <w:szCs w:val="24"/>
                <w:lang w:val="en-US"/>
              </w:rPr>
            </w:pPr>
            <w:r w:rsidRPr="00F61D85">
              <w:rPr>
                <w:rFonts w:ascii="Times New Roman" w:eastAsia="Times New Roman" w:hAnsi="Times New Roman"/>
                <w:bCs/>
                <w:sz w:val="24"/>
                <w:szCs w:val="24"/>
                <w:lang w:val="en-US"/>
              </w:rPr>
              <w:t>Oversight of Intelligence</w:t>
            </w:r>
          </w:p>
          <w:p w14:paraId="053A607B" w14:textId="77777777" w:rsidR="00D63F39" w:rsidRPr="00F61D85" w:rsidRDefault="00D63F39" w:rsidP="00D63F39">
            <w:pPr>
              <w:pStyle w:val="ListeParagraf"/>
              <w:numPr>
                <w:ilvl w:val="0"/>
                <w:numId w:val="29"/>
              </w:numPr>
              <w:spacing w:line="240" w:lineRule="auto"/>
              <w:rPr>
                <w:rFonts w:ascii="Times New Roman" w:eastAsia="Times New Roman" w:hAnsi="Times New Roman"/>
                <w:bCs/>
                <w:sz w:val="24"/>
                <w:szCs w:val="24"/>
                <w:lang w:val="en-US"/>
              </w:rPr>
            </w:pPr>
            <w:r w:rsidRPr="00F61D85">
              <w:rPr>
                <w:rFonts w:ascii="Times New Roman" w:eastAsia="Times New Roman" w:hAnsi="Times New Roman"/>
                <w:bCs/>
                <w:sz w:val="24"/>
                <w:szCs w:val="24"/>
                <w:lang w:val="en-US"/>
              </w:rPr>
              <w:t>Parliamentary Oversight</w:t>
            </w:r>
          </w:p>
          <w:p w14:paraId="2B9403CF" w14:textId="77777777" w:rsidR="00D63F39" w:rsidRPr="00F61D85" w:rsidRDefault="00D63F39" w:rsidP="00D63F39">
            <w:pPr>
              <w:pStyle w:val="ListeParagraf"/>
              <w:numPr>
                <w:ilvl w:val="0"/>
                <w:numId w:val="29"/>
              </w:numPr>
              <w:spacing w:line="240" w:lineRule="auto"/>
              <w:rPr>
                <w:rFonts w:ascii="Times New Roman" w:eastAsia="Times New Roman" w:hAnsi="Times New Roman"/>
                <w:bCs/>
                <w:sz w:val="24"/>
                <w:szCs w:val="24"/>
                <w:lang w:val="en-US"/>
              </w:rPr>
            </w:pPr>
            <w:r w:rsidRPr="00F61D85">
              <w:rPr>
                <w:rFonts w:ascii="Times New Roman" w:eastAsia="Times New Roman" w:hAnsi="Times New Roman"/>
                <w:bCs/>
                <w:sz w:val="24"/>
                <w:szCs w:val="24"/>
                <w:lang w:val="en-US"/>
              </w:rPr>
              <w:t>Independent Oversight</w:t>
            </w:r>
          </w:p>
          <w:p w14:paraId="6862EDB8" w14:textId="77777777" w:rsidR="00D63F39" w:rsidRPr="00F61D85" w:rsidRDefault="00D63F39" w:rsidP="00D63F39">
            <w:pPr>
              <w:pStyle w:val="ListeParagraf"/>
              <w:numPr>
                <w:ilvl w:val="0"/>
                <w:numId w:val="29"/>
              </w:numPr>
              <w:spacing w:line="240" w:lineRule="auto"/>
              <w:rPr>
                <w:rFonts w:ascii="Times New Roman" w:eastAsia="Times New Roman" w:hAnsi="Times New Roman"/>
                <w:bCs/>
                <w:sz w:val="24"/>
                <w:szCs w:val="24"/>
                <w:lang w:val="en-US"/>
              </w:rPr>
            </w:pPr>
            <w:r w:rsidRPr="00F61D85">
              <w:rPr>
                <w:rFonts w:ascii="Times New Roman" w:eastAsia="Times New Roman" w:hAnsi="Times New Roman"/>
                <w:bCs/>
                <w:sz w:val="24"/>
                <w:szCs w:val="24"/>
                <w:lang w:val="en-US"/>
              </w:rPr>
              <w:t>Judicial Oversight</w:t>
            </w:r>
          </w:p>
        </w:tc>
      </w:tr>
      <w:tr w:rsidR="00D63F39" w:rsidRPr="002F2879" w14:paraId="0E1E11A7" w14:textId="77777777" w:rsidTr="00A75140">
        <w:trPr>
          <w:trHeight w:val="227"/>
        </w:trPr>
        <w:tc>
          <w:tcPr>
            <w:tcW w:w="1201" w:type="dxa"/>
            <w:shd w:val="clear" w:color="auto" w:fill="auto"/>
            <w:vAlign w:val="center"/>
          </w:tcPr>
          <w:p w14:paraId="4E1B32DC"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4</w:t>
            </w:r>
          </w:p>
        </w:tc>
        <w:tc>
          <w:tcPr>
            <w:tcW w:w="9005" w:type="dxa"/>
            <w:shd w:val="clear" w:color="auto" w:fill="auto"/>
            <w:vAlign w:val="center"/>
          </w:tcPr>
          <w:p w14:paraId="047B134B" w14:textId="77777777" w:rsidR="00D63F39" w:rsidRPr="00F61D85" w:rsidRDefault="00D63F39" w:rsidP="00D63F39">
            <w:pPr>
              <w:pStyle w:val="ListeParagraf"/>
              <w:numPr>
                <w:ilvl w:val="0"/>
                <w:numId w:val="30"/>
              </w:numPr>
              <w:spacing w:line="240" w:lineRule="auto"/>
              <w:rPr>
                <w:bCs/>
                <w:sz w:val="24"/>
                <w:szCs w:val="24"/>
              </w:rPr>
            </w:pPr>
            <w:r w:rsidRPr="00F61D85">
              <w:rPr>
                <w:rFonts w:ascii="Times New Roman" w:eastAsia="Times New Roman" w:hAnsi="Times New Roman"/>
                <w:bCs/>
                <w:sz w:val="24"/>
                <w:szCs w:val="24"/>
                <w:lang w:val="en-US"/>
              </w:rPr>
              <w:t>The Criteria for the Limitation and Protection of Fundamental Rights and Freedoms According to the 1982 Constitution</w:t>
            </w:r>
          </w:p>
          <w:p w14:paraId="009FD0E8" w14:textId="77777777" w:rsidR="00D63F39" w:rsidRPr="00F61D85" w:rsidRDefault="00D63F39" w:rsidP="00D63F39">
            <w:pPr>
              <w:pStyle w:val="ListeParagraf"/>
              <w:numPr>
                <w:ilvl w:val="0"/>
                <w:numId w:val="30"/>
              </w:numPr>
              <w:spacing w:line="240" w:lineRule="auto"/>
              <w:rPr>
                <w:bCs/>
                <w:sz w:val="24"/>
                <w:szCs w:val="24"/>
              </w:rPr>
            </w:pPr>
            <w:r w:rsidRPr="00F61D85">
              <w:rPr>
                <w:rFonts w:ascii="Times New Roman" w:eastAsia="Times New Roman" w:hAnsi="Times New Roman"/>
                <w:bCs/>
                <w:sz w:val="24"/>
                <w:szCs w:val="24"/>
                <w:lang w:val="en-US"/>
              </w:rPr>
              <w:t>Evaluation of Intelligence Activities from the Perspective of Constitutional Law</w:t>
            </w:r>
          </w:p>
        </w:tc>
      </w:tr>
      <w:tr w:rsidR="00D63F39" w:rsidRPr="002F2879" w14:paraId="44CB894E" w14:textId="77777777" w:rsidTr="00A75140">
        <w:trPr>
          <w:trHeight w:val="227"/>
        </w:trPr>
        <w:tc>
          <w:tcPr>
            <w:tcW w:w="1201" w:type="dxa"/>
            <w:shd w:val="clear" w:color="auto" w:fill="auto"/>
            <w:vAlign w:val="center"/>
          </w:tcPr>
          <w:p w14:paraId="3297DE14"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5</w:t>
            </w:r>
          </w:p>
        </w:tc>
        <w:tc>
          <w:tcPr>
            <w:tcW w:w="9005" w:type="dxa"/>
            <w:shd w:val="clear" w:color="auto" w:fill="auto"/>
            <w:vAlign w:val="center"/>
          </w:tcPr>
          <w:p w14:paraId="072F8344" w14:textId="77777777" w:rsidR="00D63F39" w:rsidRPr="00F61D85" w:rsidRDefault="00D63F39" w:rsidP="00A75140">
            <w:pPr>
              <w:spacing w:line="240" w:lineRule="auto"/>
              <w:ind w:left="135"/>
              <w:rPr>
                <w:bCs/>
                <w:sz w:val="24"/>
                <w:szCs w:val="24"/>
              </w:rPr>
            </w:pPr>
            <w:r w:rsidRPr="00F61D85">
              <w:rPr>
                <w:rFonts w:ascii="Times New Roman" w:eastAsia="Times New Roman" w:hAnsi="Times New Roman"/>
                <w:bCs/>
                <w:sz w:val="24"/>
                <w:szCs w:val="24"/>
                <w:lang w:val="en-US"/>
              </w:rPr>
              <w:t>Examination of Intelligence Activities in Relation to Rights Covered by Private Life</w:t>
            </w:r>
          </w:p>
        </w:tc>
      </w:tr>
      <w:tr w:rsidR="00D63F39" w:rsidRPr="002F2879" w14:paraId="0E552B42" w14:textId="77777777" w:rsidTr="00A75140">
        <w:trPr>
          <w:trHeight w:val="227"/>
        </w:trPr>
        <w:tc>
          <w:tcPr>
            <w:tcW w:w="1201" w:type="dxa"/>
            <w:shd w:val="clear" w:color="auto" w:fill="auto"/>
            <w:vAlign w:val="center"/>
          </w:tcPr>
          <w:p w14:paraId="4F5F3D01"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6</w:t>
            </w:r>
          </w:p>
        </w:tc>
        <w:tc>
          <w:tcPr>
            <w:tcW w:w="9005" w:type="dxa"/>
            <w:shd w:val="clear" w:color="auto" w:fill="auto"/>
            <w:vAlign w:val="center"/>
          </w:tcPr>
          <w:p w14:paraId="13B4326C" w14:textId="77777777" w:rsidR="00D63F39" w:rsidRPr="00F61D85" w:rsidRDefault="00D63F39" w:rsidP="00D63F39">
            <w:pPr>
              <w:pStyle w:val="ListeParagraf"/>
              <w:numPr>
                <w:ilvl w:val="0"/>
                <w:numId w:val="31"/>
              </w:numPr>
              <w:spacing w:line="240" w:lineRule="auto"/>
              <w:rPr>
                <w:bCs/>
                <w:sz w:val="24"/>
                <w:szCs w:val="24"/>
              </w:rPr>
            </w:pPr>
            <w:r w:rsidRPr="00F61D85">
              <w:rPr>
                <w:rFonts w:ascii="Times New Roman" w:eastAsia="Times New Roman" w:hAnsi="Times New Roman"/>
                <w:bCs/>
                <w:sz w:val="24"/>
                <w:szCs w:val="24"/>
                <w:lang w:val="en-US"/>
              </w:rPr>
              <w:t>The Right to Privacy of Communication and Communication Intelligence Activities</w:t>
            </w:r>
          </w:p>
          <w:p w14:paraId="02FF11A9" w14:textId="77777777" w:rsidR="00D63F39" w:rsidRPr="00F61D85" w:rsidRDefault="00D63F39" w:rsidP="00D63F39">
            <w:pPr>
              <w:pStyle w:val="ListeParagraf"/>
              <w:numPr>
                <w:ilvl w:val="0"/>
                <w:numId w:val="31"/>
              </w:numPr>
              <w:spacing w:line="240" w:lineRule="auto"/>
              <w:rPr>
                <w:bCs/>
                <w:sz w:val="24"/>
                <w:szCs w:val="24"/>
              </w:rPr>
            </w:pPr>
            <w:r w:rsidRPr="00F61D85">
              <w:rPr>
                <w:rFonts w:ascii="Times New Roman" w:eastAsia="Times New Roman" w:hAnsi="Times New Roman"/>
                <w:bCs/>
                <w:sz w:val="24"/>
                <w:szCs w:val="24"/>
                <w:lang w:val="en-US"/>
              </w:rPr>
              <w:t>Procedures and Conditions of Communication Intelligence Activities in Türkiye (I)</w:t>
            </w:r>
          </w:p>
        </w:tc>
      </w:tr>
      <w:tr w:rsidR="00D63F39" w:rsidRPr="002F2879" w14:paraId="6B54E802" w14:textId="77777777" w:rsidTr="00A75140">
        <w:trPr>
          <w:trHeight w:val="227"/>
        </w:trPr>
        <w:tc>
          <w:tcPr>
            <w:tcW w:w="1201" w:type="dxa"/>
            <w:shd w:val="clear" w:color="auto" w:fill="auto"/>
            <w:vAlign w:val="center"/>
          </w:tcPr>
          <w:p w14:paraId="7469328E"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7</w:t>
            </w:r>
          </w:p>
        </w:tc>
        <w:tc>
          <w:tcPr>
            <w:tcW w:w="9005" w:type="dxa"/>
            <w:shd w:val="clear" w:color="auto" w:fill="auto"/>
            <w:vAlign w:val="center"/>
          </w:tcPr>
          <w:p w14:paraId="02C56F8B" w14:textId="77777777" w:rsidR="00D63F39" w:rsidRPr="00F61D85" w:rsidRDefault="00D63F39" w:rsidP="00A75140">
            <w:pPr>
              <w:spacing w:line="240" w:lineRule="auto"/>
              <w:ind w:left="135"/>
              <w:rPr>
                <w:bCs/>
                <w:sz w:val="24"/>
                <w:szCs w:val="24"/>
              </w:rPr>
            </w:pPr>
            <w:r w:rsidRPr="00F61D85">
              <w:rPr>
                <w:rFonts w:ascii="Times New Roman" w:eastAsia="Times New Roman" w:hAnsi="Times New Roman"/>
                <w:bCs/>
                <w:sz w:val="24"/>
                <w:szCs w:val="24"/>
                <w:lang w:val="en-US"/>
              </w:rPr>
              <w:t>Procedures and Conditions of Communication Intelligence Activities in Türkiye (II)</w:t>
            </w:r>
          </w:p>
        </w:tc>
      </w:tr>
      <w:tr w:rsidR="00D63F39" w:rsidRPr="002F2879" w14:paraId="2276E5EA" w14:textId="77777777" w:rsidTr="00A75140">
        <w:trPr>
          <w:trHeight w:val="227"/>
        </w:trPr>
        <w:tc>
          <w:tcPr>
            <w:tcW w:w="1201" w:type="dxa"/>
            <w:shd w:val="clear" w:color="auto" w:fill="auto"/>
            <w:vAlign w:val="center"/>
          </w:tcPr>
          <w:p w14:paraId="33557DA1"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8</w:t>
            </w:r>
          </w:p>
        </w:tc>
        <w:tc>
          <w:tcPr>
            <w:tcW w:w="9005" w:type="dxa"/>
            <w:shd w:val="clear" w:color="auto" w:fill="auto"/>
            <w:vAlign w:val="center"/>
          </w:tcPr>
          <w:p w14:paraId="71C15F6E" w14:textId="77777777" w:rsidR="00D63F39" w:rsidRPr="00F61D85" w:rsidRDefault="00D63F39" w:rsidP="00A75140">
            <w:pPr>
              <w:spacing w:line="240" w:lineRule="auto"/>
              <w:ind w:left="135"/>
              <w:rPr>
                <w:bCs/>
                <w:sz w:val="24"/>
                <w:szCs w:val="24"/>
              </w:rPr>
            </w:pPr>
            <w:r w:rsidRPr="00F61D85">
              <w:rPr>
                <w:rFonts w:ascii="Times New Roman" w:eastAsia="Times New Roman" w:hAnsi="Times New Roman"/>
                <w:bCs/>
                <w:sz w:val="24"/>
                <w:szCs w:val="24"/>
                <w:lang w:val="en-US"/>
              </w:rPr>
              <w:t>Midterm and Presentation Week</w:t>
            </w:r>
          </w:p>
        </w:tc>
      </w:tr>
      <w:tr w:rsidR="00D63F39" w:rsidRPr="002F2879" w14:paraId="0018A229" w14:textId="77777777" w:rsidTr="00A75140">
        <w:trPr>
          <w:trHeight w:val="227"/>
        </w:trPr>
        <w:tc>
          <w:tcPr>
            <w:tcW w:w="1201" w:type="dxa"/>
            <w:shd w:val="clear" w:color="auto" w:fill="auto"/>
            <w:vAlign w:val="center"/>
          </w:tcPr>
          <w:p w14:paraId="465F0BAA"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9</w:t>
            </w:r>
          </w:p>
        </w:tc>
        <w:tc>
          <w:tcPr>
            <w:tcW w:w="9005" w:type="dxa"/>
            <w:shd w:val="clear" w:color="auto" w:fill="auto"/>
            <w:vAlign w:val="center"/>
          </w:tcPr>
          <w:p w14:paraId="474F4170" w14:textId="77777777" w:rsidR="00D63F39" w:rsidRPr="00F61D85" w:rsidRDefault="00D63F39" w:rsidP="00A75140">
            <w:pPr>
              <w:spacing w:line="240" w:lineRule="auto"/>
              <w:ind w:left="135"/>
              <w:rPr>
                <w:bCs/>
                <w:sz w:val="24"/>
                <w:szCs w:val="24"/>
              </w:rPr>
            </w:pPr>
            <w:r w:rsidRPr="00F61D85">
              <w:rPr>
                <w:rFonts w:ascii="Times New Roman" w:eastAsia="Times New Roman" w:hAnsi="Times New Roman"/>
                <w:bCs/>
                <w:sz w:val="24"/>
                <w:szCs w:val="24"/>
                <w:lang w:val="en-US"/>
              </w:rPr>
              <w:t>Examination of Intelligence Activities Constituting Interference with the Right to Protection of Personal Data (I)</w:t>
            </w:r>
          </w:p>
          <w:p w14:paraId="468E46DF" w14:textId="77777777" w:rsidR="00D63F39" w:rsidRPr="00F61D85" w:rsidRDefault="00D63F39" w:rsidP="00D63F39">
            <w:pPr>
              <w:pStyle w:val="ListeParagraf"/>
              <w:numPr>
                <w:ilvl w:val="0"/>
                <w:numId w:val="32"/>
              </w:numPr>
              <w:spacing w:line="240" w:lineRule="auto"/>
              <w:rPr>
                <w:bCs/>
                <w:sz w:val="24"/>
                <w:szCs w:val="24"/>
              </w:rPr>
            </w:pPr>
            <w:r w:rsidRPr="00F61D85">
              <w:rPr>
                <w:rFonts w:ascii="Times New Roman" w:eastAsia="Times New Roman" w:hAnsi="Times New Roman"/>
                <w:bCs/>
                <w:sz w:val="24"/>
                <w:szCs w:val="24"/>
                <w:lang w:val="en-US"/>
              </w:rPr>
              <w:t>Authority to Request Information, Documents, Data and Records</w:t>
            </w:r>
          </w:p>
          <w:p w14:paraId="5B41A30A" w14:textId="77777777" w:rsidR="00D63F39" w:rsidRPr="00F61D85" w:rsidRDefault="00D63F39" w:rsidP="00D63F39">
            <w:pPr>
              <w:pStyle w:val="ListeParagraf"/>
              <w:numPr>
                <w:ilvl w:val="0"/>
                <w:numId w:val="32"/>
              </w:numPr>
              <w:spacing w:line="240" w:lineRule="auto"/>
              <w:rPr>
                <w:bCs/>
                <w:sz w:val="24"/>
                <w:szCs w:val="24"/>
              </w:rPr>
            </w:pPr>
            <w:r w:rsidRPr="00F61D85">
              <w:rPr>
                <w:rFonts w:ascii="Times New Roman" w:eastAsia="Times New Roman" w:hAnsi="Times New Roman"/>
                <w:bCs/>
                <w:sz w:val="24"/>
                <w:szCs w:val="24"/>
                <w:lang w:val="en-US"/>
              </w:rPr>
              <w:t>Financial Intelligence Activity</w:t>
            </w:r>
          </w:p>
        </w:tc>
      </w:tr>
      <w:tr w:rsidR="00D63F39" w:rsidRPr="002F2879" w14:paraId="0DC5870C" w14:textId="77777777" w:rsidTr="00A75140">
        <w:trPr>
          <w:trHeight w:val="227"/>
        </w:trPr>
        <w:tc>
          <w:tcPr>
            <w:tcW w:w="1201" w:type="dxa"/>
            <w:shd w:val="clear" w:color="auto" w:fill="auto"/>
            <w:vAlign w:val="center"/>
          </w:tcPr>
          <w:p w14:paraId="4C11A51C"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10</w:t>
            </w:r>
          </w:p>
        </w:tc>
        <w:tc>
          <w:tcPr>
            <w:tcW w:w="9005" w:type="dxa"/>
            <w:shd w:val="clear" w:color="auto" w:fill="auto"/>
            <w:vAlign w:val="center"/>
          </w:tcPr>
          <w:p w14:paraId="5BF7EF13" w14:textId="77777777" w:rsidR="00D63F39" w:rsidRPr="00F61D85" w:rsidRDefault="00D63F39" w:rsidP="00A75140">
            <w:pPr>
              <w:spacing w:line="240" w:lineRule="auto"/>
              <w:ind w:left="135"/>
              <w:rPr>
                <w:bCs/>
                <w:sz w:val="24"/>
                <w:szCs w:val="24"/>
              </w:rPr>
            </w:pPr>
            <w:r w:rsidRPr="00F61D85">
              <w:rPr>
                <w:rFonts w:ascii="Times New Roman" w:eastAsia="Times New Roman" w:hAnsi="Times New Roman"/>
                <w:bCs/>
                <w:sz w:val="24"/>
                <w:szCs w:val="24"/>
                <w:lang w:val="en-US"/>
              </w:rPr>
              <w:t>Examination of Intelligence Activities Constituting Interference with the Right to Protection of Personal Data (II)</w:t>
            </w:r>
          </w:p>
          <w:p w14:paraId="519B9374" w14:textId="77777777" w:rsidR="00D63F39" w:rsidRPr="00F61D85" w:rsidRDefault="00D63F39" w:rsidP="00D63F39">
            <w:pPr>
              <w:pStyle w:val="ListeParagraf"/>
              <w:numPr>
                <w:ilvl w:val="0"/>
                <w:numId w:val="33"/>
              </w:numPr>
              <w:spacing w:line="240" w:lineRule="auto"/>
              <w:rPr>
                <w:bCs/>
                <w:sz w:val="24"/>
                <w:szCs w:val="24"/>
              </w:rPr>
            </w:pPr>
            <w:r w:rsidRPr="00F61D85">
              <w:rPr>
                <w:rFonts w:ascii="Times New Roman" w:eastAsia="Times New Roman" w:hAnsi="Times New Roman"/>
                <w:bCs/>
                <w:sz w:val="24"/>
                <w:szCs w:val="24"/>
                <w:lang w:val="en-US"/>
              </w:rPr>
              <w:t>Processing Activity</w:t>
            </w:r>
          </w:p>
          <w:p w14:paraId="5874A407" w14:textId="77777777" w:rsidR="00D63F39" w:rsidRPr="00F61D85" w:rsidRDefault="00D63F39" w:rsidP="00D63F39">
            <w:pPr>
              <w:pStyle w:val="ListeParagraf"/>
              <w:numPr>
                <w:ilvl w:val="0"/>
                <w:numId w:val="33"/>
              </w:numPr>
              <w:spacing w:line="240" w:lineRule="auto"/>
              <w:rPr>
                <w:bCs/>
                <w:sz w:val="24"/>
                <w:szCs w:val="24"/>
              </w:rPr>
            </w:pPr>
            <w:r w:rsidRPr="00F61D85">
              <w:rPr>
                <w:rFonts w:ascii="Times New Roman" w:eastAsia="Times New Roman" w:hAnsi="Times New Roman"/>
                <w:bCs/>
                <w:sz w:val="24"/>
                <w:szCs w:val="24"/>
                <w:lang w:val="en-US"/>
              </w:rPr>
              <w:t>Analysis and Production Activity</w:t>
            </w:r>
          </w:p>
        </w:tc>
      </w:tr>
      <w:tr w:rsidR="00D63F39" w:rsidRPr="002F2879" w14:paraId="06CC21EF" w14:textId="77777777" w:rsidTr="00A75140">
        <w:trPr>
          <w:trHeight w:val="227"/>
        </w:trPr>
        <w:tc>
          <w:tcPr>
            <w:tcW w:w="1201" w:type="dxa"/>
            <w:shd w:val="clear" w:color="auto" w:fill="auto"/>
            <w:vAlign w:val="center"/>
          </w:tcPr>
          <w:p w14:paraId="6DDA9D6A"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11</w:t>
            </w:r>
          </w:p>
        </w:tc>
        <w:tc>
          <w:tcPr>
            <w:tcW w:w="9005" w:type="dxa"/>
            <w:shd w:val="clear" w:color="auto" w:fill="auto"/>
            <w:vAlign w:val="center"/>
          </w:tcPr>
          <w:p w14:paraId="76D5E557" w14:textId="77777777" w:rsidR="00D63F39" w:rsidRPr="00F61D85" w:rsidRDefault="00D63F39" w:rsidP="00A75140">
            <w:pPr>
              <w:spacing w:line="240" w:lineRule="auto"/>
              <w:ind w:left="135"/>
              <w:rPr>
                <w:bCs/>
                <w:sz w:val="24"/>
                <w:szCs w:val="24"/>
              </w:rPr>
            </w:pPr>
            <w:r w:rsidRPr="00F61D85">
              <w:rPr>
                <w:rFonts w:ascii="Times New Roman" w:eastAsia="Times New Roman" w:hAnsi="Times New Roman"/>
                <w:bCs/>
                <w:sz w:val="24"/>
                <w:szCs w:val="24"/>
                <w:lang w:val="en-US"/>
              </w:rPr>
              <w:t>Surveillance Activities Using Technically Based Intelligence Tools Constituting an Interference with the Right to Inviolability of the Home</w:t>
            </w:r>
          </w:p>
        </w:tc>
      </w:tr>
      <w:tr w:rsidR="00D63F39" w:rsidRPr="002F2879" w14:paraId="5A078037" w14:textId="77777777" w:rsidTr="00A75140">
        <w:trPr>
          <w:trHeight w:val="227"/>
        </w:trPr>
        <w:tc>
          <w:tcPr>
            <w:tcW w:w="1201" w:type="dxa"/>
            <w:shd w:val="clear" w:color="auto" w:fill="auto"/>
            <w:vAlign w:val="center"/>
          </w:tcPr>
          <w:p w14:paraId="603E93E1"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12</w:t>
            </w:r>
          </w:p>
        </w:tc>
        <w:tc>
          <w:tcPr>
            <w:tcW w:w="9005" w:type="dxa"/>
            <w:shd w:val="clear" w:color="auto" w:fill="auto"/>
            <w:vAlign w:val="center"/>
          </w:tcPr>
          <w:p w14:paraId="5BBC1892" w14:textId="77777777" w:rsidR="00D63F39" w:rsidRPr="00F61D85" w:rsidRDefault="00D63F39" w:rsidP="00A75140">
            <w:pPr>
              <w:spacing w:line="240" w:lineRule="auto"/>
              <w:rPr>
                <w:bCs/>
                <w:sz w:val="24"/>
                <w:szCs w:val="24"/>
              </w:rPr>
            </w:pPr>
            <w:r w:rsidRPr="00F61D85">
              <w:rPr>
                <w:rFonts w:ascii="Times New Roman" w:eastAsia="Times New Roman" w:hAnsi="Times New Roman"/>
                <w:bCs/>
                <w:sz w:val="24"/>
                <w:szCs w:val="24"/>
                <w:lang w:val="en-US"/>
              </w:rPr>
              <w:t>Assessing Intelligence Activities within the scope of the Right to a Fair Trial</w:t>
            </w:r>
          </w:p>
        </w:tc>
      </w:tr>
      <w:tr w:rsidR="00D63F39" w14:paraId="70950629" w14:textId="77777777" w:rsidTr="00A75140">
        <w:trPr>
          <w:trHeight w:val="300"/>
        </w:trPr>
        <w:tc>
          <w:tcPr>
            <w:tcW w:w="1201" w:type="dxa"/>
            <w:shd w:val="clear" w:color="auto" w:fill="auto"/>
            <w:vAlign w:val="center"/>
          </w:tcPr>
          <w:p w14:paraId="6CCE9C63" w14:textId="77777777" w:rsidR="00D63F39" w:rsidRDefault="00D63F39" w:rsidP="00A75140">
            <w:pPr>
              <w:jc w:val="center"/>
              <w:rPr>
                <w:rFonts w:ascii="Times New Roman" w:hAnsi="Times New Roman"/>
                <w:b/>
                <w:bCs/>
                <w:sz w:val="24"/>
                <w:szCs w:val="24"/>
              </w:rPr>
            </w:pPr>
            <w:r w:rsidRPr="6927FBEA">
              <w:rPr>
                <w:rFonts w:ascii="Times New Roman" w:hAnsi="Times New Roman"/>
                <w:b/>
                <w:bCs/>
                <w:sz w:val="24"/>
                <w:szCs w:val="24"/>
              </w:rPr>
              <w:t>13</w:t>
            </w:r>
          </w:p>
        </w:tc>
        <w:tc>
          <w:tcPr>
            <w:tcW w:w="9005" w:type="dxa"/>
            <w:shd w:val="clear" w:color="auto" w:fill="auto"/>
            <w:vAlign w:val="center"/>
          </w:tcPr>
          <w:p w14:paraId="4D527D12" w14:textId="77777777" w:rsidR="00D63F39" w:rsidRPr="00F61D85" w:rsidRDefault="00D63F39" w:rsidP="00A75140">
            <w:pPr>
              <w:spacing w:line="240" w:lineRule="auto"/>
              <w:rPr>
                <w:bCs/>
                <w:sz w:val="24"/>
                <w:szCs w:val="24"/>
              </w:rPr>
            </w:pPr>
            <w:r w:rsidRPr="00F61D85">
              <w:rPr>
                <w:rFonts w:ascii="Times New Roman" w:eastAsia="Times New Roman" w:hAnsi="Times New Roman"/>
                <w:bCs/>
                <w:sz w:val="24"/>
                <w:szCs w:val="24"/>
                <w:lang w:val="en-US"/>
              </w:rPr>
              <w:t>Examination of Repatriation and Exchange Activities within the Scope of the Right to a Fair Trial</w:t>
            </w:r>
          </w:p>
        </w:tc>
      </w:tr>
      <w:tr w:rsidR="00D63F39" w14:paraId="1688BBA9" w14:textId="77777777" w:rsidTr="00A75140">
        <w:trPr>
          <w:trHeight w:val="300"/>
        </w:trPr>
        <w:tc>
          <w:tcPr>
            <w:tcW w:w="1201" w:type="dxa"/>
            <w:shd w:val="clear" w:color="auto" w:fill="auto"/>
            <w:vAlign w:val="center"/>
          </w:tcPr>
          <w:p w14:paraId="201A3EF2" w14:textId="77777777" w:rsidR="00D63F39" w:rsidRDefault="00D63F39" w:rsidP="00A75140">
            <w:pPr>
              <w:jc w:val="center"/>
              <w:rPr>
                <w:rFonts w:ascii="Times New Roman" w:hAnsi="Times New Roman"/>
                <w:b/>
                <w:bCs/>
                <w:sz w:val="24"/>
                <w:szCs w:val="24"/>
              </w:rPr>
            </w:pPr>
            <w:r w:rsidRPr="6927FBEA">
              <w:rPr>
                <w:rFonts w:ascii="Times New Roman" w:hAnsi="Times New Roman"/>
                <w:b/>
                <w:bCs/>
                <w:sz w:val="24"/>
                <w:szCs w:val="24"/>
              </w:rPr>
              <w:t>14</w:t>
            </w:r>
          </w:p>
        </w:tc>
        <w:tc>
          <w:tcPr>
            <w:tcW w:w="9005" w:type="dxa"/>
            <w:shd w:val="clear" w:color="auto" w:fill="auto"/>
            <w:vAlign w:val="center"/>
          </w:tcPr>
          <w:p w14:paraId="29ED7AB2" w14:textId="77777777" w:rsidR="00D63F39" w:rsidRPr="00F61D85" w:rsidRDefault="00D63F39" w:rsidP="00A75140">
            <w:pPr>
              <w:spacing w:line="240" w:lineRule="auto"/>
              <w:rPr>
                <w:rFonts w:ascii="Times New Roman" w:eastAsia="Times New Roman" w:hAnsi="Times New Roman"/>
                <w:bCs/>
                <w:sz w:val="24"/>
                <w:szCs w:val="24"/>
                <w:lang w:val="en-US"/>
              </w:rPr>
            </w:pPr>
            <w:r w:rsidRPr="00F61D85">
              <w:rPr>
                <w:rFonts w:ascii="Times New Roman" w:eastAsia="Times New Roman" w:hAnsi="Times New Roman"/>
                <w:bCs/>
                <w:sz w:val="24"/>
                <w:szCs w:val="24"/>
                <w:lang w:val="en-US"/>
              </w:rPr>
              <w:t>Examination of Distribution Activities within the Scope of the Right to a Fair Trial (I)</w:t>
            </w:r>
          </w:p>
        </w:tc>
      </w:tr>
      <w:tr w:rsidR="00D63F39" w14:paraId="388CA00E" w14:textId="77777777" w:rsidTr="00A75140">
        <w:trPr>
          <w:trHeight w:val="300"/>
        </w:trPr>
        <w:tc>
          <w:tcPr>
            <w:tcW w:w="1201" w:type="dxa"/>
            <w:shd w:val="clear" w:color="auto" w:fill="auto"/>
            <w:vAlign w:val="bottom"/>
          </w:tcPr>
          <w:p w14:paraId="1693F054" w14:textId="77777777" w:rsidR="00D63F39" w:rsidRDefault="00D63F39" w:rsidP="00A75140">
            <w:pPr>
              <w:jc w:val="center"/>
              <w:rPr>
                <w:rFonts w:ascii="Times New Roman" w:hAnsi="Times New Roman"/>
                <w:b/>
                <w:bCs/>
                <w:sz w:val="24"/>
                <w:szCs w:val="24"/>
              </w:rPr>
            </w:pPr>
            <w:r w:rsidRPr="6927FBEA">
              <w:rPr>
                <w:rFonts w:ascii="Times New Roman" w:hAnsi="Times New Roman"/>
                <w:b/>
                <w:bCs/>
                <w:sz w:val="24"/>
                <w:szCs w:val="24"/>
              </w:rPr>
              <w:t>15</w:t>
            </w:r>
          </w:p>
        </w:tc>
        <w:tc>
          <w:tcPr>
            <w:tcW w:w="9005" w:type="dxa"/>
            <w:shd w:val="clear" w:color="auto" w:fill="auto"/>
            <w:vAlign w:val="center"/>
          </w:tcPr>
          <w:p w14:paraId="44778741" w14:textId="77777777" w:rsidR="00D63F39" w:rsidRPr="00F61D85" w:rsidRDefault="00D63F39" w:rsidP="00A75140">
            <w:pPr>
              <w:spacing w:line="240" w:lineRule="auto"/>
              <w:rPr>
                <w:rFonts w:ascii="Times New Roman" w:eastAsia="Times New Roman" w:hAnsi="Times New Roman"/>
                <w:bCs/>
                <w:sz w:val="24"/>
                <w:szCs w:val="24"/>
                <w:lang w:val="en-US"/>
              </w:rPr>
            </w:pPr>
            <w:r w:rsidRPr="00F61D85">
              <w:rPr>
                <w:rFonts w:ascii="Times New Roman" w:eastAsia="Times New Roman" w:hAnsi="Times New Roman"/>
                <w:bCs/>
                <w:sz w:val="24"/>
                <w:szCs w:val="24"/>
                <w:lang w:val="en-US"/>
              </w:rPr>
              <w:t>Examination of Distribution Activities within the Scope of the Right to a Fair Trial (II)</w:t>
            </w:r>
          </w:p>
        </w:tc>
      </w:tr>
    </w:tbl>
    <w:p w14:paraId="05E511F4" w14:textId="77777777" w:rsidR="00D63F39" w:rsidRPr="002F2879" w:rsidRDefault="00D63F39" w:rsidP="00D63F39">
      <w:pPr>
        <w:tabs>
          <w:tab w:val="left" w:pos="4678"/>
        </w:tabs>
        <w:jc w:val="center"/>
        <w:rPr>
          <w:rFonts w:ascii="Times New Roman" w:hAnsi="Times New Roman"/>
          <w:b/>
          <w:sz w:val="24"/>
          <w:szCs w:val="24"/>
        </w:rPr>
      </w:pPr>
    </w:p>
    <w:p w14:paraId="3FEE8173" w14:textId="77777777" w:rsidR="00D63F39" w:rsidRDefault="00D63F39" w:rsidP="00D63F39">
      <w:pPr>
        <w:rPr>
          <w:rFonts w:ascii="Times New Roman" w:hAnsi="Times New Roman"/>
          <w:b/>
          <w:sz w:val="24"/>
          <w:szCs w:val="24"/>
        </w:rPr>
      </w:pPr>
      <w:r>
        <w:rPr>
          <w:rFonts w:ascii="Times New Roman" w:hAnsi="Times New Roman"/>
          <w:b/>
          <w:sz w:val="24"/>
          <w:szCs w:val="24"/>
        </w:rPr>
        <w:br w:type="page"/>
      </w:r>
    </w:p>
    <w:p w14:paraId="3BE90161" w14:textId="77777777" w:rsidR="00D63F39" w:rsidRPr="002F2879" w:rsidRDefault="00D63F39" w:rsidP="00D63F39">
      <w:pPr>
        <w:tabs>
          <w:tab w:val="left" w:pos="4678"/>
        </w:tabs>
        <w:jc w:val="center"/>
        <w:rPr>
          <w:rFonts w:ascii="Times New Roman" w:hAnsi="Times New Roman"/>
          <w:b/>
          <w:sz w:val="24"/>
          <w:szCs w:val="24"/>
        </w:rPr>
      </w:pPr>
      <w:r w:rsidRPr="002F2879">
        <w:rPr>
          <w:rFonts w:ascii="Times New Roman" w:hAnsi="Times New Roman"/>
          <w:b/>
          <w:sz w:val="24"/>
          <w:szCs w:val="24"/>
        </w:rPr>
        <w:lastRenderedPageBreak/>
        <w:t>EVALUATION SYSTEM</w:t>
      </w:r>
    </w:p>
    <w:tbl>
      <w:tblPr>
        <w:tblStyle w:val="TabloKlavuzu"/>
        <w:tblW w:w="0" w:type="auto"/>
        <w:jc w:val="center"/>
        <w:tblLook w:val="04A0" w:firstRow="1" w:lastRow="0" w:firstColumn="1" w:lastColumn="0" w:noHBand="0" w:noVBand="1"/>
      </w:tblPr>
      <w:tblGrid>
        <w:gridCol w:w="3318"/>
        <w:gridCol w:w="3440"/>
        <w:gridCol w:w="3436"/>
      </w:tblGrid>
      <w:tr w:rsidR="00D63F39" w:rsidRPr="002F2879" w14:paraId="4FAB6F1F" w14:textId="77777777" w:rsidTr="00A75140">
        <w:trPr>
          <w:trHeight w:val="397"/>
          <w:jc w:val="center"/>
        </w:trPr>
        <w:tc>
          <w:tcPr>
            <w:tcW w:w="3324" w:type="dxa"/>
            <w:vAlign w:val="center"/>
          </w:tcPr>
          <w:p w14:paraId="74E6AF97"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Semester Studies</w:t>
            </w:r>
          </w:p>
        </w:tc>
        <w:tc>
          <w:tcPr>
            <w:tcW w:w="3448" w:type="dxa"/>
            <w:vAlign w:val="center"/>
          </w:tcPr>
          <w:p w14:paraId="50EB2D63"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Number</w:t>
            </w:r>
          </w:p>
        </w:tc>
        <w:tc>
          <w:tcPr>
            <w:tcW w:w="3442" w:type="dxa"/>
            <w:vAlign w:val="center"/>
          </w:tcPr>
          <w:p w14:paraId="693920C7"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Contribution Margin</w:t>
            </w:r>
            <w:r w:rsidRPr="002F2879">
              <w:rPr>
                <w:rFonts w:ascii="Times New Roman" w:hAnsi="Times New Roman"/>
                <w:b/>
                <w:sz w:val="24"/>
                <w:szCs w:val="24"/>
              </w:rPr>
              <w:t xml:space="preserve"> %</w:t>
            </w:r>
          </w:p>
        </w:tc>
      </w:tr>
      <w:tr w:rsidR="00D63F39" w:rsidRPr="002F2879" w14:paraId="737805D9" w14:textId="77777777" w:rsidTr="00A75140">
        <w:trPr>
          <w:trHeight w:val="397"/>
          <w:jc w:val="center"/>
        </w:trPr>
        <w:tc>
          <w:tcPr>
            <w:tcW w:w="3324" w:type="dxa"/>
            <w:vAlign w:val="center"/>
          </w:tcPr>
          <w:p w14:paraId="7ED2E9A0"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Attandence</w:t>
            </w:r>
          </w:p>
        </w:tc>
        <w:tc>
          <w:tcPr>
            <w:tcW w:w="3448" w:type="dxa"/>
            <w:vAlign w:val="center"/>
          </w:tcPr>
          <w:p w14:paraId="7C599881"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143C96F6"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w:t>
            </w:r>
          </w:p>
        </w:tc>
      </w:tr>
      <w:tr w:rsidR="00D63F39" w:rsidRPr="002F2879" w14:paraId="7B79348A" w14:textId="77777777" w:rsidTr="00A75140">
        <w:trPr>
          <w:trHeight w:val="397"/>
          <w:jc w:val="center"/>
        </w:trPr>
        <w:tc>
          <w:tcPr>
            <w:tcW w:w="3324" w:type="dxa"/>
            <w:vAlign w:val="center"/>
          </w:tcPr>
          <w:p w14:paraId="5E8555A8"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Quiz</w:t>
            </w:r>
          </w:p>
        </w:tc>
        <w:tc>
          <w:tcPr>
            <w:tcW w:w="3448" w:type="dxa"/>
            <w:vAlign w:val="center"/>
          </w:tcPr>
          <w:p w14:paraId="3C3409BD"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33666D3B"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w:t>
            </w:r>
          </w:p>
        </w:tc>
      </w:tr>
      <w:tr w:rsidR="00D63F39" w:rsidRPr="002F2879" w14:paraId="34CB02B6" w14:textId="77777777" w:rsidTr="00A75140">
        <w:trPr>
          <w:trHeight w:val="397"/>
          <w:jc w:val="center"/>
        </w:trPr>
        <w:tc>
          <w:tcPr>
            <w:tcW w:w="3324" w:type="dxa"/>
            <w:vAlign w:val="center"/>
          </w:tcPr>
          <w:p w14:paraId="73E1969A"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Midterm</w:t>
            </w:r>
          </w:p>
        </w:tc>
        <w:tc>
          <w:tcPr>
            <w:tcW w:w="3448" w:type="dxa"/>
            <w:vAlign w:val="center"/>
          </w:tcPr>
          <w:p w14:paraId="305B978B" w14:textId="77777777" w:rsidR="00D63F39" w:rsidRPr="002F2879" w:rsidRDefault="00D63F39" w:rsidP="00A75140">
            <w:pPr>
              <w:jc w:val="center"/>
              <w:rPr>
                <w:rFonts w:ascii="Times New Roman" w:hAnsi="Times New Roman"/>
                <w:sz w:val="24"/>
                <w:szCs w:val="24"/>
              </w:rPr>
            </w:pPr>
            <w:r w:rsidRPr="6927FBEA">
              <w:rPr>
                <w:rFonts w:ascii="Times New Roman" w:hAnsi="Times New Roman"/>
                <w:sz w:val="24"/>
                <w:szCs w:val="24"/>
              </w:rPr>
              <w:t>1</w:t>
            </w:r>
          </w:p>
        </w:tc>
        <w:tc>
          <w:tcPr>
            <w:tcW w:w="3442" w:type="dxa"/>
            <w:vAlign w:val="center"/>
          </w:tcPr>
          <w:p w14:paraId="44D1843D" w14:textId="77777777" w:rsidR="00D63F39" w:rsidRPr="002F2879" w:rsidRDefault="00D63F39" w:rsidP="00A75140">
            <w:pPr>
              <w:jc w:val="center"/>
              <w:rPr>
                <w:rFonts w:ascii="Times New Roman" w:hAnsi="Times New Roman"/>
                <w:sz w:val="24"/>
                <w:szCs w:val="24"/>
              </w:rPr>
            </w:pPr>
            <w:r w:rsidRPr="6927FBEA">
              <w:rPr>
                <w:rFonts w:ascii="Times New Roman" w:hAnsi="Times New Roman"/>
                <w:sz w:val="24"/>
                <w:szCs w:val="24"/>
              </w:rPr>
              <w:t>40</w:t>
            </w:r>
          </w:p>
        </w:tc>
      </w:tr>
      <w:tr w:rsidR="00D63F39" w:rsidRPr="002F2879" w14:paraId="677D7BFB" w14:textId="77777777" w:rsidTr="00A75140">
        <w:trPr>
          <w:trHeight w:val="397"/>
          <w:jc w:val="center"/>
        </w:trPr>
        <w:tc>
          <w:tcPr>
            <w:tcW w:w="3324" w:type="dxa"/>
            <w:vAlign w:val="center"/>
          </w:tcPr>
          <w:p w14:paraId="6B33BED4"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Practice</w:t>
            </w:r>
          </w:p>
        </w:tc>
        <w:tc>
          <w:tcPr>
            <w:tcW w:w="3448" w:type="dxa"/>
            <w:vAlign w:val="center"/>
          </w:tcPr>
          <w:p w14:paraId="3B2CCC7E"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40ADD2D1"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w:t>
            </w:r>
          </w:p>
        </w:tc>
      </w:tr>
      <w:tr w:rsidR="00D63F39" w:rsidRPr="002F2879" w14:paraId="38C92357" w14:textId="77777777" w:rsidTr="00A75140">
        <w:trPr>
          <w:trHeight w:val="397"/>
          <w:jc w:val="center"/>
        </w:trPr>
        <w:tc>
          <w:tcPr>
            <w:tcW w:w="3324" w:type="dxa"/>
            <w:vAlign w:val="center"/>
          </w:tcPr>
          <w:p w14:paraId="540A4724"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Project</w:t>
            </w:r>
          </w:p>
        </w:tc>
        <w:tc>
          <w:tcPr>
            <w:tcW w:w="3448" w:type="dxa"/>
            <w:vAlign w:val="center"/>
          </w:tcPr>
          <w:p w14:paraId="29580CB1"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31EBA942"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w:t>
            </w:r>
          </w:p>
        </w:tc>
      </w:tr>
      <w:tr w:rsidR="00D63F39" w:rsidRPr="002F2879" w14:paraId="7291B5FB" w14:textId="77777777" w:rsidTr="00A75140">
        <w:trPr>
          <w:trHeight w:val="397"/>
          <w:jc w:val="center"/>
        </w:trPr>
        <w:tc>
          <w:tcPr>
            <w:tcW w:w="3324" w:type="dxa"/>
            <w:vAlign w:val="center"/>
          </w:tcPr>
          <w:p w14:paraId="175D9CB2" w14:textId="77777777" w:rsidR="00D63F39" w:rsidRPr="002F2879" w:rsidRDefault="00D63F39" w:rsidP="00A75140">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8" w:type="dxa"/>
            <w:vAlign w:val="center"/>
          </w:tcPr>
          <w:p w14:paraId="7D511534"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2AA7631A"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w:t>
            </w:r>
          </w:p>
        </w:tc>
      </w:tr>
      <w:tr w:rsidR="00D63F39" w:rsidRPr="002F2879" w14:paraId="514AF59A" w14:textId="77777777" w:rsidTr="00A75140">
        <w:trPr>
          <w:trHeight w:val="397"/>
          <w:jc w:val="center"/>
        </w:trPr>
        <w:tc>
          <w:tcPr>
            <w:tcW w:w="3324" w:type="dxa"/>
            <w:vAlign w:val="center"/>
          </w:tcPr>
          <w:p w14:paraId="5AFF60B5"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Final</w:t>
            </w:r>
          </w:p>
        </w:tc>
        <w:tc>
          <w:tcPr>
            <w:tcW w:w="3448" w:type="dxa"/>
            <w:vAlign w:val="center"/>
          </w:tcPr>
          <w:p w14:paraId="122DE9C8" w14:textId="77777777" w:rsidR="00D63F39" w:rsidRPr="002F2879" w:rsidRDefault="00D63F39" w:rsidP="00A75140">
            <w:pPr>
              <w:jc w:val="center"/>
              <w:rPr>
                <w:rFonts w:ascii="Times New Roman" w:hAnsi="Times New Roman"/>
                <w:sz w:val="24"/>
                <w:szCs w:val="24"/>
              </w:rPr>
            </w:pPr>
            <w:r w:rsidRPr="6927FBEA">
              <w:rPr>
                <w:rFonts w:ascii="Times New Roman" w:hAnsi="Times New Roman"/>
                <w:sz w:val="24"/>
                <w:szCs w:val="24"/>
              </w:rPr>
              <w:t>1</w:t>
            </w:r>
          </w:p>
        </w:tc>
        <w:tc>
          <w:tcPr>
            <w:tcW w:w="3442" w:type="dxa"/>
            <w:vAlign w:val="center"/>
          </w:tcPr>
          <w:p w14:paraId="066E51F6" w14:textId="77777777" w:rsidR="00D63F39" w:rsidRPr="002F2879" w:rsidRDefault="00D63F39" w:rsidP="00A75140">
            <w:pPr>
              <w:jc w:val="center"/>
              <w:rPr>
                <w:rFonts w:ascii="Times New Roman" w:hAnsi="Times New Roman"/>
                <w:sz w:val="24"/>
                <w:szCs w:val="24"/>
              </w:rPr>
            </w:pPr>
            <w:r w:rsidRPr="6927FBEA">
              <w:rPr>
                <w:rFonts w:ascii="Times New Roman" w:hAnsi="Times New Roman"/>
                <w:sz w:val="24"/>
                <w:szCs w:val="24"/>
              </w:rPr>
              <w:t>60</w:t>
            </w:r>
          </w:p>
        </w:tc>
      </w:tr>
      <w:tr w:rsidR="00D63F39" w:rsidRPr="002F2879" w14:paraId="3892E974" w14:textId="77777777" w:rsidTr="00A75140">
        <w:trPr>
          <w:trHeight w:val="397"/>
          <w:jc w:val="center"/>
        </w:trPr>
        <w:tc>
          <w:tcPr>
            <w:tcW w:w="3324" w:type="dxa"/>
            <w:vAlign w:val="center"/>
          </w:tcPr>
          <w:p w14:paraId="43BCE75E"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Total</w:t>
            </w:r>
          </w:p>
        </w:tc>
        <w:tc>
          <w:tcPr>
            <w:tcW w:w="3448" w:type="dxa"/>
            <w:vAlign w:val="center"/>
          </w:tcPr>
          <w:p w14:paraId="4104D37F" w14:textId="77777777" w:rsidR="00D63F39" w:rsidRPr="002F2879" w:rsidRDefault="00D63F39" w:rsidP="00A75140">
            <w:pPr>
              <w:jc w:val="center"/>
              <w:rPr>
                <w:rFonts w:ascii="Times New Roman" w:hAnsi="Times New Roman"/>
                <w:sz w:val="24"/>
                <w:szCs w:val="24"/>
              </w:rPr>
            </w:pPr>
            <w:r w:rsidRPr="6927FBEA">
              <w:rPr>
                <w:rFonts w:ascii="Times New Roman" w:hAnsi="Times New Roman"/>
                <w:sz w:val="24"/>
                <w:szCs w:val="24"/>
              </w:rPr>
              <w:t>2</w:t>
            </w:r>
          </w:p>
        </w:tc>
        <w:tc>
          <w:tcPr>
            <w:tcW w:w="3442" w:type="dxa"/>
            <w:vAlign w:val="center"/>
          </w:tcPr>
          <w:p w14:paraId="71327A83" w14:textId="77777777" w:rsidR="00D63F39" w:rsidRPr="002F2879" w:rsidRDefault="00D63F39" w:rsidP="00A75140">
            <w:pPr>
              <w:jc w:val="center"/>
              <w:rPr>
                <w:rFonts w:ascii="Times New Roman" w:hAnsi="Times New Roman"/>
                <w:sz w:val="24"/>
                <w:szCs w:val="24"/>
              </w:rPr>
            </w:pPr>
            <w:r w:rsidRPr="6927FBEA">
              <w:rPr>
                <w:rFonts w:ascii="Times New Roman" w:hAnsi="Times New Roman"/>
                <w:sz w:val="24"/>
                <w:szCs w:val="24"/>
              </w:rPr>
              <w:t>100</w:t>
            </w:r>
          </w:p>
        </w:tc>
      </w:tr>
    </w:tbl>
    <w:p w14:paraId="7712D656" w14:textId="77777777" w:rsidR="00D63F39" w:rsidRDefault="00D63F39" w:rsidP="00D63F39">
      <w:pPr>
        <w:jc w:val="center"/>
        <w:rPr>
          <w:rFonts w:ascii="Times New Roman" w:hAnsi="Times New Roman"/>
          <w:b/>
          <w:sz w:val="24"/>
          <w:szCs w:val="24"/>
          <w:lang w:val="en-GB"/>
        </w:rPr>
      </w:pPr>
    </w:p>
    <w:p w14:paraId="28B5A139" w14:textId="77777777" w:rsidR="00D63F39" w:rsidRPr="00B5106C" w:rsidRDefault="00D63F39" w:rsidP="00D63F39">
      <w:pPr>
        <w:jc w:val="center"/>
        <w:rPr>
          <w:rFonts w:ascii="Times New Roman" w:hAnsi="Times New Roman"/>
          <w:b/>
          <w:sz w:val="24"/>
          <w:szCs w:val="24"/>
        </w:rPr>
      </w:pPr>
      <w:r w:rsidRPr="00B5106C">
        <w:rPr>
          <w:rFonts w:ascii="Times New Roman" w:hAnsi="Times New Roman"/>
          <w:b/>
          <w:sz w:val="24"/>
          <w:szCs w:val="24"/>
          <w:lang w:val="en-GB"/>
        </w:rPr>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D63F39" w:rsidRPr="002F2879" w14:paraId="7FB82BFD" w14:textId="77777777" w:rsidTr="00A75140">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5AF6C479"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47DC3BB6"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66EB8237" w14:textId="77777777" w:rsidR="00D63F39" w:rsidRPr="002F2879" w:rsidRDefault="00D63F39" w:rsidP="00A75140">
            <w:pPr>
              <w:jc w:val="center"/>
              <w:rPr>
                <w:rFonts w:ascii="Times New Roman" w:hAnsi="Times New Roman"/>
                <w:b/>
                <w:sz w:val="24"/>
                <w:szCs w:val="24"/>
                <w:lang w:val="en-GB"/>
              </w:rPr>
            </w:pPr>
            <w:r>
              <w:rPr>
                <w:rFonts w:ascii="Times New Roman" w:hAnsi="Times New Roman"/>
                <w:b/>
                <w:sz w:val="24"/>
                <w:szCs w:val="24"/>
                <w:lang w:val="en-GB"/>
              </w:rPr>
              <w:t>DURATION</w:t>
            </w:r>
          </w:p>
          <w:p w14:paraId="73EF74A9"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445B5AD3"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D63F39" w:rsidRPr="002F2879" w14:paraId="6849AE2F" w14:textId="77777777" w:rsidTr="00A75140">
        <w:trPr>
          <w:trHeight w:val="510"/>
          <w:jc w:val="center"/>
        </w:trPr>
        <w:tc>
          <w:tcPr>
            <w:tcW w:w="3294" w:type="dxa"/>
            <w:vAlign w:val="center"/>
          </w:tcPr>
          <w:p w14:paraId="577C72DC" w14:textId="77777777" w:rsidR="00D63F39" w:rsidRPr="002F2879" w:rsidRDefault="00D63F39" w:rsidP="00A75140">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5C4F35C4" w14:textId="77777777" w:rsidR="00D63F39" w:rsidRPr="00F61D85" w:rsidRDefault="00D63F39" w:rsidP="00A75140">
            <w:pPr>
              <w:jc w:val="center"/>
              <w:rPr>
                <w:rFonts w:ascii="Times New Roman" w:eastAsia="Times New Roman" w:hAnsi="Times New Roman"/>
                <w:color w:val="000000" w:themeColor="text1"/>
                <w:sz w:val="24"/>
                <w:szCs w:val="24"/>
              </w:rPr>
            </w:pPr>
            <w:r w:rsidRPr="00F61D85">
              <w:rPr>
                <w:rFonts w:ascii="Times New Roman" w:eastAsia="Times New Roman" w:hAnsi="Times New Roman"/>
                <w:color w:val="000000" w:themeColor="text1"/>
                <w:sz w:val="24"/>
                <w:szCs w:val="24"/>
              </w:rPr>
              <w:t>14</w:t>
            </w:r>
          </w:p>
        </w:tc>
        <w:tc>
          <w:tcPr>
            <w:tcW w:w="2299" w:type="dxa"/>
            <w:vAlign w:val="center"/>
          </w:tcPr>
          <w:p w14:paraId="65CE83DB" w14:textId="77777777" w:rsidR="00D63F39" w:rsidRPr="00F61D85" w:rsidRDefault="00D63F39" w:rsidP="00A75140">
            <w:pPr>
              <w:jc w:val="center"/>
              <w:rPr>
                <w:rFonts w:ascii="Times New Roman" w:eastAsia="Times New Roman" w:hAnsi="Times New Roman"/>
                <w:color w:val="000000" w:themeColor="text1"/>
                <w:sz w:val="24"/>
                <w:szCs w:val="24"/>
              </w:rPr>
            </w:pPr>
            <w:r w:rsidRPr="00F61D85">
              <w:rPr>
                <w:rFonts w:ascii="Times New Roman" w:eastAsia="Times New Roman" w:hAnsi="Times New Roman"/>
                <w:color w:val="000000" w:themeColor="text1"/>
                <w:sz w:val="24"/>
                <w:szCs w:val="24"/>
              </w:rPr>
              <w:t>3</w:t>
            </w:r>
          </w:p>
        </w:tc>
        <w:tc>
          <w:tcPr>
            <w:tcW w:w="2304" w:type="dxa"/>
            <w:vAlign w:val="center"/>
          </w:tcPr>
          <w:p w14:paraId="3EA558BA" w14:textId="77777777" w:rsidR="00D63F39" w:rsidRPr="00F61D85" w:rsidRDefault="00D63F39" w:rsidP="00A75140">
            <w:pPr>
              <w:jc w:val="center"/>
              <w:rPr>
                <w:rFonts w:ascii="Times New Roman" w:eastAsia="Times New Roman" w:hAnsi="Times New Roman"/>
                <w:color w:val="000000" w:themeColor="text1"/>
                <w:sz w:val="24"/>
                <w:szCs w:val="24"/>
              </w:rPr>
            </w:pPr>
            <w:r w:rsidRPr="00F61D85">
              <w:rPr>
                <w:rFonts w:ascii="Times New Roman" w:eastAsia="Times New Roman" w:hAnsi="Times New Roman"/>
                <w:color w:val="000000" w:themeColor="text1"/>
                <w:sz w:val="24"/>
                <w:szCs w:val="24"/>
              </w:rPr>
              <w:t>42</w:t>
            </w:r>
          </w:p>
        </w:tc>
      </w:tr>
      <w:tr w:rsidR="00D63F39" w:rsidRPr="002F2879" w14:paraId="799BE603" w14:textId="77777777" w:rsidTr="00A75140">
        <w:trPr>
          <w:trHeight w:val="510"/>
          <w:jc w:val="center"/>
        </w:trPr>
        <w:tc>
          <w:tcPr>
            <w:tcW w:w="3294" w:type="dxa"/>
            <w:vAlign w:val="center"/>
          </w:tcPr>
          <w:p w14:paraId="6DAC4060" w14:textId="77777777" w:rsidR="00D63F39" w:rsidRPr="002F2879" w:rsidRDefault="00D63F39" w:rsidP="00A75140">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042E9405" w14:textId="77777777" w:rsidR="00D63F39" w:rsidRPr="00F61D85" w:rsidRDefault="00D63F39" w:rsidP="00A75140">
            <w:pPr>
              <w:jc w:val="center"/>
              <w:rPr>
                <w:rFonts w:ascii="Times New Roman" w:eastAsia="Times New Roman" w:hAnsi="Times New Roman"/>
                <w:color w:val="000000" w:themeColor="text1"/>
                <w:sz w:val="24"/>
                <w:szCs w:val="24"/>
              </w:rPr>
            </w:pPr>
            <w:r w:rsidRPr="00F61D85">
              <w:rPr>
                <w:rFonts w:ascii="Times New Roman" w:eastAsia="Times New Roman" w:hAnsi="Times New Roman"/>
                <w:color w:val="000000" w:themeColor="text1"/>
                <w:sz w:val="24"/>
                <w:szCs w:val="24"/>
              </w:rPr>
              <w:t>14</w:t>
            </w:r>
          </w:p>
        </w:tc>
        <w:tc>
          <w:tcPr>
            <w:tcW w:w="2299" w:type="dxa"/>
            <w:vAlign w:val="center"/>
          </w:tcPr>
          <w:p w14:paraId="09F14216" w14:textId="77777777" w:rsidR="00D63F39" w:rsidRPr="00F61D85" w:rsidRDefault="00D63F39" w:rsidP="00A75140">
            <w:pPr>
              <w:jc w:val="center"/>
              <w:rPr>
                <w:rFonts w:ascii="Times New Roman" w:eastAsia="Times New Roman" w:hAnsi="Times New Roman"/>
                <w:color w:val="000000" w:themeColor="text1"/>
                <w:sz w:val="24"/>
                <w:szCs w:val="24"/>
              </w:rPr>
            </w:pPr>
            <w:r w:rsidRPr="00F61D85">
              <w:rPr>
                <w:rFonts w:ascii="Times New Roman" w:eastAsia="Times New Roman" w:hAnsi="Times New Roman"/>
                <w:color w:val="000000" w:themeColor="text1"/>
                <w:sz w:val="24"/>
                <w:szCs w:val="24"/>
              </w:rPr>
              <w:t>7</w:t>
            </w:r>
          </w:p>
        </w:tc>
        <w:tc>
          <w:tcPr>
            <w:tcW w:w="2304" w:type="dxa"/>
            <w:vAlign w:val="center"/>
          </w:tcPr>
          <w:p w14:paraId="0780F74C" w14:textId="77777777" w:rsidR="00D63F39" w:rsidRPr="00F61D85" w:rsidRDefault="00D63F39" w:rsidP="00A75140">
            <w:pPr>
              <w:jc w:val="center"/>
              <w:rPr>
                <w:rFonts w:ascii="Times New Roman" w:eastAsia="Times New Roman" w:hAnsi="Times New Roman"/>
                <w:color w:val="000000" w:themeColor="text1"/>
                <w:sz w:val="24"/>
                <w:szCs w:val="24"/>
              </w:rPr>
            </w:pPr>
            <w:r w:rsidRPr="00F61D85">
              <w:rPr>
                <w:rFonts w:ascii="Times New Roman" w:eastAsia="Times New Roman" w:hAnsi="Times New Roman"/>
                <w:color w:val="000000" w:themeColor="text1"/>
                <w:sz w:val="24"/>
                <w:szCs w:val="24"/>
              </w:rPr>
              <w:t>98</w:t>
            </w:r>
          </w:p>
        </w:tc>
      </w:tr>
      <w:tr w:rsidR="00D63F39" w:rsidRPr="002F2879" w14:paraId="6A618A60" w14:textId="77777777" w:rsidTr="00A75140">
        <w:trPr>
          <w:trHeight w:val="510"/>
          <w:jc w:val="center"/>
        </w:trPr>
        <w:tc>
          <w:tcPr>
            <w:tcW w:w="3294" w:type="dxa"/>
            <w:vAlign w:val="center"/>
          </w:tcPr>
          <w:p w14:paraId="6CD40543"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1CDAC511" w14:textId="77777777" w:rsidR="00D63F39" w:rsidRPr="00F61D85" w:rsidRDefault="00D63F39" w:rsidP="00A75140">
            <w:pPr>
              <w:jc w:val="center"/>
              <w:rPr>
                <w:rFonts w:ascii="Times New Roman" w:eastAsia="Times New Roman" w:hAnsi="Times New Roman"/>
                <w:color w:val="000000" w:themeColor="text1"/>
                <w:sz w:val="24"/>
                <w:szCs w:val="24"/>
              </w:rPr>
            </w:pPr>
          </w:p>
        </w:tc>
        <w:tc>
          <w:tcPr>
            <w:tcW w:w="2299" w:type="dxa"/>
            <w:vAlign w:val="center"/>
          </w:tcPr>
          <w:p w14:paraId="0FC6DC0B" w14:textId="77777777" w:rsidR="00D63F39" w:rsidRPr="00F61D85" w:rsidRDefault="00D63F39" w:rsidP="00A75140">
            <w:pPr>
              <w:jc w:val="center"/>
              <w:rPr>
                <w:rFonts w:ascii="Times New Roman" w:eastAsia="Times New Roman" w:hAnsi="Times New Roman"/>
                <w:color w:val="000000" w:themeColor="text1"/>
                <w:sz w:val="24"/>
                <w:szCs w:val="24"/>
              </w:rPr>
            </w:pPr>
          </w:p>
        </w:tc>
        <w:tc>
          <w:tcPr>
            <w:tcW w:w="2304" w:type="dxa"/>
            <w:vAlign w:val="center"/>
          </w:tcPr>
          <w:p w14:paraId="5AF454AE" w14:textId="77777777" w:rsidR="00D63F39" w:rsidRPr="00F61D85" w:rsidRDefault="00D63F39" w:rsidP="00A75140">
            <w:pPr>
              <w:jc w:val="center"/>
              <w:rPr>
                <w:rFonts w:ascii="Times New Roman" w:eastAsia="Times New Roman" w:hAnsi="Times New Roman"/>
                <w:color w:val="000000" w:themeColor="text1"/>
                <w:sz w:val="24"/>
                <w:szCs w:val="24"/>
              </w:rPr>
            </w:pPr>
          </w:p>
        </w:tc>
      </w:tr>
      <w:tr w:rsidR="00D63F39" w:rsidRPr="002F2879" w14:paraId="23774029" w14:textId="77777777" w:rsidTr="00A75140">
        <w:trPr>
          <w:trHeight w:val="510"/>
          <w:jc w:val="center"/>
        </w:trPr>
        <w:tc>
          <w:tcPr>
            <w:tcW w:w="3294" w:type="dxa"/>
            <w:vAlign w:val="center"/>
          </w:tcPr>
          <w:p w14:paraId="3B0665AF"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7F77B81F" w14:textId="77777777" w:rsidR="00D63F39" w:rsidRPr="00F61D85" w:rsidRDefault="00D63F39" w:rsidP="00A75140">
            <w:pPr>
              <w:jc w:val="center"/>
              <w:rPr>
                <w:rFonts w:ascii="Times New Roman" w:eastAsia="Times New Roman" w:hAnsi="Times New Roman"/>
                <w:color w:val="000000" w:themeColor="text1"/>
                <w:sz w:val="24"/>
                <w:szCs w:val="24"/>
              </w:rPr>
            </w:pPr>
          </w:p>
        </w:tc>
        <w:tc>
          <w:tcPr>
            <w:tcW w:w="2299" w:type="dxa"/>
            <w:vAlign w:val="center"/>
          </w:tcPr>
          <w:p w14:paraId="2EDF7D64" w14:textId="77777777" w:rsidR="00D63F39" w:rsidRPr="00F61D85" w:rsidRDefault="00D63F39" w:rsidP="00A75140">
            <w:pPr>
              <w:jc w:val="center"/>
              <w:rPr>
                <w:rFonts w:ascii="Times New Roman" w:eastAsia="Times New Roman" w:hAnsi="Times New Roman"/>
                <w:color w:val="000000" w:themeColor="text1"/>
                <w:sz w:val="24"/>
                <w:szCs w:val="24"/>
              </w:rPr>
            </w:pPr>
          </w:p>
        </w:tc>
        <w:tc>
          <w:tcPr>
            <w:tcW w:w="2304" w:type="dxa"/>
            <w:vAlign w:val="center"/>
          </w:tcPr>
          <w:p w14:paraId="4EDA302E" w14:textId="77777777" w:rsidR="00D63F39" w:rsidRPr="00F61D85" w:rsidRDefault="00D63F39" w:rsidP="00A75140">
            <w:pPr>
              <w:jc w:val="center"/>
              <w:rPr>
                <w:rFonts w:ascii="Times New Roman" w:eastAsia="Times New Roman" w:hAnsi="Times New Roman"/>
                <w:color w:val="000000" w:themeColor="text1"/>
                <w:sz w:val="24"/>
                <w:szCs w:val="24"/>
              </w:rPr>
            </w:pPr>
          </w:p>
        </w:tc>
      </w:tr>
      <w:tr w:rsidR="00D63F39" w:rsidRPr="002F2879" w14:paraId="1F97048E" w14:textId="77777777" w:rsidTr="00A75140">
        <w:trPr>
          <w:trHeight w:val="510"/>
          <w:jc w:val="center"/>
        </w:trPr>
        <w:tc>
          <w:tcPr>
            <w:tcW w:w="3294" w:type="dxa"/>
            <w:vAlign w:val="center"/>
          </w:tcPr>
          <w:p w14:paraId="30E52A81"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629C66E3" w14:textId="77777777" w:rsidR="00D63F39" w:rsidRPr="00F61D85" w:rsidRDefault="00D63F39" w:rsidP="00A75140">
            <w:pPr>
              <w:jc w:val="center"/>
              <w:rPr>
                <w:rFonts w:ascii="Times New Roman" w:eastAsia="Times New Roman" w:hAnsi="Times New Roman"/>
                <w:color w:val="000000" w:themeColor="text1"/>
                <w:sz w:val="24"/>
                <w:szCs w:val="24"/>
              </w:rPr>
            </w:pPr>
            <w:r w:rsidRPr="00F61D85">
              <w:rPr>
                <w:rFonts w:ascii="Times New Roman" w:eastAsia="Times New Roman" w:hAnsi="Times New Roman"/>
                <w:color w:val="000000" w:themeColor="text1"/>
                <w:sz w:val="24"/>
                <w:szCs w:val="24"/>
              </w:rPr>
              <w:t>1</w:t>
            </w:r>
          </w:p>
        </w:tc>
        <w:tc>
          <w:tcPr>
            <w:tcW w:w="2299" w:type="dxa"/>
            <w:vAlign w:val="center"/>
          </w:tcPr>
          <w:p w14:paraId="2523EC02" w14:textId="77777777" w:rsidR="00D63F39" w:rsidRPr="00F61D85" w:rsidRDefault="00D63F39" w:rsidP="00A75140">
            <w:pPr>
              <w:jc w:val="center"/>
              <w:rPr>
                <w:rFonts w:ascii="Times New Roman" w:eastAsia="Times New Roman" w:hAnsi="Times New Roman"/>
                <w:color w:val="000000" w:themeColor="text1"/>
                <w:sz w:val="24"/>
                <w:szCs w:val="24"/>
              </w:rPr>
            </w:pPr>
            <w:r w:rsidRPr="00F61D85">
              <w:rPr>
                <w:rFonts w:ascii="Times New Roman" w:eastAsia="Times New Roman" w:hAnsi="Times New Roman"/>
                <w:color w:val="000000" w:themeColor="text1"/>
                <w:sz w:val="24"/>
                <w:szCs w:val="24"/>
              </w:rPr>
              <w:t>12</w:t>
            </w:r>
          </w:p>
        </w:tc>
        <w:tc>
          <w:tcPr>
            <w:tcW w:w="2304" w:type="dxa"/>
            <w:vAlign w:val="center"/>
          </w:tcPr>
          <w:p w14:paraId="6E21BE86" w14:textId="77777777" w:rsidR="00D63F39" w:rsidRPr="00F61D85" w:rsidRDefault="00D63F39" w:rsidP="00A75140">
            <w:pPr>
              <w:jc w:val="center"/>
              <w:rPr>
                <w:rFonts w:ascii="Times New Roman" w:eastAsia="Times New Roman" w:hAnsi="Times New Roman"/>
                <w:color w:val="000000" w:themeColor="text1"/>
                <w:sz w:val="24"/>
                <w:szCs w:val="24"/>
              </w:rPr>
            </w:pPr>
            <w:r w:rsidRPr="00F61D85">
              <w:rPr>
                <w:rFonts w:ascii="Times New Roman" w:eastAsia="Times New Roman" w:hAnsi="Times New Roman"/>
                <w:color w:val="000000" w:themeColor="text1"/>
                <w:sz w:val="24"/>
                <w:szCs w:val="24"/>
              </w:rPr>
              <w:t>12</w:t>
            </w:r>
          </w:p>
        </w:tc>
      </w:tr>
      <w:tr w:rsidR="00D63F39" w:rsidRPr="002F2879" w14:paraId="6F15A6BF" w14:textId="77777777" w:rsidTr="00A75140">
        <w:trPr>
          <w:trHeight w:val="510"/>
          <w:jc w:val="center"/>
        </w:trPr>
        <w:tc>
          <w:tcPr>
            <w:tcW w:w="3294" w:type="dxa"/>
            <w:vAlign w:val="center"/>
          </w:tcPr>
          <w:p w14:paraId="7F968862" w14:textId="77777777" w:rsidR="00D63F39" w:rsidRDefault="00D63F39" w:rsidP="00A75140">
            <w:pPr>
              <w:rPr>
                <w:rFonts w:ascii="Times New Roman" w:hAnsi="Times New Roman"/>
                <w:b/>
                <w:sz w:val="24"/>
                <w:szCs w:val="24"/>
              </w:rPr>
            </w:pPr>
            <w:r w:rsidRPr="002F2879">
              <w:rPr>
                <w:rFonts w:ascii="Times New Roman" w:hAnsi="Times New Roman"/>
                <w:b/>
                <w:sz w:val="24"/>
                <w:szCs w:val="24"/>
              </w:rPr>
              <w:t>Midterm</w:t>
            </w:r>
          </w:p>
          <w:p w14:paraId="4CFB1EC6" w14:textId="77777777" w:rsidR="00D63F39" w:rsidRDefault="00D63F39" w:rsidP="00D63F39">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58D85F7B" w14:textId="77777777" w:rsidR="00D63F39" w:rsidRPr="0059464A" w:rsidRDefault="00D63F39" w:rsidP="00D63F39">
            <w:pPr>
              <w:pStyle w:val="ListeParagraf"/>
              <w:numPr>
                <w:ilvl w:val="0"/>
                <w:numId w:val="2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7FD3CB72" w14:textId="77777777" w:rsidR="00D63F39" w:rsidRPr="00F61D85" w:rsidRDefault="00D63F39" w:rsidP="00A75140">
            <w:pPr>
              <w:jc w:val="center"/>
              <w:rPr>
                <w:rFonts w:ascii="Times New Roman" w:eastAsia="Times New Roman" w:hAnsi="Times New Roman"/>
                <w:color w:val="000000" w:themeColor="text1"/>
                <w:sz w:val="24"/>
                <w:szCs w:val="24"/>
              </w:rPr>
            </w:pPr>
            <w:r w:rsidRPr="00F61D85">
              <w:rPr>
                <w:rFonts w:ascii="Times New Roman" w:eastAsia="Times New Roman" w:hAnsi="Times New Roman"/>
                <w:color w:val="000000" w:themeColor="text1"/>
                <w:sz w:val="24"/>
                <w:szCs w:val="24"/>
              </w:rPr>
              <w:t>1</w:t>
            </w:r>
          </w:p>
          <w:p w14:paraId="7B30C57A" w14:textId="77777777" w:rsidR="00D63F39" w:rsidRPr="00F61D85" w:rsidRDefault="00D63F39" w:rsidP="00A75140">
            <w:pPr>
              <w:jc w:val="center"/>
              <w:rPr>
                <w:rFonts w:ascii="Times New Roman" w:eastAsia="Times New Roman" w:hAnsi="Times New Roman"/>
                <w:color w:val="000000" w:themeColor="text1"/>
                <w:sz w:val="24"/>
                <w:szCs w:val="24"/>
              </w:rPr>
            </w:pPr>
            <w:r w:rsidRPr="00F61D85">
              <w:rPr>
                <w:rFonts w:ascii="Times New Roman" w:eastAsia="Times New Roman" w:hAnsi="Times New Roman"/>
                <w:color w:val="000000" w:themeColor="text1"/>
                <w:sz w:val="24"/>
                <w:szCs w:val="24"/>
              </w:rPr>
              <w:t>1</w:t>
            </w:r>
          </w:p>
        </w:tc>
        <w:tc>
          <w:tcPr>
            <w:tcW w:w="2299" w:type="dxa"/>
            <w:vAlign w:val="center"/>
          </w:tcPr>
          <w:p w14:paraId="1914DD46" w14:textId="77777777" w:rsidR="00D63F39" w:rsidRPr="00F61D85" w:rsidRDefault="00D63F39" w:rsidP="00A75140">
            <w:pPr>
              <w:jc w:val="center"/>
              <w:rPr>
                <w:rFonts w:ascii="Times New Roman" w:eastAsia="Times New Roman" w:hAnsi="Times New Roman"/>
                <w:color w:val="000000" w:themeColor="text1"/>
                <w:sz w:val="24"/>
                <w:szCs w:val="24"/>
              </w:rPr>
            </w:pPr>
            <w:r w:rsidRPr="00F61D85">
              <w:rPr>
                <w:rFonts w:ascii="Times New Roman" w:eastAsia="Times New Roman" w:hAnsi="Times New Roman"/>
                <w:color w:val="000000" w:themeColor="text1"/>
                <w:sz w:val="24"/>
                <w:szCs w:val="24"/>
              </w:rPr>
              <w:t>2</w:t>
            </w:r>
          </w:p>
          <w:p w14:paraId="507974F6" w14:textId="77777777" w:rsidR="00D63F39" w:rsidRPr="00F61D85" w:rsidRDefault="00D63F39" w:rsidP="00A75140">
            <w:pPr>
              <w:jc w:val="center"/>
              <w:rPr>
                <w:rFonts w:ascii="Times New Roman" w:eastAsia="Times New Roman" w:hAnsi="Times New Roman"/>
                <w:color w:val="000000" w:themeColor="text1"/>
                <w:sz w:val="24"/>
                <w:szCs w:val="24"/>
              </w:rPr>
            </w:pPr>
            <w:r w:rsidRPr="00F61D85">
              <w:rPr>
                <w:rFonts w:ascii="Times New Roman" w:eastAsia="Times New Roman" w:hAnsi="Times New Roman"/>
                <w:color w:val="000000" w:themeColor="text1"/>
                <w:sz w:val="24"/>
                <w:szCs w:val="24"/>
              </w:rPr>
              <w:t>10</w:t>
            </w:r>
          </w:p>
        </w:tc>
        <w:tc>
          <w:tcPr>
            <w:tcW w:w="2304" w:type="dxa"/>
            <w:vAlign w:val="center"/>
          </w:tcPr>
          <w:p w14:paraId="5E88D37D" w14:textId="77777777" w:rsidR="00D63F39" w:rsidRPr="00F61D85" w:rsidRDefault="00D63F39" w:rsidP="00A75140">
            <w:pPr>
              <w:jc w:val="center"/>
              <w:rPr>
                <w:rFonts w:ascii="Times New Roman" w:eastAsia="Times New Roman" w:hAnsi="Times New Roman"/>
                <w:color w:val="000000" w:themeColor="text1"/>
                <w:sz w:val="24"/>
                <w:szCs w:val="24"/>
              </w:rPr>
            </w:pPr>
          </w:p>
          <w:p w14:paraId="42263F3F" w14:textId="77777777" w:rsidR="00D63F39" w:rsidRPr="00F61D85" w:rsidRDefault="00D63F39" w:rsidP="00A75140">
            <w:pPr>
              <w:jc w:val="center"/>
              <w:rPr>
                <w:rFonts w:ascii="Times New Roman" w:eastAsia="Times New Roman" w:hAnsi="Times New Roman"/>
                <w:color w:val="000000" w:themeColor="text1"/>
                <w:sz w:val="24"/>
                <w:szCs w:val="24"/>
              </w:rPr>
            </w:pPr>
            <w:r w:rsidRPr="00F61D85">
              <w:rPr>
                <w:rFonts w:ascii="Times New Roman" w:eastAsia="Times New Roman" w:hAnsi="Times New Roman"/>
                <w:color w:val="000000" w:themeColor="text1"/>
                <w:sz w:val="24"/>
                <w:szCs w:val="24"/>
              </w:rPr>
              <w:t>2</w:t>
            </w:r>
          </w:p>
          <w:p w14:paraId="50552FC0" w14:textId="77777777" w:rsidR="00D63F39" w:rsidRPr="00F61D85" w:rsidRDefault="00D63F39" w:rsidP="00A75140">
            <w:pPr>
              <w:jc w:val="center"/>
              <w:rPr>
                <w:rFonts w:ascii="Times New Roman" w:eastAsia="Times New Roman" w:hAnsi="Times New Roman"/>
                <w:color w:val="000000" w:themeColor="text1"/>
                <w:sz w:val="24"/>
                <w:szCs w:val="24"/>
              </w:rPr>
            </w:pPr>
            <w:r w:rsidRPr="00F61D85">
              <w:rPr>
                <w:rFonts w:ascii="Times New Roman" w:eastAsia="Times New Roman" w:hAnsi="Times New Roman"/>
                <w:color w:val="000000" w:themeColor="text1"/>
                <w:sz w:val="24"/>
                <w:szCs w:val="24"/>
              </w:rPr>
              <w:t>10</w:t>
            </w:r>
          </w:p>
        </w:tc>
      </w:tr>
      <w:tr w:rsidR="00D63F39" w:rsidRPr="002F2879" w14:paraId="54F3B80C" w14:textId="77777777" w:rsidTr="00A75140">
        <w:trPr>
          <w:trHeight w:val="510"/>
          <w:jc w:val="center"/>
        </w:trPr>
        <w:tc>
          <w:tcPr>
            <w:tcW w:w="3294" w:type="dxa"/>
            <w:vAlign w:val="center"/>
          </w:tcPr>
          <w:p w14:paraId="2CAAF0F6" w14:textId="77777777" w:rsidR="00D63F39" w:rsidRDefault="00D63F39" w:rsidP="00A75140">
            <w:pPr>
              <w:rPr>
                <w:rFonts w:ascii="Times New Roman" w:hAnsi="Times New Roman"/>
                <w:b/>
                <w:sz w:val="24"/>
                <w:szCs w:val="24"/>
              </w:rPr>
            </w:pPr>
            <w:r>
              <w:rPr>
                <w:rFonts w:ascii="Times New Roman" w:hAnsi="Times New Roman"/>
                <w:b/>
                <w:sz w:val="24"/>
                <w:szCs w:val="24"/>
              </w:rPr>
              <w:t>Final</w:t>
            </w:r>
          </w:p>
          <w:p w14:paraId="34EAE5B5" w14:textId="77777777" w:rsidR="00D63F39" w:rsidRDefault="00D63F39" w:rsidP="00D63F39">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327B3083" w14:textId="77777777" w:rsidR="00D63F39" w:rsidRPr="002F2879" w:rsidRDefault="00D63F39" w:rsidP="00D63F39">
            <w:pPr>
              <w:pStyle w:val="ListeParagraf"/>
              <w:numPr>
                <w:ilvl w:val="0"/>
                <w:numId w:val="23"/>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3B00F0AD" w14:textId="77777777" w:rsidR="00D63F39" w:rsidRPr="00F61D85" w:rsidRDefault="00D63F39" w:rsidP="00A75140">
            <w:pPr>
              <w:jc w:val="center"/>
              <w:rPr>
                <w:rFonts w:ascii="Times New Roman" w:eastAsia="Times New Roman" w:hAnsi="Times New Roman"/>
                <w:color w:val="000000" w:themeColor="text1"/>
                <w:sz w:val="24"/>
                <w:szCs w:val="24"/>
              </w:rPr>
            </w:pPr>
            <w:r w:rsidRPr="00F61D85">
              <w:rPr>
                <w:rFonts w:ascii="Times New Roman" w:eastAsia="Times New Roman" w:hAnsi="Times New Roman"/>
                <w:color w:val="000000" w:themeColor="text1"/>
                <w:sz w:val="24"/>
                <w:szCs w:val="24"/>
              </w:rPr>
              <w:t>1</w:t>
            </w:r>
          </w:p>
          <w:p w14:paraId="2E1DE395" w14:textId="77777777" w:rsidR="00D63F39" w:rsidRPr="00F61D85" w:rsidRDefault="00D63F39" w:rsidP="00A75140">
            <w:pPr>
              <w:jc w:val="center"/>
              <w:rPr>
                <w:rFonts w:ascii="Times New Roman" w:eastAsia="Times New Roman" w:hAnsi="Times New Roman"/>
                <w:color w:val="000000" w:themeColor="text1"/>
                <w:sz w:val="24"/>
                <w:szCs w:val="24"/>
              </w:rPr>
            </w:pPr>
            <w:r w:rsidRPr="00F61D85">
              <w:rPr>
                <w:rFonts w:ascii="Times New Roman" w:eastAsia="Times New Roman" w:hAnsi="Times New Roman"/>
                <w:color w:val="000000" w:themeColor="text1"/>
                <w:sz w:val="24"/>
                <w:szCs w:val="24"/>
              </w:rPr>
              <w:t>1</w:t>
            </w:r>
          </w:p>
        </w:tc>
        <w:tc>
          <w:tcPr>
            <w:tcW w:w="2299" w:type="dxa"/>
            <w:vAlign w:val="center"/>
          </w:tcPr>
          <w:p w14:paraId="4BB09096" w14:textId="77777777" w:rsidR="00D63F39" w:rsidRPr="00F61D85" w:rsidRDefault="00D63F39" w:rsidP="00A75140">
            <w:pPr>
              <w:jc w:val="center"/>
              <w:rPr>
                <w:rFonts w:ascii="Times New Roman" w:eastAsia="Times New Roman" w:hAnsi="Times New Roman"/>
                <w:color w:val="000000" w:themeColor="text1"/>
                <w:sz w:val="24"/>
                <w:szCs w:val="24"/>
              </w:rPr>
            </w:pPr>
            <w:r w:rsidRPr="00F61D85">
              <w:rPr>
                <w:rFonts w:ascii="Times New Roman" w:eastAsia="Times New Roman" w:hAnsi="Times New Roman"/>
                <w:color w:val="000000" w:themeColor="text1"/>
                <w:sz w:val="24"/>
                <w:szCs w:val="24"/>
              </w:rPr>
              <w:t>2</w:t>
            </w:r>
          </w:p>
          <w:p w14:paraId="4FA7B2F1" w14:textId="77777777" w:rsidR="00D63F39" w:rsidRPr="00F61D85" w:rsidRDefault="00D63F39" w:rsidP="00A75140">
            <w:pPr>
              <w:jc w:val="center"/>
              <w:rPr>
                <w:rFonts w:ascii="Times New Roman" w:eastAsia="Times New Roman" w:hAnsi="Times New Roman"/>
                <w:color w:val="000000" w:themeColor="text1"/>
                <w:sz w:val="24"/>
                <w:szCs w:val="24"/>
              </w:rPr>
            </w:pPr>
            <w:r w:rsidRPr="00F61D85">
              <w:rPr>
                <w:rFonts w:ascii="Times New Roman" w:eastAsia="Times New Roman" w:hAnsi="Times New Roman"/>
                <w:color w:val="000000" w:themeColor="text1"/>
                <w:sz w:val="24"/>
                <w:szCs w:val="24"/>
              </w:rPr>
              <w:t>14</w:t>
            </w:r>
          </w:p>
        </w:tc>
        <w:tc>
          <w:tcPr>
            <w:tcW w:w="2304" w:type="dxa"/>
            <w:vAlign w:val="center"/>
          </w:tcPr>
          <w:p w14:paraId="6F88A954" w14:textId="77777777" w:rsidR="00D63F39" w:rsidRPr="00F61D85" w:rsidRDefault="00D63F39" w:rsidP="00A75140">
            <w:pPr>
              <w:jc w:val="center"/>
              <w:rPr>
                <w:rFonts w:ascii="Times New Roman" w:eastAsia="Times New Roman" w:hAnsi="Times New Roman"/>
                <w:color w:val="000000" w:themeColor="text1"/>
                <w:sz w:val="24"/>
                <w:szCs w:val="24"/>
              </w:rPr>
            </w:pPr>
          </w:p>
          <w:p w14:paraId="68D4FD4A" w14:textId="77777777" w:rsidR="00D63F39" w:rsidRPr="00F61D85" w:rsidRDefault="00D63F39" w:rsidP="00A75140">
            <w:pPr>
              <w:jc w:val="center"/>
              <w:rPr>
                <w:rFonts w:ascii="Times New Roman" w:eastAsia="Times New Roman" w:hAnsi="Times New Roman"/>
                <w:color w:val="000000" w:themeColor="text1"/>
                <w:sz w:val="24"/>
                <w:szCs w:val="24"/>
              </w:rPr>
            </w:pPr>
            <w:r w:rsidRPr="00F61D85">
              <w:rPr>
                <w:rFonts w:ascii="Times New Roman" w:eastAsia="Times New Roman" w:hAnsi="Times New Roman"/>
                <w:color w:val="000000" w:themeColor="text1"/>
                <w:sz w:val="24"/>
                <w:szCs w:val="24"/>
              </w:rPr>
              <w:t>2</w:t>
            </w:r>
          </w:p>
          <w:p w14:paraId="4E05F0CD" w14:textId="77777777" w:rsidR="00D63F39" w:rsidRPr="00F61D85" w:rsidRDefault="00D63F39" w:rsidP="00A75140">
            <w:pPr>
              <w:jc w:val="center"/>
              <w:rPr>
                <w:rFonts w:ascii="Times New Roman" w:eastAsia="Times New Roman" w:hAnsi="Times New Roman"/>
                <w:color w:val="000000" w:themeColor="text1"/>
                <w:sz w:val="24"/>
                <w:szCs w:val="24"/>
              </w:rPr>
            </w:pPr>
            <w:r w:rsidRPr="00F61D85">
              <w:rPr>
                <w:rFonts w:ascii="Times New Roman" w:eastAsia="Times New Roman" w:hAnsi="Times New Roman"/>
                <w:color w:val="000000" w:themeColor="text1"/>
                <w:sz w:val="24"/>
                <w:szCs w:val="24"/>
              </w:rPr>
              <w:t>14</w:t>
            </w:r>
          </w:p>
        </w:tc>
      </w:tr>
      <w:tr w:rsidR="00D63F39" w:rsidRPr="002F2879" w14:paraId="295FCAE3" w14:textId="77777777" w:rsidTr="00A75140">
        <w:trPr>
          <w:trHeight w:val="510"/>
          <w:jc w:val="center"/>
        </w:trPr>
        <w:tc>
          <w:tcPr>
            <w:tcW w:w="3294" w:type="dxa"/>
            <w:vAlign w:val="center"/>
          </w:tcPr>
          <w:p w14:paraId="24E87A74"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7" w:type="dxa"/>
            <w:vAlign w:val="center"/>
          </w:tcPr>
          <w:p w14:paraId="05AE82AB" w14:textId="77777777" w:rsidR="00D63F39" w:rsidRPr="00F61D85" w:rsidRDefault="00D63F39" w:rsidP="00A75140">
            <w:pPr>
              <w:jc w:val="center"/>
              <w:rPr>
                <w:rFonts w:ascii="Times New Roman" w:eastAsia="Times New Roman" w:hAnsi="Times New Roman"/>
                <w:color w:val="000000" w:themeColor="text1"/>
                <w:sz w:val="24"/>
                <w:szCs w:val="24"/>
              </w:rPr>
            </w:pPr>
          </w:p>
        </w:tc>
        <w:tc>
          <w:tcPr>
            <w:tcW w:w="2299" w:type="dxa"/>
            <w:vAlign w:val="center"/>
          </w:tcPr>
          <w:p w14:paraId="12D79B63" w14:textId="77777777" w:rsidR="00D63F39" w:rsidRPr="00F61D85" w:rsidRDefault="00D63F39" w:rsidP="00A75140">
            <w:pPr>
              <w:jc w:val="center"/>
              <w:rPr>
                <w:rFonts w:ascii="Times New Roman" w:eastAsia="Times New Roman" w:hAnsi="Times New Roman"/>
                <w:color w:val="000000" w:themeColor="text1"/>
                <w:sz w:val="24"/>
                <w:szCs w:val="24"/>
              </w:rPr>
            </w:pPr>
          </w:p>
        </w:tc>
        <w:tc>
          <w:tcPr>
            <w:tcW w:w="2304" w:type="dxa"/>
            <w:vAlign w:val="center"/>
          </w:tcPr>
          <w:p w14:paraId="7470E074" w14:textId="77777777" w:rsidR="00D63F39" w:rsidRPr="00F61D85" w:rsidRDefault="00D63F39" w:rsidP="00A75140">
            <w:pPr>
              <w:jc w:val="center"/>
              <w:rPr>
                <w:rFonts w:ascii="Times New Roman" w:eastAsia="Times New Roman" w:hAnsi="Times New Roman"/>
                <w:color w:val="000000" w:themeColor="text1"/>
                <w:sz w:val="24"/>
                <w:szCs w:val="24"/>
              </w:rPr>
            </w:pPr>
            <w:r w:rsidRPr="00F61D85">
              <w:rPr>
                <w:rFonts w:ascii="Times New Roman" w:eastAsia="Times New Roman" w:hAnsi="Times New Roman"/>
                <w:color w:val="000000" w:themeColor="text1"/>
                <w:sz w:val="24"/>
                <w:szCs w:val="24"/>
              </w:rPr>
              <w:t>180</w:t>
            </w:r>
          </w:p>
        </w:tc>
      </w:tr>
      <w:tr w:rsidR="00D63F39" w:rsidRPr="002F2879" w14:paraId="31B6232E" w14:textId="77777777" w:rsidTr="00A75140">
        <w:trPr>
          <w:trHeight w:val="510"/>
          <w:jc w:val="center"/>
        </w:trPr>
        <w:tc>
          <w:tcPr>
            <w:tcW w:w="3294" w:type="dxa"/>
            <w:vAlign w:val="center"/>
          </w:tcPr>
          <w:p w14:paraId="5AF72CF9"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ECTS Credit</w:t>
            </w:r>
            <w:r>
              <w:rPr>
                <w:rFonts w:ascii="Times New Roman" w:hAnsi="Times New Roman"/>
                <w:b/>
                <w:sz w:val="24"/>
                <w:szCs w:val="24"/>
              </w:rPr>
              <w:t xml:space="preserve"> of The Course (</w:t>
            </w:r>
            <w:r w:rsidRPr="002F2879">
              <w:rPr>
                <w:rFonts w:ascii="Times New Roman" w:hAnsi="Times New Roman"/>
                <w:b/>
                <w:sz w:val="24"/>
                <w:szCs w:val="24"/>
              </w:rPr>
              <w:t>Total</w:t>
            </w:r>
            <w:r>
              <w:rPr>
                <w:rFonts w:ascii="Times New Roman" w:hAnsi="Times New Roman"/>
                <w:b/>
                <w:sz w:val="24"/>
                <w:szCs w:val="24"/>
              </w:rPr>
              <w:t xml:space="preserve"> workload (hours) / 25) </w:t>
            </w:r>
          </w:p>
        </w:tc>
        <w:tc>
          <w:tcPr>
            <w:tcW w:w="2297" w:type="dxa"/>
            <w:vAlign w:val="center"/>
          </w:tcPr>
          <w:p w14:paraId="5785235F" w14:textId="77777777" w:rsidR="00D63F39" w:rsidRPr="00F61D85" w:rsidRDefault="00D63F39" w:rsidP="00A75140">
            <w:pPr>
              <w:jc w:val="center"/>
              <w:rPr>
                <w:rFonts w:ascii="Times New Roman" w:eastAsia="Times New Roman" w:hAnsi="Times New Roman"/>
                <w:color w:val="000000" w:themeColor="text1"/>
                <w:sz w:val="24"/>
                <w:szCs w:val="24"/>
              </w:rPr>
            </w:pPr>
          </w:p>
        </w:tc>
        <w:tc>
          <w:tcPr>
            <w:tcW w:w="2299" w:type="dxa"/>
            <w:vAlign w:val="center"/>
          </w:tcPr>
          <w:p w14:paraId="29AAE854" w14:textId="77777777" w:rsidR="00D63F39" w:rsidRPr="00F61D85" w:rsidRDefault="00D63F39" w:rsidP="00A75140">
            <w:pPr>
              <w:jc w:val="center"/>
              <w:rPr>
                <w:rFonts w:ascii="Times New Roman" w:eastAsia="Times New Roman" w:hAnsi="Times New Roman"/>
                <w:color w:val="000000" w:themeColor="text1"/>
                <w:sz w:val="24"/>
                <w:szCs w:val="24"/>
              </w:rPr>
            </w:pPr>
          </w:p>
        </w:tc>
        <w:tc>
          <w:tcPr>
            <w:tcW w:w="2304" w:type="dxa"/>
            <w:vAlign w:val="center"/>
          </w:tcPr>
          <w:p w14:paraId="1C9F98D0" w14:textId="77777777" w:rsidR="00D63F39" w:rsidRPr="00F61D85" w:rsidRDefault="00D63F39" w:rsidP="00A75140">
            <w:pPr>
              <w:jc w:val="center"/>
              <w:rPr>
                <w:rFonts w:ascii="Times New Roman" w:eastAsia="Times New Roman" w:hAnsi="Times New Roman"/>
                <w:color w:val="000000" w:themeColor="text1"/>
                <w:sz w:val="24"/>
                <w:szCs w:val="24"/>
              </w:rPr>
            </w:pPr>
            <w:r w:rsidRPr="00F61D85">
              <w:rPr>
                <w:rFonts w:ascii="Times New Roman" w:eastAsia="Times New Roman" w:hAnsi="Times New Roman"/>
                <w:color w:val="000000" w:themeColor="text1"/>
                <w:sz w:val="24"/>
                <w:szCs w:val="24"/>
              </w:rPr>
              <w:t>7</w:t>
            </w:r>
          </w:p>
        </w:tc>
      </w:tr>
    </w:tbl>
    <w:p w14:paraId="3370575B" w14:textId="77777777" w:rsidR="00D63F39" w:rsidRDefault="00D63F39" w:rsidP="00D63F39"/>
    <w:p w14:paraId="77D40802" w14:textId="77777777" w:rsidR="00D63F39" w:rsidRDefault="00D63F39" w:rsidP="00D63F39"/>
    <w:p w14:paraId="1C443FA5" w14:textId="77777777" w:rsidR="00D63F39" w:rsidRDefault="00D63F39" w:rsidP="00D63F39">
      <w:pPr>
        <w:jc w:val="center"/>
        <w:rPr>
          <w:rFonts w:ascii="Times New Roman" w:hAnsi="Times New Roman"/>
          <w:b/>
          <w:bCs/>
          <w:sz w:val="24"/>
          <w:szCs w:val="24"/>
        </w:rPr>
      </w:pPr>
    </w:p>
    <w:p w14:paraId="014A6DCB" w14:textId="77777777" w:rsidR="00D63F39" w:rsidRPr="002F2879" w:rsidRDefault="00D63F39" w:rsidP="00D63F39">
      <w:pPr>
        <w:jc w:val="center"/>
        <w:rPr>
          <w:rFonts w:ascii="Times New Roman" w:hAnsi="Times New Roman"/>
          <w:b/>
          <w:sz w:val="24"/>
          <w:szCs w:val="24"/>
        </w:rPr>
      </w:pPr>
      <w:r w:rsidRPr="002F2879">
        <w:rPr>
          <w:rFonts w:ascii="Times New Roman" w:hAnsi="Times New Roman"/>
          <w:b/>
          <w:sz w:val="24"/>
          <w:szCs w:val="24"/>
        </w:rPr>
        <w:lastRenderedPageBreak/>
        <w:t>COURSE OUTCOMES</w:t>
      </w:r>
    </w:p>
    <w:tbl>
      <w:tblPr>
        <w:tblStyle w:val="TabloKlavuzu"/>
        <w:tblW w:w="0" w:type="auto"/>
        <w:tblInd w:w="108" w:type="dxa"/>
        <w:tblLook w:val="04A0" w:firstRow="1" w:lastRow="0" w:firstColumn="1" w:lastColumn="0" w:noHBand="0" w:noVBand="1"/>
      </w:tblPr>
      <w:tblGrid>
        <w:gridCol w:w="1129"/>
        <w:gridCol w:w="8957"/>
      </w:tblGrid>
      <w:tr w:rsidR="00D63F39" w:rsidRPr="002F2879" w14:paraId="448040AD" w14:textId="77777777" w:rsidTr="00A75140">
        <w:trPr>
          <w:trHeight w:val="454"/>
        </w:trPr>
        <w:tc>
          <w:tcPr>
            <w:tcW w:w="1129" w:type="dxa"/>
            <w:vAlign w:val="center"/>
          </w:tcPr>
          <w:p w14:paraId="1F62B7D9"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2933D507"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Explanation</w:t>
            </w:r>
          </w:p>
        </w:tc>
      </w:tr>
      <w:tr w:rsidR="00D63F39" w:rsidRPr="002F2879" w14:paraId="6B0C964D" w14:textId="77777777" w:rsidTr="00A75140">
        <w:trPr>
          <w:trHeight w:val="454"/>
        </w:trPr>
        <w:tc>
          <w:tcPr>
            <w:tcW w:w="1129" w:type="dxa"/>
            <w:vAlign w:val="center"/>
          </w:tcPr>
          <w:p w14:paraId="073E07DA"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w:t>
            </w:r>
          </w:p>
        </w:tc>
        <w:tc>
          <w:tcPr>
            <w:tcW w:w="8957" w:type="dxa"/>
          </w:tcPr>
          <w:p w14:paraId="71BFEDA4" w14:textId="77777777" w:rsidR="00D63F39" w:rsidRPr="002F2879" w:rsidRDefault="00D63F39" w:rsidP="00A75140">
            <w:pPr>
              <w:jc w:val="left"/>
              <w:rPr>
                <w:rFonts w:ascii="Times New Roman" w:hAnsi="Times New Roman"/>
                <w:sz w:val="24"/>
                <w:szCs w:val="24"/>
              </w:rPr>
            </w:pPr>
            <w:r w:rsidRPr="008B781E">
              <w:rPr>
                <w:rFonts w:ascii="Times New Roman" w:hAnsi="Times New Roman"/>
                <w:sz w:val="24"/>
                <w:szCs w:val="24"/>
              </w:rPr>
              <w:t>Explain</w:t>
            </w:r>
            <w:r>
              <w:rPr>
                <w:rFonts w:ascii="Times New Roman" w:hAnsi="Times New Roman"/>
                <w:sz w:val="24"/>
                <w:szCs w:val="24"/>
              </w:rPr>
              <w:t>s</w:t>
            </w:r>
            <w:r w:rsidRPr="008B781E">
              <w:rPr>
                <w:rFonts w:ascii="Times New Roman" w:hAnsi="Times New Roman"/>
                <w:sz w:val="24"/>
                <w:szCs w:val="24"/>
              </w:rPr>
              <w:t xml:space="preserve"> the fundamental concepts and scope of intelligence law.</w:t>
            </w:r>
          </w:p>
        </w:tc>
      </w:tr>
      <w:tr w:rsidR="00D63F39" w:rsidRPr="002F2879" w14:paraId="2E1C2870" w14:textId="77777777" w:rsidTr="00A75140">
        <w:trPr>
          <w:trHeight w:val="454"/>
        </w:trPr>
        <w:tc>
          <w:tcPr>
            <w:tcW w:w="1129" w:type="dxa"/>
            <w:vAlign w:val="center"/>
          </w:tcPr>
          <w:p w14:paraId="5CEEED33"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O2</w:t>
            </w:r>
          </w:p>
        </w:tc>
        <w:tc>
          <w:tcPr>
            <w:tcW w:w="8957" w:type="dxa"/>
          </w:tcPr>
          <w:p w14:paraId="550EA6A7" w14:textId="77777777" w:rsidR="00D63F39" w:rsidRPr="002F2879" w:rsidRDefault="00D63F39" w:rsidP="00A75140">
            <w:pPr>
              <w:jc w:val="left"/>
              <w:rPr>
                <w:rFonts w:ascii="Times New Roman" w:hAnsi="Times New Roman"/>
                <w:sz w:val="24"/>
                <w:szCs w:val="24"/>
              </w:rPr>
            </w:pPr>
            <w:r w:rsidRPr="008B781E">
              <w:rPr>
                <w:rFonts w:ascii="Times New Roman" w:hAnsi="Times New Roman"/>
                <w:sz w:val="24"/>
                <w:szCs w:val="24"/>
              </w:rPr>
              <w:t>Explain</w:t>
            </w:r>
            <w:r>
              <w:rPr>
                <w:rFonts w:ascii="Times New Roman" w:hAnsi="Times New Roman"/>
                <w:sz w:val="24"/>
                <w:szCs w:val="24"/>
              </w:rPr>
              <w:t>s</w:t>
            </w:r>
            <w:r w:rsidRPr="008B781E">
              <w:rPr>
                <w:rFonts w:ascii="Times New Roman" w:hAnsi="Times New Roman"/>
                <w:sz w:val="24"/>
                <w:szCs w:val="24"/>
              </w:rPr>
              <w:t xml:space="preserve"> the concept of intelligence and its historical development.</w:t>
            </w:r>
            <w:r>
              <w:rPr>
                <w:rFonts w:ascii="Times New Roman" w:hAnsi="Times New Roman"/>
                <w:sz w:val="24"/>
                <w:szCs w:val="24"/>
              </w:rPr>
              <w:t xml:space="preserve"> </w:t>
            </w:r>
            <w:r w:rsidRPr="008B781E">
              <w:rPr>
                <w:rFonts w:ascii="Times New Roman" w:hAnsi="Times New Roman"/>
                <w:sz w:val="24"/>
                <w:szCs w:val="24"/>
              </w:rPr>
              <w:t>Analyze</w:t>
            </w:r>
            <w:r>
              <w:rPr>
                <w:rFonts w:ascii="Times New Roman" w:hAnsi="Times New Roman"/>
                <w:sz w:val="24"/>
                <w:szCs w:val="24"/>
              </w:rPr>
              <w:t>s</w:t>
            </w:r>
            <w:r w:rsidRPr="008B781E">
              <w:rPr>
                <w:rFonts w:ascii="Times New Roman" w:hAnsi="Times New Roman"/>
                <w:sz w:val="24"/>
                <w:szCs w:val="24"/>
              </w:rPr>
              <w:t xml:space="preserve"> the types and processes of intelligence activities.</w:t>
            </w:r>
          </w:p>
        </w:tc>
      </w:tr>
      <w:tr w:rsidR="00D63F39" w:rsidRPr="002F2879" w14:paraId="231053B8" w14:textId="77777777" w:rsidTr="00A75140">
        <w:trPr>
          <w:trHeight w:val="454"/>
        </w:trPr>
        <w:tc>
          <w:tcPr>
            <w:tcW w:w="1129" w:type="dxa"/>
            <w:vAlign w:val="center"/>
          </w:tcPr>
          <w:p w14:paraId="09482D61"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O3</w:t>
            </w:r>
          </w:p>
        </w:tc>
        <w:tc>
          <w:tcPr>
            <w:tcW w:w="8957" w:type="dxa"/>
          </w:tcPr>
          <w:p w14:paraId="310189CD" w14:textId="77777777" w:rsidR="00D63F39" w:rsidRPr="002F2879" w:rsidRDefault="00D63F39" w:rsidP="00A75140">
            <w:pPr>
              <w:jc w:val="left"/>
              <w:rPr>
                <w:rFonts w:ascii="Times New Roman" w:hAnsi="Times New Roman"/>
                <w:sz w:val="24"/>
                <w:szCs w:val="24"/>
              </w:rPr>
            </w:pPr>
            <w:r w:rsidRPr="008B781E">
              <w:rPr>
                <w:rFonts w:ascii="Times New Roman" w:hAnsi="Times New Roman"/>
                <w:sz w:val="24"/>
                <w:szCs w:val="24"/>
              </w:rPr>
              <w:t>Evaluates intelligence activities from a constitutional law perspective.</w:t>
            </w:r>
          </w:p>
        </w:tc>
      </w:tr>
      <w:tr w:rsidR="00D63F39" w:rsidRPr="002F2879" w14:paraId="6256666E" w14:textId="77777777" w:rsidTr="00A75140">
        <w:trPr>
          <w:trHeight w:val="454"/>
        </w:trPr>
        <w:tc>
          <w:tcPr>
            <w:tcW w:w="1129" w:type="dxa"/>
            <w:vAlign w:val="center"/>
          </w:tcPr>
          <w:p w14:paraId="44686FF1"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O4</w:t>
            </w:r>
          </w:p>
        </w:tc>
        <w:tc>
          <w:tcPr>
            <w:tcW w:w="8957" w:type="dxa"/>
          </w:tcPr>
          <w:p w14:paraId="759B4FEE" w14:textId="77777777" w:rsidR="00D63F39" w:rsidRPr="002F2879" w:rsidRDefault="00D63F39" w:rsidP="00A75140">
            <w:pPr>
              <w:jc w:val="left"/>
              <w:rPr>
                <w:rFonts w:ascii="Times New Roman" w:hAnsi="Times New Roman"/>
                <w:sz w:val="24"/>
                <w:szCs w:val="24"/>
              </w:rPr>
            </w:pPr>
            <w:r w:rsidRPr="008B781E">
              <w:rPr>
                <w:rFonts w:ascii="Times New Roman" w:hAnsi="Times New Roman"/>
                <w:sz w:val="24"/>
                <w:szCs w:val="24"/>
              </w:rPr>
              <w:t>Explains the oversight of intelligence activities through parliamentary, independent, and judicial mechanisms.</w:t>
            </w:r>
          </w:p>
        </w:tc>
      </w:tr>
      <w:tr w:rsidR="00D63F39" w:rsidRPr="002F2879" w14:paraId="680887A4" w14:textId="77777777" w:rsidTr="00A75140">
        <w:trPr>
          <w:trHeight w:val="454"/>
        </w:trPr>
        <w:tc>
          <w:tcPr>
            <w:tcW w:w="1129" w:type="dxa"/>
            <w:vAlign w:val="center"/>
          </w:tcPr>
          <w:p w14:paraId="27A4654D"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O5</w:t>
            </w:r>
          </w:p>
        </w:tc>
        <w:tc>
          <w:tcPr>
            <w:tcW w:w="8957" w:type="dxa"/>
          </w:tcPr>
          <w:p w14:paraId="68CEFE8E" w14:textId="77777777" w:rsidR="00D63F39" w:rsidRPr="002F2879" w:rsidRDefault="00D63F39" w:rsidP="00A75140">
            <w:pPr>
              <w:jc w:val="left"/>
              <w:rPr>
                <w:rFonts w:ascii="Times New Roman" w:hAnsi="Times New Roman"/>
                <w:sz w:val="24"/>
                <w:szCs w:val="24"/>
              </w:rPr>
            </w:pPr>
            <w:r w:rsidRPr="008B781E">
              <w:rPr>
                <w:rFonts w:ascii="Times New Roman" w:hAnsi="Times New Roman"/>
                <w:sz w:val="24"/>
                <w:szCs w:val="24"/>
              </w:rPr>
              <w:t xml:space="preserve">Evaluates intelligence activities related to rights such as freedom of communication, inviolability of residence, and protection of personal </w:t>
            </w:r>
            <w:proofErr w:type="gramStart"/>
            <w:r w:rsidRPr="008B781E">
              <w:rPr>
                <w:rFonts w:ascii="Times New Roman" w:hAnsi="Times New Roman"/>
                <w:sz w:val="24"/>
                <w:szCs w:val="24"/>
              </w:rPr>
              <w:t>data</w:t>
            </w:r>
            <w:proofErr w:type="gramEnd"/>
            <w:r w:rsidRPr="008B781E">
              <w:rPr>
                <w:rFonts w:ascii="Times New Roman" w:hAnsi="Times New Roman"/>
                <w:sz w:val="24"/>
                <w:szCs w:val="24"/>
              </w:rPr>
              <w:t xml:space="preserve"> within the scope of privacy from legal and ethical perspectives.</w:t>
            </w:r>
          </w:p>
        </w:tc>
      </w:tr>
      <w:tr w:rsidR="00D63F39" w:rsidRPr="002F2879" w14:paraId="542A1FEB" w14:textId="77777777" w:rsidTr="00A75140">
        <w:trPr>
          <w:trHeight w:val="454"/>
        </w:trPr>
        <w:tc>
          <w:tcPr>
            <w:tcW w:w="1129" w:type="dxa"/>
            <w:vAlign w:val="center"/>
          </w:tcPr>
          <w:p w14:paraId="2A489AA9"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O6</w:t>
            </w:r>
          </w:p>
        </w:tc>
        <w:tc>
          <w:tcPr>
            <w:tcW w:w="8957" w:type="dxa"/>
          </w:tcPr>
          <w:p w14:paraId="3E621771" w14:textId="77777777" w:rsidR="00D63F39" w:rsidRPr="002F2879" w:rsidRDefault="00D63F39" w:rsidP="00A75140">
            <w:pPr>
              <w:jc w:val="left"/>
              <w:rPr>
                <w:rFonts w:ascii="Times New Roman" w:hAnsi="Times New Roman"/>
                <w:sz w:val="24"/>
                <w:szCs w:val="24"/>
              </w:rPr>
            </w:pPr>
            <w:r w:rsidRPr="008B781E">
              <w:rPr>
                <w:rFonts w:ascii="Times New Roman" w:hAnsi="Times New Roman"/>
                <w:sz w:val="24"/>
                <w:szCs w:val="24"/>
              </w:rPr>
              <w:t>Analyzes communication intelligence activities and their procedures and conditions in T</w:t>
            </w:r>
            <w:r>
              <w:rPr>
                <w:rFonts w:ascii="Times New Roman" w:hAnsi="Times New Roman"/>
                <w:sz w:val="24"/>
                <w:szCs w:val="24"/>
              </w:rPr>
              <w:t>ürkiye</w:t>
            </w:r>
            <w:r w:rsidRPr="008B781E">
              <w:rPr>
                <w:rFonts w:ascii="Times New Roman" w:hAnsi="Times New Roman"/>
                <w:sz w:val="24"/>
                <w:szCs w:val="24"/>
              </w:rPr>
              <w:t xml:space="preserve"> within the framework of the right to privacy of communication.</w:t>
            </w:r>
          </w:p>
        </w:tc>
      </w:tr>
      <w:tr w:rsidR="00D63F39" w:rsidRPr="002F2879" w14:paraId="7D29744E" w14:textId="77777777" w:rsidTr="00A75140">
        <w:trPr>
          <w:trHeight w:val="454"/>
        </w:trPr>
        <w:tc>
          <w:tcPr>
            <w:tcW w:w="1129" w:type="dxa"/>
            <w:vAlign w:val="center"/>
          </w:tcPr>
          <w:p w14:paraId="6F175A5A"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O7</w:t>
            </w:r>
          </w:p>
        </w:tc>
        <w:tc>
          <w:tcPr>
            <w:tcW w:w="8957" w:type="dxa"/>
          </w:tcPr>
          <w:p w14:paraId="6DF222AF" w14:textId="77777777" w:rsidR="00D63F39" w:rsidRPr="002F2879" w:rsidRDefault="00D63F39" w:rsidP="00A75140">
            <w:pPr>
              <w:jc w:val="left"/>
              <w:rPr>
                <w:rFonts w:ascii="Times New Roman" w:hAnsi="Times New Roman"/>
                <w:sz w:val="24"/>
                <w:szCs w:val="24"/>
              </w:rPr>
            </w:pPr>
            <w:r w:rsidRPr="008B781E">
              <w:rPr>
                <w:rFonts w:ascii="Times New Roman" w:hAnsi="Times New Roman"/>
                <w:sz w:val="24"/>
                <w:szCs w:val="24"/>
              </w:rPr>
              <w:t>Analyzes communication intelligence activities and their procedures and conditions in T</w:t>
            </w:r>
            <w:r>
              <w:rPr>
                <w:rFonts w:ascii="Times New Roman" w:hAnsi="Times New Roman"/>
                <w:sz w:val="24"/>
                <w:szCs w:val="24"/>
              </w:rPr>
              <w:t xml:space="preserve">ürkiye </w:t>
            </w:r>
            <w:r w:rsidRPr="008B781E">
              <w:rPr>
                <w:rFonts w:ascii="Times New Roman" w:hAnsi="Times New Roman"/>
                <w:sz w:val="24"/>
                <w:szCs w:val="24"/>
              </w:rPr>
              <w:t>within the framework of the right to privacy of communication.</w:t>
            </w:r>
          </w:p>
        </w:tc>
      </w:tr>
      <w:tr w:rsidR="00D63F39" w:rsidRPr="002F2879" w14:paraId="698B4B16" w14:textId="77777777" w:rsidTr="00A75140">
        <w:trPr>
          <w:trHeight w:val="454"/>
        </w:trPr>
        <w:tc>
          <w:tcPr>
            <w:tcW w:w="1129" w:type="dxa"/>
            <w:vAlign w:val="center"/>
          </w:tcPr>
          <w:p w14:paraId="3A5FC15B"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O8</w:t>
            </w:r>
          </w:p>
        </w:tc>
        <w:tc>
          <w:tcPr>
            <w:tcW w:w="8957" w:type="dxa"/>
          </w:tcPr>
          <w:p w14:paraId="0689A4FE" w14:textId="77777777" w:rsidR="00D63F39" w:rsidRPr="002F2879" w:rsidRDefault="00D63F39" w:rsidP="00A75140">
            <w:pPr>
              <w:rPr>
                <w:rFonts w:ascii="Times New Roman" w:hAnsi="Times New Roman"/>
                <w:sz w:val="24"/>
                <w:szCs w:val="24"/>
              </w:rPr>
            </w:pPr>
            <w:r w:rsidRPr="008B781E">
              <w:rPr>
                <w:rFonts w:ascii="Times New Roman" w:hAnsi="Times New Roman"/>
                <w:sz w:val="24"/>
                <w:szCs w:val="24"/>
              </w:rPr>
              <w:t xml:space="preserve">Evaluates intelligence activities that interfere with the right to the protection of personal </w:t>
            </w:r>
            <w:proofErr w:type="gramStart"/>
            <w:r w:rsidRPr="008B781E">
              <w:rPr>
                <w:rFonts w:ascii="Times New Roman" w:hAnsi="Times New Roman"/>
                <w:sz w:val="24"/>
                <w:szCs w:val="24"/>
              </w:rPr>
              <w:t>data</w:t>
            </w:r>
            <w:proofErr w:type="gramEnd"/>
            <w:r w:rsidRPr="008B781E">
              <w:rPr>
                <w:rFonts w:ascii="Times New Roman" w:hAnsi="Times New Roman"/>
                <w:sz w:val="24"/>
                <w:szCs w:val="24"/>
              </w:rPr>
              <w:t xml:space="preserve"> within the scope of the authority to request information, documents, data, and records, as well as financial intelligence activities</w:t>
            </w:r>
          </w:p>
        </w:tc>
      </w:tr>
      <w:tr w:rsidR="00D63F39" w:rsidRPr="002F2879" w14:paraId="68530015" w14:textId="77777777" w:rsidTr="00A75140">
        <w:trPr>
          <w:trHeight w:val="454"/>
        </w:trPr>
        <w:tc>
          <w:tcPr>
            <w:tcW w:w="1129" w:type="dxa"/>
            <w:vAlign w:val="center"/>
          </w:tcPr>
          <w:p w14:paraId="1FCC6848"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O9</w:t>
            </w:r>
          </w:p>
        </w:tc>
        <w:tc>
          <w:tcPr>
            <w:tcW w:w="8957" w:type="dxa"/>
          </w:tcPr>
          <w:p w14:paraId="7FC94B19" w14:textId="77777777" w:rsidR="00D63F39" w:rsidRPr="002F2879" w:rsidRDefault="00D63F39" w:rsidP="00A75140">
            <w:pPr>
              <w:rPr>
                <w:rFonts w:ascii="Times New Roman" w:hAnsi="Times New Roman"/>
                <w:sz w:val="24"/>
                <w:szCs w:val="24"/>
              </w:rPr>
            </w:pPr>
            <w:r>
              <w:rPr>
                <w:rFonts w:ascii="Times New Roman" w:hAnsi="Times New Roman"/>
                <w:sz w:val="24"/>
                <w:szCs w:val="24"/>
              </w:rPr>
              <w:t>It e</w:t>
            </w:r>
            <w:r w:rsidRPr="008B781E">
              <w:rPr>
                <w:rFonts w:ascii="Times New Roman" w:hAnsi="Times New Roman"/>
                <w:sz w:val="24"/>
                <w:szCs w:val="24"/>
              </w:rPr>
              <w:t xml:space="preserve">nables the development of the competence to analyze the legal and ethical aspects of </w:t>
            </w:r>
            <w:proofErr w:type="gramStart"/>
            <w:r w:rsidRPr="008B781E">
              <w:rPr>
                <w:rFonts w:ascii="Times New Roman" w:hAnsi="Times New Roman"/>
                <w:sz w:val="24"/>
                <w:szCs w:val="24"/>
              </w:rPr>
              <w:t>data</w:t>
            </w:r>
            <w:proofErr w:type="gramEnd"/>
            <w:r w:rsidRPr="008B781E">
              <w:rPr>
                <w:rFonts w:ascii="Times New Roman" w:hAnsi="Times New Roman"/>
                <w:sz w:val="24"/>
                <w:szCs w:val="24"/>
              </w:rPr>
              <w:t xml:space="preserve"> processing by examining the interventions created by intelligence activities regarding the right to personal data protection</w:t>
            </w:r>
          </w:p>
        </w:tc>
      </w:tr>
      <w:tr w:rsidR="00D63F39" w:rsidRPr="002F2879" w14:paraId="760E29C8" w14:textId="77777777" w:rsidTr="00A75140">
        <w:trPr>
          <w:trHeight w:val="454"/>
        </w:trPr>
        <w:tc>
          <w:tcPr>
            <w:tcW w:w="1129" w:type="dxa"/>
            <w:vAlign w:val="center"/>
          </w:tcPr>
          <w:p w14:paraId="53370529"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O10</w:t>
            </w:r>
          </w:p>
        </w:tc>
        <w:tc>
          <w:tcPr>
            <w:tcW w:w="8957" w:type="dxa"/>
          </w:tcPr>
          <w:p w14:paraId="00CDE671" w14:textId="77777777" w:rsidR="00D63F39" w:rsidRPr="002F2879" w:rsidRDefault="00D63F39" w:rsidP="00A75140">
            <w:pPr>
              <w:rPr>
                <w:rFonts w:ascii="Times New Roman" w:hAnsi="Times New Roman"/>
                <w:sz w:val="24"/>
                <w:szCs w:val="24"/>
              </w:rPr>
            </w:pPr>
            <w:r>
              <w:rPr>
                <w:rFonts w:ascii="Times New Roman" w:hAnsi="Times New Roman"/>
                <w:sz w:val="24"/>
                <w:szCs w:val="24"/>
              </w:rPr>
              <w:t>T</w:t>
            </w:r>
            <w:r w:rsidRPr="008B781E">
              <w:rPr>
                <w:rFonts w:ascii="Times New Roman" w:hAnsi="Times New Roman"/>
                <w:sz w:val="24"/>
                <w:szCs w:val="24"/>
              </w:rPr>
              <w:t>he competence to examine the interventions created by surveillance activities using technical intelligence tools on the right to inviolability of the home and their legal-ethical aspects is gained.</w:t>
            </w:r>
          </w:p>
        </w:tc>
      </w:tr>
      <w:tr w:rsidR="00D63F39" w:rsidRPr="002F2879" w14:paraId="66892012" w14:textId="77777777" w:rsidTr="00A75140">
        <w:trPr>
          <w:trHeight w:val="454"/>
        </w:trPr>
        <w:tc>
          <w:tcPr>
            <w:tcW w:w="1129" w:type="dxa"/>
            <w:vAlign w:val="center"/>
          </w:tcPr>
          <w:p w14:paraId="1865C85C"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O11</w:t>
            </w:r>
          </w:p>
        </w:tc>
        <w:tc>
          <w:tcPr>
            <w:tcW w:w="8957" w:type="dxa"/>
          </w:tcPr>
          <w:p w14:paraId="13C42341" w14:textId="77777777" w:rsidR="00D63F39" w:rsidRPr="002F2879" w:rsidRDefault="00D63F39" w:rsidP="00A75140">
            <w:pPr>
              <w:rPr>
                <w:rFonts w:ascii="Times New Roman" w:hAnsi="Times New Roman"/>
                <w:sz w:val="24"/>
                <w:szCs w:val="24"/>
              </w:rPr>
            </w:pPr>
            <w:r>
              <w:rPr>
                <w:rFonts w:ascii="Times New Roman" w:hAnsi="Times New Roman"/>
                <w:sz w:val="24"/>
                <w:szCs w:val="24"/>
              </w:rPr>
              <w:t xml:space="preserve">Understands </w:t>
            </w:r>
            <w:r w:rsidRPr="008B781E">
              <w:rPr>
                <w:rFonts w:ascii="Times New Roman" w:hAnsi="Times New Roman"/>
                <w:sz w:val="24"/>
                <w:szCs w:val="24"/>
              </w:rPr>
              <w:t>how the activities of extradition and exchange are examined within the scope of the right to a fair trial and their legal aspects.</w:t>
            </w:r>
          </w:p>
        </w:tc>
      </w:tr>
      <w:tr w:rsidR="00D63F39" w:rsidRPr="002F2879" w14:paraId="3C3C765B" w14:textId="77777777" w:rsidTr="00A75140">
        <w:trPr>
          <w:trHeight w:val="454"/>
        </w:trPr>
        <w:tc>
          <w:tcPr>
            <w:tcW w:w="1129" w:type="dxa"/>
            <w:vAlign w:val="center"/>
          </w:tcPr>
          <w:p w14:paraId="35A039DE"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O12</w:t>
            </w:r>
          </w:p>
        </w:tc>
        <w:tc>
          <w:tcPr>
            <w:tcW w:w="8957" w:type="dxa"/>
          </w:tcPr>
          <w:p w14:paraId="5ED8BFA1" w14:textId="77777777" w:rsidR="00D63F39" w:rsidRPr="002F2879" w:rsidRDefault="00D63F39" w:rsidP="00A75140">
            <w:pPr>
              <w:rPr>
                <w:rFonts w:ascii="Times New Roman" w:hAnsi="Times New Roman"/>
                <w:sz w:val="24"/>
                <w:szCs w:val="24"/>
              </w:rPr>
            </w:pPr>
            <w:r>
              <w:rPr>
                <w:rFonts w:ascii="Times New Roman" w:hAnsi="Times New Roman"/>
                <w:sz w:val="24"/>
                <w:szCs w:val="24"/>
              </w:rPr>
              <w:t xml:space="preserve">Examines the </w:t>
            </w:r>
            <w:r w:rsidRPr="008B781E">
              <w:rPr>
                <w:rFonts w:ascii="Times New Roman" w:hAnsi="Times New Roman"/>
                <w:sz w:val="24"/>
                <w:szCs w:val="24"/>
              </w:rPr>
              <w:t>distribution activities</w:t>
            </w:r>
            <w:r>
              <w:rPr>
                <w:rFonts w:ascii="Times New Roman" w:hAnsi="Times New Roman"/>
                <w:sz w:val="24"/>
                <w:szCs w:val="24"/>
              </w:rPr>
              <w:t xml:space="preserve"> </w:t>
            </w:r>
            <w:r w:rsidRPr="008B781E">
              <w:rPr>
                <w:rFonts w:ascii="Times New Roman" w:hAnsi="Times New Roman"/>
                <w:sz w:val="24"/>
                <w:szCs w:val="24"/>
              </w:rPr>
              <w:t>within the scope of the right to a fair trial and their legal aspects</w:t>
            </w:r>
            <w:r>
              <w:rPr>
                <w:rFonts w:ascii="Times New Roman" w:hAnsi="Times New Roman"/>
                <w:sz w:val="24"/>
                <w:szCs w:val="24"/>
              </w:rPr>
              <w:t>.</w:t>
            </w:r>
          </w:p>
        </w:tc>
      </w:tr>
    </w:tbl>
    <w:p w14:paraId="769545FD" w14:textId="77777777" w:rsidR="00D63F39" w:rsidRPr="002F2879" w:rsidRDefault="00D63F39" w:rsidP="00D63F39">
      <w:pPr>
        <w:rPr>
          <w:rFonts w:ascii="Times New Roman" w:hAnsi="Times New Roman"/>
          <w:sz w:val="24"/>
          <w:szCs w:val="24"/>
        </w:rPr>
      </w:pPr>
    </w:p>
    <w:p w14:paraId="57AAFF4F" w14:textId="77777777" w:rsidR="00D63F39" w:rsidRDefault="00D63F39" w:rsidP="00D63F39">
      <w:pPr>
        <w:rPr>
          <w:rFonts w:ascii="Times New Roman" w:hAnsi="Times New Roman"/>
          <w:b/>
          <w:sz w:val="24"/>
          <w:szCs w:val="24"/>
        </w:rPr>
      </w:pPr>
      <w:r>
        <w:rPr>
          <w:rFonts w:ascii="Times New Roman" w:hAnsi="Times New Roman"/>
          <w:b/>
          <w:sz w:val="24"/>
          <w:szCs w:val="24"/>
        </w:rPr>
        <w:br w:type="page"/>
      </w:r>
    </w:p>
    <w:p w14:paraId="5611520A" w14:textId="77777777" w:rsidR="00D63F39" w:rsidRPr="002F2879" w:rsidRDefault="00D63F39" w:rsidP="00D63F39">
      <w:pPr>
        <w:jc w:val="center"/>
        <w:rPr>
          <w:rFonts w:ascii="Times New Roman" w:hAnsi="Times New Roman"/>
          <w:b/>
          <w:sz w:val="24"/>
          <w:szCs w:val="24"/>
        </w:rPr>
      </w:pPr>
      <w:r w:rsidRPr="002F2879">
        <w:rPr>
          <w:rFonts w:ascii="Times New Roman" w:hAnsi="Times New Roman"/>
          <w:b/>
          <w:sz w:val="24"/>
          <w:szCs w:val="24"/>
        </w:rPr>
        <w:lastRenderedPageBreak/>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D63F39" w:rsidRPr="002F2879" w14:paraId="1C91C06A" w14:textId="77777777" w:rsidTr="00A75140">
        <w:trPr>
          <w:trHeight w:val="429"/>
        </w:trPr>
        <w:tc>
          <w:tcPr>
            <w:tcW w:w="10178" w:type="dxa"/>
            <w:gridSpan w:val="8"/>
            <w:vAlign w:val="center"/>
          </w:tcPr>
          <w:p w14:paraId="71852963" w14:textId="77777777" w:rsidR="00D63F39" w:rsidRPr="002F2879" w:rsidRDefault="00D63F39" w:rsidP="00A75140">
            <w:pPr>
              <w:rPr>
                <w:rFonts w:ascii="Times New Roman" w:hAnsi="Times New Roman"/>
                <w:b/>
                <w:sz w:val="24"/>
                <w:szCs w:val="24"/>
                <w:lang w:eastAsia="en-US"/>
              </w:rPr>
            </w:pPr>
          </w:p>
        </w:tc>
      </w:tr>
      <w:tr w:rsidR="00D63F39" w:rsidRPr="002F2879" w14:paraId="6BC39DE9" w14:textId="77777777" w:rsidTr="00A75140">
        <w:trPr>
          <w:trHeight w:val="429"/>
        </w:trPr>
        <w:tc>
          <w:tcPr>
            <w:tcW w:w="995" w:type="dxa"/>
            <w:vMerge w:val="restart"/>
            <w:vAlign w:val="center"/>
          </w:tcPr>
          <w:p w14:paraId="1E8F6951"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804" w:type="dxa"/>
            <w:vMerge w:val="restart"/>
            <w:vAlign w:val="center"/>
          </w:tcPr>
          <w:p w14:paraId="7EC814D9"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5CD4D386"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D63F39" w:rsidRPr="002F2879" w14:paraId="61251DB6" w14:textId="77777777" w:rsidTr="00A75140">
        <w:trPr>
          <w:trHeight w:val="429"/>
        </w:trPr>
        <w:tc>
          <w:tcPr>
            <w:tcW w:w="995" w:type="dxa"/>
            <w:vMerge/>
            <w:vAlign w:val="center"/>
          </w:tcPr>
          <w:p w14:paraId="4A8DD281" w14:textId="77777777" w:rsidR="00D63F39" w:rsidRPr="002F2879" w:rsidRDefault="00D63F39" w:rsidP="00A75140">
            <w:pPr>
              <w:rPr>
                <w:rFonts w:ascii="Times New Roman" w:hAnsi="Times New Roman"/>
                <w:b/>
                <w:sz w:val="24"/>
                <w:szCs w:val="24"/>
                <w:lang w:eastAsia="en-US"/>
              </w:rPr>
            </w:pPr>
          </w:p>
        </w:tc>
        <w:tc>
          <w:tcPr>
            <w:tcW w:w="5804" w:type="dxa"/>
            <w:vMerge/>
            <w:vAlign w:val="center"/>
          </w:tcPr>
          <w:p w14:paraId="3DD17734" w14:textId="77777777" w:rsidR="00D63F39" w:rsidRPr="002F2879" w:rsidRDefault="00D63F39" w:rsidP="00A75140">
            <w:pPr>
              <w:rPr>
                <w:rFonts w:ascii="Times New Roman" w:hAnsi="Times New Roman"/>
                <w:sz w:val="24"/>
                <w:szCs w:val="24"/>
                <w:lang w:eastAsia="en-US"/>
              </w:rPr>
            </w:pPr>
          </w:p>
        </w:tc>
        <w:tc>
          <w:tcPr>
            <w:tcW w:w="567" w:type="dxa"/>
            <w:vAlign w:val="center"/>
          </w:tcPr>
          <w:p w14:paraId="27D6E5A7"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7A34F063"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5BF6F30F"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2BD77246"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0347A985"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6F3F0EBB"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D63F39" w:rsidRPr="002F2879" w14:paraId="68617264" w14:textId="77777777" w:rsidTr="00A75140">
        <w:trPr>
          <w:trHeight w:val="340"/>
        </w:trPr>
        <w:tc>
          <w:tcPr>
            <w:tcW w:w="995" w:type="dxa"/>
            <w:vAlign w:val="center"/>
          </w:tcPr>
          <w:p w14:paraId="67F1B0BF"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804" w:type="dxa"/>
            <w:vAlign w:val="center"/>
          </w:tcPr>
          <w:p w14:paraId="3E16833A"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Has conceptual knowledge in the field of security management in a way to comprehend the relationship between theoretical and practical aspects. </w:t>
            </w:r>
          </w:p>
        </w:tc>
        <w:tc>
          <w:tcPr>
            <w:tcW w:w="567" w:type="dxa"/>
            <w:vAlign w:val="center"/>
          </w:tcPr>
          <w:p w14:paraId="00B51ADF" w14:textId="77777777" w:rsidR="00D63F39" w:rsidRPr="00F61D85" w:rsidRDefault="00D63F39" w:rsidP="00A75140">
            <w:pPr>
              <w:rPr>
                <w:rFonts w:ascii="Times New Roman" w:hAnsi="Times New Roman"/>
                <w:sz w:val="24"/>
                <w:szCs w:val="24"/>
                <w:highlight w:val="yellow"/>
                <w:lang w:eastAsia="en-US"/>
              </w:rPr>
            </w:pPr>
          </w:p>
        </w:tc>
        <w:tc>
          <w:tcPr>
            <w:tcW w:w="567" w:type="dxa"/>
            <w:vAlign w:val="center"/>
          </w:tcPr>
          <w:p w14:paraId="3ED48579" w14:textId="77777777" w:rsidR="00D63F39" w:rsidRPr="00F61D85" w:rsidRDefault="00D63F39" w:rsidP="00A75140">
            <w:pPr>
              <w:rPr>
                <w:rFonts w:ascii="Times New Roman" w:hAnsi="Times New Roman"/>
                <w:sz w:val="24"/>
                <w:szCs w:val="24"/>
                <w:highlight w:val="yellow"/>
                <w:lang w:eastAsia="en-US"/>
              </w:rPr>
            </w:pPr>
            <w:r>
              <w:rPr>
                <w:rFonts w:ascii="Times New Roman" w:hAnsi="Times New Roman"/>
                <w:sz w:val="24"/>
                <w:szCs w:val="24"/>
              </w:rPr>
              <w:t>X</w:t>
            </w:r>
          </w:p>
        </w:tc>
        <w:tc>
          <w:tcPr>
            <w:tcW w:w="567" w:type="dxa"/>
            <w:vAlign w:val="center"/>
          </w:tcPr>
          <w:p w14:paraId="7A115017" w14:textId="77777777" w:rsidR="00D63F39" w:rsidRPr="00F61D85" w:rsidRDefault="00D63F39" w:rsidP="00A75140">
            <w:pPr>
              <w:rPr>
                <w:rFonts w:ascii="Times New Roman" w:hAnsi="Times New Roman"/>
                <w:sz w:val="24"/>
                <w:szCs w:val="24"/>
                <w:highlight w:val="yellow"/>
                <w:lang w:eastAsia="en-US"/>
              </w:rPr>
            </w:pPr>
          </w:p>
        </w:tc>
        <w:tc>
          <w:tcPr>
            <w:tcW w:w="567" w:type="dxa"/>
            <w:vAlign w:val="center"/>
          </w:tcPr>
          <w:p w14:paraId="053A858F" w14:textId="77777777" w:rsidR="00D63F39" w:rsidRPr="00F61D85" w:rsidRDefault="00D63F39" w:rsidP="00A75140">
            <w:pPr>
              <w:rPr>
                <w:rFonts w:ascii="Times New Roman" w:hAnsi="Times New Roman"/>
                <w:sz w:val="24"/>
                <w:szCs w:val="24"/>
                <w:highlight w:val="yellow"/>
                <w:lang w:eastAsia="en-US"/>
              </w:rPr>
            </w:pPr>
          </w:p>
        </w:tc>
        <w:tc>
          <w:tcPr>
            <w:tcW w:w="567" w:type="dxa"/>
            <w:vAlign w:val="center"/>
          </w:tcPr>
          <w:p w14:paraId="31227486" w14:textId="77777777" w:rsidR="00D63F39" w:rsidRPr="00F61D85" w:rsidRDefault="00D63F39" w:rsidP="00A75140">
            <w:pPr>
              <w:rPr>
                <w:rFonts w:ascii="Times New Roman" w:hAnsi="Times New Roman"/>
                <w:sz w:val="24"/>
                <w:szCs w:val="24"/>
                <w:highlight w:val="yellow"/>
                <w:lang w:eastAsia="en-US"/>
              </w:rPr>
            </w:pPr>
          </w:p>
        </w:tc>
        <w:tc>
          <w:tcPr>
            <w:tcW w:w="544" w:type="dxa"/>
            <w:vAlign w:val="center"/>
          </w:tcPr>
          <w:p w14:paraId="11DD0DA7" w14:textId="77777777" w:rsidR="00D63F39" w:rsidRPr="00F61D85" w:rsidRDefault="00D63F39" w:rsidP="00A75140">
            <w:pPr>
              <w:rPr>
                <w:rFonts w:ascii="Times New Roman" w:hAnsi="Times New Roman"/>
                <w:sz w:val="24"/>
                <w:szCs w:val="24"/>
                <w:highlight w:val="yellow"/>
                <w:lang w:eastAsia="en-US"/>
              </w:rPr>
            </w:pPr>
          </w:p>
        </w:tc>
      </w:tr>
      <w:tr w:rsidR="00D63F39" w:rsidRPr="002F2879" w14:paraId="21E74925" w14:textId="77777777" w:rsidTr="00A75140">
        <w:trPr>
          <w:trHeight w:val="340"/>
        </w:trPr>
        <w:tc>
          <w:tcPr>
            <w:tcW w:w="995" w:type="dxa"/>
            <w:vAlign w:val="center"/>
          </w:tcPr>
          <w:p w14:paraId="7D6E6567"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804" w:type="dxa"/>
            <w:vAlign w:val="center"/>
          </w:tcPr>
          <w:p w14:paraId="0F352305"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Understands the multidisciplinary interaction that the field is related to. </w:t>
            </w:r>
          </w:p>
        </w:tc>
        <w:tc>
          <w:tcPr>
            <w:tcW w:w="567" w:type="dxa"/>
            <w:vAlign w:val="center"/>
          </w:tcPr>
          <w:p w14:paraId="048D4160" w14:textId="77777777" w:rsidR="00D63F39" w:rsidRPr="00F61D85" w:rsidRDefault="00D63F39" w:rsidP="00A75140">
            <w:pPr>
              <w:rPr>
                <w:rFonts w:ascii="Times New Roman" w:hAnsi="Times New Roman"/>
                <w:sz w:val="24"/>
                <w:szCs w:val="24"/>
                <w:highlight w:val="yellow"/>
                <w:lang w:eastAsia="en-US"/>
              </w:rPr>
            </w:pPr>
          </w:p>
        </w:tc>
        <w:tc>
          <w:tcPr>
            <w:tcW w:w="567" w:type="dxa"/>
            <w:vAlign w:val="center"/>
          </w:tcPr>
          <w:p w14:paraId="3A11A916" w14:textId="77777777" w:rsidR="00D63F39" w:rsidRPr="00F61D85" w:rsidRDefault="00D63F39" w:rsidP="00A75140">
            <w:pPr>
              <w:rPr>
                <w:rFonts w:ascii="Times New Roman" w:hAnsi="Times New Roman"/>
                <w:sz w:val="24"/>
                <w:szCs w:val="24"/>
                <w:highlight w:val="yellow"/>
                <w:lang w:eastAsia="en-US"/>
              </w:rPr>
            </w:pPr>
            <w:r>
              <w:rPr>
                <w:rFonts w:ascii="Times New Roman" w:hAnsi="Times New Roman"/>
                <w:sz w:val="24"/>
                <w:szCs w:val="24"/>
              </w:rPr>
              <w:t>X</w:t>
            </w:r>
          </w:p>
        </w:tc>
        <w:tc>
          <w:tcPr>
            <w:tcW w:w="567" w:type="dxa"/>
            <w:vAlign w:val="center"/>
          </w:tcPr>
          <w:p w14:paraId="52908716" w14:textId="77777777" w:rsidR="00D63F39" w:rsidRPr="00F61D85" w:rsidRDefault="00D63F39" w:rsidP="00A75140">
            <w:pPr>
              <w:rPr>
                <w:rFonts w:ascii="Times New Roman" w:hAnsi="Times New Roman"/>
                <w:sz w:val="24"/>
                <w:szCs w:val="24"/>
                <w:highlight w:val="yellow"/>
                <w:lang w:eastAsia="en-US"/>
              </w:rPr>
            </w:pPr>
          </w:p>
        </w:tc>
        <w:tc>
          <w:tcPr>
            <w:tcW w:w="567" w:type="dxa"/>
            <w:vAlign w:val="center"/>
          </w:tcPr>
          <w:p w14:paraId="0D9B2585" w14:textId="77777777" w:rsidR="00D63F39" w:rsidRPr="00F61D85" w:rsidRDefault="00D63F39" w:rsidP="00A75140">
            <w:pPr>
              <w:rPr>
                <w:rFonts w:ascii="Times New Roman" w:hAnsi="Times New Roman"/>
                <w:sz w:val="24"/>
                <w:szCs w:val="24"/>
                <w:highlight w:val="yellow"/>
                <w:lang w:eastAsia="en-US"/>
              </w:rPr>
            </w:pPr>
          </w:p>
        </w:tc>
        <w:tc>
          <w:tcPr>
            <w:tcW w:w="567" w:type="dxa"/>
            <w:vAlign w:val="center"/>
          </w:tcPr>
          <w:p w14:paraId="13FB2095" w14:textId="77777777" w:rsidR="00D63F39" w:rsidRPr="00F61D85" w:rsidRDefault="00D63F39" w:rsidP="00A75140">
            <w:pPr>
              <w:rPr>
                <w:rFonts w:ascii="Times New Roman" w:hAnsi="Times New Roman"/>
                <w:sz w:val="24"/>
                <w:szCs w:val="24"/>
                <w:highlight w:val="yellow"/>
                <w:lang w:eastAsia="en-US"/>
              </w:rPr>
            </w:pPr>
          </w:p>
        </w:tc>
        <w:tc>
          <w:tcPr>
            <w:tcW w:w="544" w:type="dxa"/>
            <w:vAlign w:val="center"/>
          </w:tcPr>
          <w:p w14:paraId="241DAFA0" w14:textId="77777777" w:rsidR="00D63F39" w:rsidRPr="00F61D85" w:rsidRDefault="00D63F39" w:rsidP="00A75140">
            <w:pPr>
              <w:rPr>
                <w:rFonts w:ascii="Times New Roman" w:hAnsi="Times New Roman"/>
                <w:sz w:val="24"/>
                <w:szCs w:val="24"/>
                <w:highlight w:val="yellow"/>
                <w:lang w:eastAsia="en-US"/>
              </w:rPr>
            </w:pPr>
          </w:p>
        </w:tc>
      </w:tr>
      <w:tr w:rsidR="00D63F39" w:rsidRPr="002F2879" w14:paraId="172FE3E2" w14:textId="77777777" w:rsidTr="00A75140">
        <w:trPr>
          <w:trHeight w:val="340"/>
        </w:trPr>
        <w:tc>
          <w:tcPr>
            <w:tcW w:w="995" w:type="dxa"/>
            <w:vAlign w:val="center"/>
          </w:tcPr>
          <w:p w14:paraId="40EDD6E0"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804" w:type="dxa"/>
            <w:vAlign w:val="center"/>
          </w:tcPr>
          <w:p w14:paraId="7F591F52"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Analyzes and resolves an issue related to security management.         </w:t>
            </w:r>
          </w:p>
        </w:tc>
        <w:tc>
          <w:tcPr>
            <w:tcW w:w="567" w:type="dxa"/>
            <w:vAlign w:val="center"/>
          </w:tcPr>
          <w:p w14:paraId="191385BA" w14:textId="77777777" w:rsidR="00D63F39" w:rsidRPr="00F61D85" w:rsidRDefault="00D63F39" w:rsidP="00A75140">
            <w:pPr>
              <w:rPr>
                <w:rFonts w:ascii="Times New Roman" w:hAnsi="Times New Roman"/>
                <w:sz w:val="24"/>
                <w:szCs w:val="24"/>
                <w:highlight w:val="yellow"/>
                <w:lang w:eastAsia="en-US"/>
              </w:rPr>
            </w:pPr>
          </w:p>
        </w:tc>
        <w:tc>
          <w:tcPr>
            <w:tcW w:w="567" w:type="dxa"/>
            <w:vAlign w:val="center"/>
          </w:tcPr>
          <w:p w14:paraId="1CFDEAA4" w14:textId="77777777" w:rsidR="00D63F39" w:rsidRPr="00F61D85" w:rsidRDefault="00D63F39" w:rsidP="00A75140">
            <w:pPr>
              <w:rPr>
                <w:rFonts w:ascii="Times New Roman" w:hAnsi="Times New Roman"/>
                <w:sz w:val="24"/>
                <w:szCs w:val="24"/>
                <w:highlight w:val="yellow"/>
                <w:lang w:eastAsia="en-US"/>
              </w:rPr>
            </w:pPr>
          </w:p>
        </w:tc>
        <w:tc>
          <w:tcPr>
            <w:tcW w:w="567" w:type="dxa"/>
            <w:vAlign w:val="center"/>
          </w:tcPr>
          <w:p w14:paraId="541F66A6" w14:textId="77777777" w:rsidR="00D63F39" w:rsidRPr="00F61D85" w:rsidRDefault="00D63F39" w:rsidP="00A75140">
            <w:pPr>
              <w:rPr>
                <w:rFonts w:ascii="Times New Roman" w:hAnsi="Times New Roman"/>
                <w:sz w:val="24"/>
                <w:szCs w:val="24"/>
                <w:highlight w:val="yellow"/>
                <w:lang w:eastAsia="en-US"/>
              </w:rPr>
            </w:pPr>
          </w:p>
        </w:tc>
        <w:tc>
          <w:tcPr>
            <w:tcW w:w="567" w:type="dxa"/>
            <w:vAlign w:val="center"/>
          </w:tcPr>
          <w:p w14:paraId="53B1DCAC" w14:textId="77777777" w:rsidR="00D63F39" w:rsidRPr="00F61D85" w:rsidRDefault="00D63F39" w:rsidP="00A75140">
            <w:pPr>
              <w:rPr>
                <w:rFonts w:ascii="Times New Roman" w:hAnsi="Times New Roman"/>
                <w:sz w:val="24"/>
                <w:szCs w:val="24"/>
                <w:highlight w:val="yellow"/>
                <w:lang w:eastAsia="en-US"/>
              </w:rPr>
            </w:pPr>
          </w:p>
        </w:tc>
        <w:tc>
          <w:tcPr>
            <w:tcW w:w="567" w:type="dxa"/>
            <w:vAlign w:val="center"/>
          </w:tcPr>
          <w:p w14:paraId="696BA1AD" w14:textId="77777777" w:rsidR="00D63F39" w:rsidRPr="00F61D85" w:rsidRDefault="00D63F39" w:rsidP="00A75140">
            <w:pPr>
              <w:rPr>
                <w:rFonts w:ascii="Times New Roman" w:hAnsi="Times New Roman"/>
                <w:sz w:val="24"/>
                <w:szCs w:val="24"/>
                <w:highlight w:val="yellow"/>
                <w:lang w:eastAsia="en-US"/>
              </w:rPr>
            </w:pPr>
          </w:p>
        </w:tc>
        <w:tc>
          <w:tcPr>
            <w:tcW w:w="544" w:type="dxa"/>
            <w:vAlign w:val="center"/>
          </w:tcPr>
          <w:p w14:paraId="612658F7" w14:textId="77777777" w:rsidR="00D63F39" w:rsidRPr="00F61D85" w:rsidRDefault="00D63F39" w:rsidP="00A75140">
            <w:pPr>
              <w:rPr>
                <w:rFonts w:ascii="Times New Roman" w:hAnsi="Times New Roman"/>
                <w:sz w:val="24"/>
                <w:szCs w:val="24"/>
                <w:highlight w:val="yellow"/>
                <w:lang w:eastAsia="en-US"/>
              </w:rPr>
            </w:pPr>
            <w:r>
              <w:rPr>
                <w:rFonts w:ascii="Times New Roman" w:hAnsi="Times New Roman"/>
                <w:sz w:val="24"/>
                <w:szCs w:val="24"/>
              </w:rPr>
              <w:t>X</w:t>
            </w:r>
          </w:p>
        </w:tc>
      </w:tr>
      <w:tr w:rsidR="00D63F39" w:rsidRPr="002F2879" w14:paraId="12506A61" w14:textId="77777777" w:rsidTr="00A75140">
        <w:trPr>
          <w:trHeight w:val="340"/>
        </w:trPr>
        <w:tc>
          <w:tcPr>
            <w:tcW w:w="995" w:type="dxa"/>
            <w:vAlign w:val="center"/>
          </w:tcPr>
          <w:p w14:paraId="23461B03"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804" w:type="dxa"/>
            <w:vAlign w:val="center"/>
          </w:tcPr>
          <w:p w14:paraId="5387079F"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Follows national and international publications in the field of security management, develop and deepen their knowledge at the level of expertise. </w:t>
            </w:r>
          </w:p>
        </w:tc>
        <w:tc>
          <w:tcPr>
            <w:tcW w:w="567" w:type="dxa"/>
            <w:vAlign w:val="center"/>
          </w:tcPr>
          <w:p w14:paraId="7E3C4E2D" w14:textId="77777777" w:rsidR="00D63F39" w:rsidRPr="00F61D85" w:rsidRDefault="00D63F39" w:rsidP="00A75140">
            <w:pPr>
              <w:rPr>
                <w:rFonts w:ascii="Times New Roman" w:hAnsi="Times New Roman"/>
                <w:sz w:val="24"/>
                <w:szCs w:val="24"/>
                <w:highlight w:val="yellow"/>
                <w:lang w:eastAsia="en-US"/>
              </w:rPr>
            </w:pPr>
          </w:p>
        </w:tc>
        <w:tc>
          <w:tcPr>
            <w:tcW w:w="567" w:type="dxa"/>
            <w:vAlign w:val="center"/>
          </w:tcPr>
          <w:p w14:paraId="6A90185E" w14:textId="77777777" w:rsidR="00D63F39" w:rsidRPr="00F61D85" w:rsidRDefault="00D63F39" w:rsidP="00A75140">
            <w:pPr>
              <w:rPr>
                <w:rFonts w:ascii="Times New Roman" w:hAnsi="Times New Roman"/>
                <w:sz w:val="24"/>
                <w:szCs w:val="24"/>
                <w:highlight w:val="yellow"/>
                <w:lang w:eastAsia="en-US"/>
              </w:rPr>
            </w:pPr>
          </w:p>
        </w:tc>
        <w:tc>
          <w:tcPr>
            <w:tcW w:w="567" w:type="dxa"/>
            <w:vAlign w:val="center"/>
          </w:tcPr>
          <w:p w14:paraId="3503D073" w14:textId="77777777" w:rsidR="00D63F39" w:rsidRPr="00F61D85" w:rsidRDefault="00D63F39" w:rsidP="00A75140">
            <w:pPr>
              <w:rPr>
                <w:rFonts w:ascii="Times New Roman" w:hAnsi="Times New Roman"/>
                <w:sz w:val="24"/>
                <w:szCs w:val="24"/>
                <w:highlight w:val="yellow"/>
                <w:lang w:eastAsia="en-US"/>
              </w:rPr>
            </w:pPr>
          </w:p>
        </w:tc>
        <w:tc>
          <w:tcPr>
            <w:tcW w:w="567" w:type="dxa"/>
            <w:vAlign w:val="center"/>
          </w:tcPr>
          <w:p w14:paraId="6E60A0BE" w14:textId="77777777" w:rsidR="00D63F39" w:rsidRPr="00F61D85" w:rsidRDefault="00D63F39" w:rsidP="00A75140">
            <w:pPr>
              <w:rPr>
                <w:rFonts w:ascii="Times New Roman" w:hAnsi="Times New Roman"/>
                <w:sz w:val="24"/>
                <w:szCs w:val="24"/>
                <w:highlight w:val="yellow"/>
                <w:lang w:eastAsia="en-US"/>
              </w:rPr>
            </w:pPr>
          </w:p>
        </w:tc>
        <w:tc>
          <w:tcPr>
            <w:tcW w:w="567" w:type="dxa"/>
            <w:vAlign w:val="center"/>
          </w:tcPr>
          <w:p w14:paraId="0C03987B" w14:textId="77777777" w:rsidR="00D63F39" w:rsidRPr="00F61D85" w:rsidRDefault="00D63F39" w:rsidP="00A75140">
            <w:pPr>
              <w:rPr>
                <w:rFonts w:ascii="Times New Roman" w:hAnsi="Times New Roman"/>
                <w:sz w:val="24"/>
                <w:szCs w:val="24"/>
                <w:highlight w:val="yellow"/>
                <w:lang w:eastAsia="en-US"/>
              </w:rPr>
            </w:pPr>
          </w:p>
        </w:tc>
        <w:tc>
          <w:tcPr>
            <w:tcW w:w="544" w:type="dxa"/>
            <w:vAlign w:val="center"/>
          </w:tcPr>
          <w:p w14:paraId="00FD591D" w14:textId="77777777" w:rsidR="00D63F39" w:rsidRPr="00F61D85" w:rsidRDefault="00D63F39" w:rsidP="00A75140">
            <w:pPr>
              <w:rPr>
                <w:rFonts w:ascii="Times New Roman" w:hAnsi="Times New Roman"/>
                <w:sz w:val="24"/>
                <w:szCs w:val="24"/>
                <w:highlight w:val="yellow"/>
                <w:lang w:eastAsia="en-US"/>
              </w:rPr>
            </w:pPr>
            <w:r>
              <w:rPr>
                <w:rFonts w:ascii="Times New Roman" w:hAnsi="Times New Roman"/>
                <w:sz w:val="24"/>
                <w:szCs w:val="24"/>
              </w:rPr>
              <w:t>X</w:t>
            </w:r>
          </w:p>
        </w:tc>
      </w:tr>
      <w:tr w:rsidR="00D63F39" w:rsidRPr="002F2879" w14:paraId="59C4A3DD" w14:textId="77777777" w:rsidTr="00A75140">
        <w:trPr>
          <w:trHeight w:val="340"/>
        </w:trPr>
        <w:tc>
          <w:tcPr>
            <w:tcW w:w="995" w:type="dxa"/>
            <w:vAlign w:val="center"/>
          </w:tcPr>
          <w:p w14:paraId="320DD199"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804" w:type="dxa"/>
            <w:vAlign w:val="center"/>
          </w:tcPr>
          <w:p w14:paraId="572EAF10"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Understands the network of relationships in thematic security issues such as security management, intelligence, national security, homeland security, cyber security.         </w:t>
            </w:r>
          </w:p>
        </w:tc>
        <w:tc>
          <w:tcPr>
            <w:tcW w:w="567" w:type="dxa"/>
            <w:vAlign w:val="center"/>
          </w:tcPr>
          <w:p w14:paraId="34FEDE27" w14:textId="77777777" w:rsidR="00D63F39" w:rsidRPr="00F61D85" w:rsidRDefault="00D63F39" w:rsidP="00A75140">
            <w:pPr>
              <w:rPr>
                <w:rFonts w:ascii="Times New Roman" w:hAnsi="Times New Roman"/>
                <w:sz w:val="24"/>
                <w:szCs w:val="24"/>
                <w:highlight w:val="yellow"/>
                <w:lang w:eastAsia="en-US"/>
              </w:rPr>
            </w:pPr>
          </w:p>
        </w:tc>
        <w:tc>
          <w:tcPr>
            <w:tcW w:w="567" w:type="dxa"/>
            <w:vAlign w:val="center"/>
          </w:tcPr>
          <w:p w14:paraId="309D5E87" w14:textId="77777777" w:rsidR="00D63F39" w:rsidRPr="00F61D85" w:rsidRDefault="00D63F39" w:rsidP="00A75140">
            <w:pPr>
              <w:rPr>
                <w:rFonts w:ascii="Times New Roman" w:hAnsi="Times New Roman"/>
                <w:sz w:val="24"/>
                <w:szCs w:val="24"/>
                <w:highlight w:val="yellow"/>
                <w:lang w:eastAsia="en-US"/>
              </w:rPr>
            </w:pPr>
          </w:p>
        </w:tc>
        <w:tc>
          <w:tcPr>
            <w:tcW w:w="567" w:type="dxa"/>
            <w:vAlign w:val="center"/>
          </w:tcPr>
          <w:p w14:paraId="20402B26" w14:textId="77777777" w:rsidR="00D63F39" w:rsidRPr="00F61D85" w:rsidRDefault="00D63F39" w:rsidP="00A75140">
            <w:pPr>
              <w:rPr>
                <w:rFonts w:ascii="Times New Roman" w:hAnsi="Times New Roman"/>
                <w:sz w:val="24"/>
                <w:szCs w:val="24"/>
                <w:highlight w:val="yellow"/>
                <w:lang w:eastAsia="en-US"/>
              </w:rPr>
            </w:pPr>
          </w:p>
        </w:tc>
        <w:tc>
          <w:tcPr>
            <w:tcW w:w="567" w:type="dxa"/>
            <w:vAlign w:val="center"/>
          </w:tcPr>
          <w:p w14:paraId="58C41CEE" w14:textId="77777777" w:rsidR="00D63F39" w:rsidRPr="00F61D85" w:rsidRDefault="00D63F39" w:rsidP="00A75140">
            <w:pPr>
              <w:rPr>
                <w:rFonts w:ascii="Times New Roman" w:hAnsi="Times New Roman"/>
                <w:sz w:val="24"/>
                <w:szCs w:val="24"/>
                <w:highlight w:val="yellow"/>
                <w:lang w:eastAsia="en-US"/>
              </w:rPr>
            </w:pPr>
          </w:p>
        </w:tc>
        <w:tc>
          <w:tcPr>
            <w:tcW w:w="567" w:type="dxa"/>
            <w:vAlign w:val="center"/>
          </w:tcPr>
          <w:p w14:paraId="7696C547" w14:textId="77777777" w:rsidR="00D63F39" w:rsidRPr="00F61D85" w:rsidRDefault="00D63F39" w:rsidP="00A75140">
            <w:pPr>
              <w:rPr>
                <w:rFonts w:ascii="Times New Roman" w:hAnsi="Times New Roman"/>
                <w:sz w:val="24"/>
                <w:szCs w:val="24"/>
                <w:highlight w:val="yellow"/>
                <w:lang w:eastAsia="en-US"/>
              </w:rPr>
            </w:pPr>
          </w:p>
        </w:tc>
        <w:tc>
          <w:tcPr>
            <w:tcW w:w="544" w:type="dxa"/>
            <w:vAlign w:val="center"/>
          </w:tcPr>
          <w:p w14:paraId="111B2770" w14:textId="77777777" w:rsidR="00D63F39" w:rsidRPr="00F61D85" w:rsidRDefault="00D63F39" w:rsidP="00A75140">
            <w:pPr>
              <w:rPr>
                <w:rFonts w:ascii="Times New Roman" w:hAnsi="Times New Roman"/>
                <w:sz w:val="24"/>
                <w:szCs w:val="24"/>
                <w:highlight w:val="yellow"/>
                <w:lang w:eastAsia="en-US"/>
              </w:rPr>
            </w:pPr>
            <w:r>
              <w:rPr>
                <w:rFonts w:ascii="Times New Roman" w:hAnsi="Times New Roman"/>
                <w:sz w:val="24"/>
                <w:szCs w:val="24"/>
              </w:rPr>
              <w:t>X</w:t>
            </w:r>
          </w:p>
        </w:tc>
      </w:tr>
      <w:tr w:rsidR="00D63F39" w:rsidRPr="002F2879" w14:paraId="04EBBF45" w14:textId="77777777" w:rsidTr="00A75140">
        <w:trPr>
          <w:trHeight w:val="340"/>
        </w:trPr>
        <w:tc>
          <w:tcPr>
            <w:tcW w:w="995" w:type="dxa"/>
            <w:vAlign w:val="center"/>
          </w:tcPr>
          <w:p w14:paraId="67CF4D9E"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P6</w:t>
            </w:r>
          </w:p>
        </w:tc>
        <w:tc>
          <w:tcPr>
            <w:tcW w:w="5804" w:type="dxa"/>
            <w:vAlign w:val="center"/>
          </w:tcPr>
          <w:p w14:paraId="16E19BAA"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Knows the methods of analysis, evaluation and application at different levels of security management such as strategic, operational and tactical levels.         </w:t>
            </w:r>
          </w:p>
        </w:tc>
        <w:tc>
          <w:tcPr>
            <w:tcW w:w="567" w:type="dxa"/>
            <w:vAlign w:val="center"/>
          </w:tcPr>
          <w:p w14:paraId="681D867F" w14:textId="77777777" w:rsidR="00D63F39" w:rsidRPr="00F61D85" w:rsidRDefault="00D63F39" w:rsidP="00A75140">
            <w:pPr>
              <w:rPr>
                <w:rFonts w:ascii="Times New Roman" w:hAnsi="Times New Roman"/>
                <w:sz w:val="24"/>
                <w:szCs w:val="24"/>
                <w:highlight w:val="yellow"/>
                <w:lang w:eastAsia="en-US"/>
              </w:rPr>
            </w:pPr>
          </w:p>
        </w:tc>
        <w:tc>
          <w:tcPr>
            <w:tcW w:w="567" w:type="dxa"/>
            <w:vAlign w:val="center"/>
          </w:tcPr>
          <w:p w14:paraId="4FBDA9C0" w14:textId="77777777" w:rsidR="00D63F39" w:rsidRPr="00F61D85" w:rsidRDefault="00D63F39" w:rsidP="00A75140">
            <w:pPr>
              <w:rPr>
                <w:rFonts w:ascii="Times New Roman" w:hAnsi="Times New Roman"/>
                <w:sz w:val="24"/>
                <w:szCs w:val="24"/>
                <w:highlight w:val="yellow"/>
                <w:lang w:eastAsia="en-US"/>
              </w:rPr>
            </w:pPr>
          </w:p>
        </w:tc>
        <w:tc>
          <w:tcPr>
            <w:tcW w:w="567" w:type="dxa"/>
            <w:vAlign w:val="center"/>
          </w:tcPr>
          <w:p w14:paraId="3A260F01" w14:textId="77777777" w:rsidR="00D63F39" w:rsidRPr="00F61D85" w:rsidRDefault="00D63F39" w:rsidP="00A75140">
            <w:pPr>
              <w:rPr>
                <w:rFonts w:ascii="Times New Roman" w:hAnsi="Times New Roman"/>
                <w:sz w:val="24"/>
                <w:szCs w:val="24"/>
                <w:highlight w:val="yellow"/>
                <w:lang w:eastAsia="en-US"/>
              </w:rPr>
            </w:pPr>
          </w:p>
        </w:tc>
        <w:tc>
          <w:tcPr>
            <w:tcW w:w="567" w:type="dxa"/>
            <w:vAlign w:val="center"/>
          </w:tcPr>
          <w:p w14:paraId="611A748D" w14:textId="77777777" w:rsidR="00D63F39" w:rsidRPr="00F61D85" w:rsidRDefault="00D63F39" w:rsidP="00A75140">
            <w:pPr>
              <w:rPr>
                <w:rFonts w:ascii="Times New Roman" w:hAnsi="Times New Roman"/>
                <w:sz w:val="24"/>
                <w:szCs w:val="24"/>
                <w:highlight w:val="yellow"/>
                <w:lang w:eastAsia="en-US"/>
              </w:rPr>
            </w:pPr>
          </w:p>
        </w:tc>
        <w:tc>
          <w:tcPr>
            <w:tcW w:w="567" w:type="dxa"/>
            <w:vAlign w:val="center"/>
          </w:tcPr>
          <w:p w14:paraId="4EF6213C" w14:textId="77777777" w:rsidR="00D63F39" w:rsidRPr="00F61D85" w:rsidRDefault="00D63F39" w:rsidP="00A75140">
            <w:pPr>
              <w:rPr>
                <w:rFonts w:ascii="Times New Roman" w:hAnsi="Times New Roman"/>
                <w:sz w:val="24"/>
                <w:szCs w:val="24"/>
                <w:highlight w:val="yellow"/>
                <w:lang w:eastAsia="en-US"/>
              </w:rPr>
            </w:pPr>
            <w:r>
              <w:rPr>
                <w:rFonts w:ascii="Times New Roman" w:hAnsi="Times New Roman"/>
                <w:sz w:val="24"/>
                <w:szCs w:val="24"/>
              </w:rPr>
              <w:t>X</w:t>
            </w:r>
          </w:p>
        </w:tc>
        <w:tc>
          <w:tcPr>
            <w:tcW w:w="544" w:type="dxa"/>
            <w:vAlign w:val="center"/>
          </w:tcPr>
          <w:p w14:paraId="5365D6BC" w14:textId="77777777" w:rsidR="00D63F39" w:rsidRPr="00F61D85" w:rsidRDefault="00D63F39" w:rsidP="00A75140">
            <w:pPr>
              <w:rPr>
                <w:rFonts w:ascii="Times New Roman" w:hAnsi="Times New Roman"/>
                <w:sz w:val="24"/>
                <w:szCs w:val="24"/>
                <w:highlight w:val="yellow"/>
                <w:lang w:eastAsia="en-US"/>
              </w:rPr>
            </w:pPr>
          </w:p>
        </w:tc>
      </w:tr>
      <w:tr w:rsidR="00D63F39" w:rsidRPr="002F2879" w14:paraId="49A3F6DD" w14:textId="77777777" w:rsidTr="00A75140">
        <w:trPr>
          <w:trHeight w:val="340"/>
        </w:trPr>
        <w:tc>
          <w:tcPr>
            <w:tcW w:w="995" w:type="dxa"/>
            <w:vAlign w:val="center"/>
          </w:tcPr>
          <w:p w14:paraId="63156CCB"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804" w:type="dxa"/>
            <w:vAlign w:val="center"/>
          </w:tcPr>
          <w:p w14:paraId="47FB8076"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Has the ability to conduct research, follow current issues, use scientific </w:t>
            </w:r>
            <w:proofErr w:type="gramStart"/>
            <w:r w:rsidRPr="00C10B30">
              <w:rPr>
                <w:rFonts w:ascii="Times New Roman" w:eastAsia="Times New Roman" w:hAnsi="Times New Roman"/>
                <w:color w:val="000000"/>
                <w:sz w:val="24"/>
                <w:szCs w:val="24"/>
              </w:rPr>
              <w:t>data</w:t>
            </w:r>
            <w:proofErr w:type="gramEnd"/>
            <w:r w:rsidRPr="00C10B30">
              <w:rPr>
                <w:rFonts w:ascii="Times New Roman" w:eastAsia="Times New Roman" w:hAnsi="Times New Roman"/>
                <w:color w:val="000000"/>
                <w:sz w:val="24"/>
                <w:szCs w:val="24"/>
              </w:rPr>
              <w:t xml:space="preserve">, analyze, draw conclusions and apply them.  </w:t>
            </w:r>
          </w:p>
        </w:tc>
        <w:tc>
          <w:tcPr>
            <w:tcW w:w="567" w:type="dxa"/>
            <w:vAlign w:val="center"/>
          </w:tcPr>
          <w:p w14:paraId="167C0B1B" w14:textId="77777777" w:rsidR="00D63F39" w:rsidRPr="00F61D85" w:rsidRDefault="00D63F39" w:rsidP="00A75140">
            <w:pPr>
              <w:rPr>
                <w:rFonts w:ascii="Times New Roman" w:hAnsi="Times New Roman"/>
                <w:sz w:val="24"/>
                <w:szCs w:val="24"/>
                <w:highlight w:val="yellow"/>
                <w:lang w:eastAsia="en-US"/>
              </w:rPr>
            </w:pPr>
          </w:p>
        </w:tc>
        <w:tc>
          <w:tcPr>
            <w:tcW w:w="567" w:type="dxa"/>
            <w:vAlign w:val="center"/>
          </w:tcPr>
          <w:p w14:paraId="2FC2D54A" w14:textId="77777777" w:rsidR="00D63F39" w:rsidRPr="00F61D85" w:rsidRDefault="00D63F39" w:rsidP="00A75140">
            <w:pPr>
              <w:rPr>
                <w:rFonts w:ascii="Times New Roman" w:hAnsi="Times New Roman"/>
                <w:sz w:val="24"/>
                <w:szCs w:val="24"/>
                <w:highlight w:val="yellow"/>
                <w:lang w:eastAsia="en-US"/>
              </w:rPr>
            </w:pPr>
          </w:p>
        </w:tc>
        <w:tc>
          <w:tcPr>
            <w:tcW w:w="567" w:type="dxa"/>
            <w:vAlign w:val="center"/>
          </w:tcPr>
          <w:p w14:paraId="607D407D" w14:textId="77777777" w:rsidR="00D63F39" w:rsidRPr="00F61D85" w:rsidRDefault="00D63F39" w:rsidP="00A75140">
            <w:pPr>
              <w:rPr>
                <w:rFonts w:ascii="Times New Roman" w:hAnsi="Times New Roman"/>
                <w:sz w:val="24"/>
                <w:szCs w:val="24"/>
                <w:highlight w:val="yellow"/>
                <w:lang w:eastAsia="en-US"/>
              </w:rPr>
            </w:pPr>
          </w:p>
        </w:tc>
        <w:tc>
          <w:tcPr>
            <w:tcW w:w="567" w:type="dxa"/>
            <w:vAlign w:val="center"/>
          </w:tcPr>
          <w:p w14:paraId="401FD5A0" w14:textId="77777777" w:rsidR="00D63F39" w:rsidRPr="00F61D85" w:rsidRDefault="00D63F39" w:rsidP="00A75140">
            <w:pPr>
              <w:rPr>
                <w:rFonts w:ascii="Times New Roman" w:hAnsi="Times New Roman"/>
                <w:sz w:val="24"/>
                <w:szCs w:val="24"/>
                <w:highlight w:val="yellow"/>
                <w:lang w:eastAsia="en-US"/>
              </w:rPr>
            </w:pPr>
            <w:r>
              <w:rPr>
                <w:rFonts w:ascii="Times New Roman" w:hAnsi="Times New Roman"/>
                <w:sz w:val="24"/>
                <w:szCs w:val="24"/>
              </w:rPr>
              <w:t>X</w:t>
            </w:r>
          </w:p>
        </w:tc>
        <w:tc>
          <w:tcPr>
            <w:tcW w:w="567" w:type="dxa"/>
            <w:vAlign w:val="center"/>
          </w:tcPr>
          <w:p w14:paraId="20532947" w14:textId="77777777" w:rsidR="00D63F39" w:rsidRPr="00F61D85" w:rsidRDefault="00D63F39" w:rsidP="00A75140">
            <w:pPr>
              <w:rPr>
                <w:rFonts w:ascii="Times New Roman" w:hAnsi="Times New Roman"/>
                <w:sz w:val="24"/>
                <w:szCs w:val="24"/>
                <w:highlight w:val="yellow"/>
                <w:lang w:eastAsia="en-US"/>
              </w:rPr>
            </w:pPr>
          </w:p>
        </w:tc>
        <w:tc>
          <w:tcPr>
            <w:tcW w:w="544" w:type="dxa"/>
            <w:vAlign w:val="center"/>
          </w:tcPr>
          <w:p w14:paraId="31634D94" w14:textId="77777777" w:rsidR="00D63F39" w:rsidRPr="00F61D85" w:rsidRDefault="00D63F39" w:rsidP="00A75140">
            <w:pPr>
              <w:rPr>
                <w:rFonts w:ascii="Times New Roman" w:hAnsi="Times New Roman"/>
                <w:sz w:val="24"/>
                <w:szCs w:val="24"/>
                <w:highlight w:val="yellow"/>
                <w:lang w:eastAsia="en-US"/>
              </w:rPr>
            </w:pPr>
          </w:p>
        </w:tc>
      </w:tr>
      <w:tr w:rsidR="00D63F39" w:rsidRPr="002F2879" w14:paraId="527D89DF" w14:textId="77777777" w:rsidTr="00A75140">
        <w:trPr>
          <w:trHeight w:val="340"/>
        </w:trPr>
        <w:tc>
          <w:tcPr>
            <w:tcW w:w="995" w:type="dxa"/>
            <w:vAlign w:val="center"/>
          </w:tcPr>
          <w:p w14:paraId="32425CCB" w14:textId="77777777" w:rsidR="00D63F39" w:rsidRPr="002F2879" w:rsidRDefault="00D63F39" w:rsidP="00A75140">
            <w:pPr>
              <w:rPr>
                <w:rFonts w:ascii="Times New Roman" w:hAnsi="Times New Roman"/>
                <w:b/>
                <w:sz w:val="24"/>
                <w:szCs w:val="24"/>
              </w:rPr>
            </w:pPr>
            <w:r>
              <w:rPr>
                <w:rFonts w:ascii="Times New Roman" w:hAnsi="Times New Roman"/>
                <w:b/>
                <w:sz w:val="24"/>
                <w:szCs w:val="24"/>
              </w:rPr>
              <w:t>P8</w:t>
            </w:r>
          </w:p>
        </w:tc>
        <w:tc>
          <w:tcPr>
            <w:tcW w:w="5804" w:type="dxa"/>
            <w:vAlign w:val="center"/>
          </w:tcPr>
          <w:p w14:paraId="36EEAFCA" w14:textId="77777777" w:rsidR="00D63F39" w:rsidRPr="002F2879" w:rsidRDefault="00D63F39" w:rsidP="00A75140">
            <w:pPr>
              <w:rPr>
                <w:rFonts w:ascii="Times New Roman" w:hAnsi="Times New Roman"/>
                <w:sz w:val="24"/>
                <w:szCs w:val="24"/>
              </w:rPr>
            </w:pPr>
            <w:r w:rsidRPr="00C10B30">
              <w:rPr>
                <w:rFonts w:ascii="Times New Roman" w:eastAsia="Times New Roman" w:hAnsi="Times New Roman"/>
                <w:color w:val="000000"/>
                <w:sz w:val="24"/>
                <w:szCs w:val="24"/>
              </w:rPr>
              <w:t>Has a level of knowledge and analysis of the literature and application concepts related to security management.</w:t>
            </w:r>
          </w:p>
        </w:tc>
        <w:tc>
          <w:tcPr>
            <w:tcW w:w="567" w:type="dxa"/>
            <w:vAlign w:val="center"/>
          </w:tcPr>
          <w:p w14:paraId="7DDA9C44" w14:textId="77777777" w:rsidR="00D63F39" w:rsidRPr="00F61D85" w:rsidRDefault="00D63F39" w:rsidP="00A75140">
            <w:pPr>
              <w:rPr>
                <w:rFonts w:ascii="Times New Roman" w:hAnsi="Times New Roman"/>
                <w:sz w:val="24"/>
                <w:szCs w:val="24"/>
                <w:highlight w:val="yellow"/>
              </w:rPr>
            </w:pPr>
          </w:p>
        </w:tc>
        <w:tc>
          <w:tcPr>
            <w:tcW w:w="567" w:type="dxa"/>
            <w:vAlign w:val="center"/>
          </w:tcPr>
          <w:p w14:paraId="46A9CC45" w14:textId="77777777" w:rsidR="00D63F39" w:rsidRPr="00F61D85" w:rsidRDefault="00D63F39" w:rsidP="00A75140">
            <w:pPr>
              <w:rPr>
                <w:rFonts w:ascii="Times New Roman" w:hAnsi="Times New Roman"/>
                <w:sz w:val="24"/>
                <w:szCs w:val="24"/>
                <w:highlight w:val="yellow"/>
              </w:rPr>
            </w:pPr>
          </w:p>
        </w:tc>
        <w:tc>
          <w:tcPr>
            <w:tcW w:w="567" w:type="dxa"/>
            <w:vAlign w:val="center"/>
          </w:tcPr>
          <w:p w14:paraId="7B0E5EBC" w14:textId="77777777" w:rsidR="00D63F39" w:rsidRPr="00F61D85" w:rsidRDefault="00D63F39" w:rsidP="00A75140">
            <w:pPr>
              <w:rPr>
                <w:rFonts w:ascii="Times New Roman" w:hAnsi="Times New Roman"/>
                <w:sz w:val="24"/>
                <w:szCs w:val="24"/>
                <w:highlight w:val="yellow"/>
              </w:rPr>
            </w:pPr>
          </w:p>
        </w:tc>
        <w:tc>
          <w:tcPr>
            <w:tcW w:w="567" w:type="dxa"/>
            <w:vAlign w:val="center"/>
          </w:tcPr>
          <w:p w14:paraId="7155532C" w14:textId="77777777" w:rsidR="00D63F39" w:rsidRPr="00F61D85" w:rsidRDefault="00D63F39" w:rsidP="00A75140">
            <w:pPr>
              <w:rPr>
                <w:rFonts w:ascii="Times New Roman" w:hAnsi="Times New Roman"/>
                <w:sz w:val="24"/>
                <w:szCs w:val="24"/>
                <w:highlight w:val="yellow"/>
              </w:rPr>
            </w:pPr>
          </w:p>
        </w:tc>
        <w:tc>
          <w:tcPr>
            <w:tcW w:w="567" w:type="dxa"/>
            <w:vAlign w:val="center"/>
          </w:tcPr>
          <w:p w14:paraId="7164A901" w14:textId="77777777" w:rsidR="00D63F39" w:rsidRPr="00F61D85" w:rsidRDefault="00D63F39" w:rsidP="00A75140">
            <w:pPr>
              <w:rPr>
                <w:rFonts w:ascii="Times New Roman" w:hAnsi="Times New Roman"/>
                <w:sz w:val="24"/>
                <w:szCs w:val="24"/>
                <w:highlight w:val="yellow"/>
              </w:rPr>
            </w:pPr>
          </w:p>
        </w:tc>
        <w:tc>
          <w:tcPr>
            <w:tcW w:w="544" w:type="dxa"/>
            <w:vAlign w:val="center"/>
          </w:tcPr>
          <w:p w14:paraId="3DB48C77" w14:textId="77777777" w:rsidR="00D63F39" w:rsidRPr="00F61D85" w:rsidRDefault="00D63F39" w:rsidP="00A75140">
            <w:pPr>
              <w:rPr>
                <w:rFonts w:ascii="Times New Roman" w:hAnsi="Times New Roman"/>
                <w:sz w:val="24"/>
                <w:szCs w:val="24"/>
                <w:highlight w:val="yellow"/>
              </w:rPr>
            </w:pPr>
            <w:r>
              <w:rPr>
                <w:rFonts w:ascii="Times New Roman" w:hAnsi="Times New Roman"/>
                <w:sz w:val="24"/>
                <w:szCs w:val="24"/>
              </w:rPr>
              <w:t>X</w:t>
            </w:r>
          </w:p>
        </w:tc>
      </w:tr>
    </w:tbl>
    <w:p w14:paraId="351F0548" w14:textId="77777777" w:rsidR="00D63F39" w:rsidRDefault="00D63F39" w:rsidP="00D63F39">
      <w:pPr>
        <w:jc w:val="center"/>
        <w:rPr>
          <w:rFonts w:ascii="Times New Roman" w:hAnsi="Times New Roman"/>
          <w:b/>
          <w:sz w:val="24"/>
          <w:szCs w:val="24"/>
        </w:rPr>
      </w:pPr>
    </w:p>
    <w:p w14:paraId="021A69C3" w14:textId="77777777" w:rsidR="00D63F39" w:rsidRDefault="00D63F39" w:rsidP="00D63F39">
      <w:pPr>
        <w:rPr>
          <w:rFonts w:ascii="Times New Roman" w:hAnsi="Times New Roman"/>
          <w:b/>
          <w:sz w:val="24"/>
          <w:szCs w:val="24"/>
        </w:rPr>
      </w:pPr>
      <w:r>
        <w:rPr>
          <w:rFonts w:ascii="Times New Roman" w:hAnsi="Times New Roman"/>
          <w:b/>
          <w:sz w:val="24"/>
          <w:szCs w:val="24"/>
        </w:rPr>
        <w:br w:type="page"/>
      </w:r>
    </w:p>
    <w:p w14:paraId="4A57FFB5" w14:textId="77777777" w:rsidR="00D63F39" w:rsidRPr="002F2879" w:rsidRDefault="00D63F39" w:rsidP="00D63F39">
      <w:pPr>
        <w:jc w:val="center"/>
        <w:rPr>
          <w:rFonts w:ascii="Times New Roman" w:hAnsi="Times New Roman"/>
          <w:b/>
          <w:sz w:val="24"/>
          <w:szCs w:val="24"/>
        </w:rPr>
      </w:pPr>
      <w:r w:rsidRPr="002F2879">
        <w:rPr>
          <w:rFonts w:ascii="Times New Roman" w:hAnsi="Times New Roman"/>
          <w:b/>
          <w:sz w:val="24"/>
          <w:szCs w:val="24"/>
        </w:rPr>
        <w:lastRenderedPageBreak/>
        <w:t>CONTRIBUTION OF COURSE LEARNING OUTCOMES TO PROGRAM PROFICIENCY</w:t>
      </w:r>
    </w:p>
    <w:tbl>
      <w:tblPr>
        <w:tblStyle w:val="TabloKlavuzu"/>
        <w:tblW w:w="0" w:type="auto"/>
        <w:tblLook w:val="04A0" w:firstRow="1" w:lastRow="0" w:firstColumn="1" w:lastColumn="0" w:noHBand="0" w:noVBand="1"/>
      </w:tblPr>
      <w:tblGrid>
        <w:gridCol w:w="781"/>
        <w:gridCol w:w="1159"/>
        <w:gridCol w:w="1160"/>
        <w:gridCol w:w="1160"/>
        <w:gridCol w:w="1160"/>
        <w:gridCol w:w="1160"/>
        <w:gridCol w:w="1160"/>
        <w:gridCol w:w="1160"/>
        <w:gridCol w:w="1160"/>
      </w:tblGrid>
      <w:tr w:rsidR="00D63F39" w:rsidRPr="002F2879" w14:paraId="5D8F278C" w14:textId="77777777" w:rsidTr="00A75140">
        <w:trPr>
          <w:trHeight w:val="454"/>
        </w:trPr>
        <w:tc>
          <w:tcPr>
            <w:tcW w:w="781" w:type="dxa"/>
            <w:vAlign w:val="center"/>
          </w:tcPr>
          <w:p w14:paraId="2CF9A07E"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All</w:t>
            </w:r>
          </w:p>
        </w:tc>
        <w:tc>
          <w:tcPr>
            <w:tcW w:w="1159" w:type="dxa"/>
            <w:vAlign w:val="center"/>
          </w:tcPr>
          <w:p w14:paraId="7F8ED52A" w14:textId="77777777" w:rsidR="00D63F39" w:rsidRPr="002F2879" w:rsidRDefault="00D63F39" w:rsidP="00A75140">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1160" w:type="dxa"/>
            <w:vAlign w:val="center"/>
          </w:tcPr>
          <w:p w14:paraId="2594B2D5"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P2</w:t>
            </w:r>
          </w:p>
        </w:tc>
        <w:tc>
          <w:tcPr>
            <w:tcW w:w="1160" w:type="dxa"/>
            <w:vAlign w:val="center"/>
          </w:tcPr>
          <w:p w14:paraId="549D518C"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P3</w:t>
            </w:r>
          </w:p>
        </w:tc>
        <w:tc>
          <w:tcPr>
            <w:tcW w:w="1160" w:type="dxa"/>
            <w:vAlign w:val="center"/>
          </w:tcPr>
          <w:p w14:paraId="324E3C3B"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P4</w:t>
            </w:r>
          </w:p>
        </w:tc>
        <w:tc>
          <w:tcPr>
            <w:tcW w:w="1160" w:type="dxa"/>
            <w:vAlign w:val="center"/>
          </w:tcPr>
          <w:p w14:paraId="7E696B23"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P5</w:t>
            </w:r>
          </w:p>
        </w:tc>
        <w:tc>
          <w:tcPr>
            <w:tcW w:w="1160" w:type="dxa"/>
            <w:vAlign w:val="center"/>
          </w:tcPr>
          <w:p w14:paraId="2D401766"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P6</w:t>
            </w:r>
          </w:p>
        </w:tc>
        <w:tc>
          <w:tcPr>
            <w:tcW w:w="1160" w:type="dxa"/>
            <w:vAlign w:val="center"/>
          </w:tcPr>
          <w:p w14:paraId="0ECE7D4C"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P7</w:t>
            </w:r>
          </w:p>
        </w:tc>
        <w:tc>
          <w:tcPr>
            <w:tcW w:w="1160" w:type="dxa"/>
            <w:vAlign w:val="center"/>
          </w:tcPr>
          <w:p w14:paraId="22A98CE6"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P8</w:t>
            </w:r>
          </w:p>
        </w:tc>
      </w:tr>
      <w:tr w:rsidR="00D63F39" w:rsidRPr="002F2879" w14:paraId="59C6A9C8" w14:textId="77777777" w:rsidTr="00A75140">
        <w:trPr>
          <w:trHeight w:val="454"/>
        </w:trPr>
        <w:tc>
          <w:tcPr>
            <w:tcW w:w="781" w:type="dxa"/>
            <w:vAlign w:val="center"/>
          </w:tcPr>
          <w:p w14:paraId="57ED1773"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w:t>
            </w:r>
          </w:p>
        </w:tc>
        <w:tc>
          <w:tcPr>
            <w:tcW w:w="1159" w:type="dxa"/>
            <w:vAlign w:val="center"/>
          </w:tcPr>
          <w:p w14:paraId="3DA97EB4"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1</w:t>
            </w:r>
          </w:p>
        </w:tc>
        <w:tc>
          <w:tcPr>
            <w:tcW w:w="1160" w:type="dxa"/>
            <w:vAlign w:val="center"/>
          </w:tcPr>
          <w:p w14:paraId="2A6E96C2"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1</w:t>
            </w:r>
          </w:p>
        </w:tc>
        <w:tc>
          <w:tcPr>
            <w:tcW w:w="1160" w:type="dxa"/>
            <w:vAlign w:val="center"/>
          </w:tcPr>
          <w:p w14:paraId="6F9A625F"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10BCC4CF"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34D6FB10"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366A61B1"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4</w:t>
            </w:r>
          </w:p>
        </w:tc>
        <w:tc>
          <w:tcPr>
            <w:tcW w:w="1160" w:type="dxa"/>
            <w:vAlign w:val="center"/>
          </w:tcPr>
          <w:p w14:paraId="2A3284B7" w14:textId="77777777" w:rsidR="00D63F39" w:rsidRPr="00F61D85" w:rsidRDefault="00D63F39" w:rsidP="00A75140">
            <w:pPr>
              <w:jc w:val="center"/>
              <w:rPr>
                <w:rFonts w:ascii="Times New Roman" w:hAnsi="Times New Roman"/>
                <w:sz w:val="24"/>
                <w:szCs w:val="24"/>
              </w:rPr>
            </w:pPr>
            <w:r>
              <w:rPr>
                <w:rFonts w:ascii="Times New Roman" w:hAnsi="Times New Roman"/>
                <w:sz w:val="24"/>
                <w:szCs w:val="24"/>
              </w:rPr>
              <w:t>3</w:t>
            </w:r>
          </w:p>
        </w:tc>
        <w:tc>
          <w:tcPr>
            <w:tcW w:w="1160" w:type="dxa"/>
            <w:vAlign w:val="center"/>
          </w:tcPr>
          <w:p w14:paraId="6F1A29E8"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r>
      <w:tr w:rsidR="00D63F39" w:rsidRPr="002F2879" w14:paraId="368F1D16" w14:textId="77777777" w:rsidTr="00A75140">
        <w:trPr>
          <w:trHeight w:val="454"/>
        </w:trPr>
        <w:tc>
          <w:tcPr>
            <w:tcW w:w="781" w:type="dxa"/>
            <w:vAlign w:val="center"/>
          </w:tcPr>
          <w:p w14:paraId="356C4B47"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O2</w:t>
            </w:r>
          </w:p>
        </w:tc>
        <w:tc>
          <w:tcPr>
            <w:tcW w:w="1159" w:type="dxa"/>
            <w:vAlign w:val="center"/>
          </w:tcPr>
          <w:p w14:paraId="1690B2AB"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1</w:t>
            </w:r>
          </w:p>
        </w:tc>
        <w:tc>
          <w:tcPr>
            <w:tcW w:w="1160" w:type="dxa"/>
            <w:vAlign w:val="center"/>
          </w:tcPr>
          <w:p w14:paraId="482315B9"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1</w:t>
            </w:r>
          </w:p>
        </w:tc>
        <w:tc>
          <w:tcPr>
            <w:tcW w:w="1160" w:type="dxa"/>
            <w:vAlign w:val="center"/>
          </w:tcPr>
          <w:p w14:paraId="05053E9D"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353FCFCC"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6C1398E0"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46DCCC6D"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4</w:t>
            </w:r>
          </w:p>
        </w:tc>
        <w:tc>
          <w:tcPr>
            <w:tcW w:w="1160" w:type="dxa"/>
            <w:vAlign w:val="center"/>
          </w:tcPr>
          <w:p w14:paraId="1F9B3F9A" w14:textId="77777777" w:rsidR="00D63F39" w:rsidRPr="00F61D85" w:rsidRDefault="00D63F39" w:rsidP="00A75140">
            <w:pPr>
              <w:jc w:val="center"/>
              <w:rPr>
                <w:rFonts w:ascii="Times New Roman" w:hAnsi="Times New Roman"/>
                <w:sz w:val="24"/>
                <w:szCs w:val="24"/>
              </w:rPr>
            </w:pPr>
            <w:r w:rsidRPr="00E5463F">
              <w:rPr>
                <w:rFonts w:ascii="Times New Roman" w:hAnsi="Times New Roman"/>
                <w:sz w:val="24"/>
                <w:szCs w:val="24"/>
              </w:rPr>
              <w:t>3</w:t>
            </w:r>
          </w:p>
        </w:tc>
        <w:tc>
          <w:tcPr>
            <w:tcW w:w="1160" w:type="dxa"/>
            <w:vAlign w:val="center"/>
          </w:tcPr>
          <w:p w14:paraId="21E3ADCC"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r>
      <w:tr w:rsidR="00D63F39" w:rsidRPr="002F2879" w14:paraId="6A6F241B" w14:textId="77777777" w:rsidTr="00A75140">
        <w:trPr>
          <w:trHeight w:val="454"/>
        </w:trPr>
        <w:tc>
          <w:tcPr>
            <w:tcW w:w="781" w:type="dxa"/>
            <w:vAlign w:val="center"/>
          </w:tcPr>
          <w:p w14:paraId="2B5BB4C1"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O3</w:t>
            </w:r>
          </w:p>
        </w:tc>
        <w:tc>
          <w:tcPr>
            <w:tcW w:w="1159" w:type="dxa"/>
            <w:vAlign w:val="center"/>
          </w:tcPr>
          <w:p w14:paraId="783208D5"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1</w:t>
            </w:r>
          </w:p>
        </w:tc>
        <w:tc>
          <w:tcPr>
            <w:tcW w:w="1160" w:type="dxa"/>
            <w:vAlign w:val="center"/>
          </w:tcPr>
          <w:p w14:paraId="3289C07A"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1</w:t>
            </w:r>
          </w:p>
        </w:tc>
        <w:tc>
          <w:tcPr>
            <w:tcW w:w="1160" w:type="dxa"/>
            <w:vAlign w:val="center"/>
          </w:tcPr>
          <w:p w14:paraId="69A9CDC7"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324833BF"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16F5E1CF"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71E4773F"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4</w:t>
            </w:r>
          </w:p>
        </w:tc>
        <w:tc>
          <w:tcPr>
            <w:tcW w:w="1160" w:type="dxa"/>
            <w:vAlign w:val="center"/>
          </w:tcPr>
          <w:p w14:paraId="64BF9CCD" w14:textId="77777777" w:rsidR="00D63F39" w:rsidRPr="00F61D85" w:rsidRDefault="00D63F39" w:rsidP="00A75140">
            <w:pPr>
              <w:jc w:val="center"/>
              <w:rPr>
                <w:rFonts w:ascii="Times New Roman" w:hAnsi="Times New Roman"/>
                <w:sz w:val="24"/>
                <w:szCs w:val="24"/>
              </w:rPr>
            </w:pPr>
            <w:r w:rsidRPr="00E5463F">
              <w:rPr>
                <w:rFonts w:ascii="Times New Roman" w:hAnsi="Times New Roman"/>
                <w:sz w:val="24"/>
                <w:szCs w:val="24"/>
              </w:rPr>
              <w:t>3</w:t>
            </w:r>
          </w:p>
        </w:tc>
        <w:tc>
          <w:tcPr>
            <w:tcW w:w="1160" w:type="dxa"/>
            <w:vAlign w:val="center"/>
          </w:tcPr>
          <w:p w14:paraId="25EF5A7D"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r>
      <w:tr w:rsidR="00D63F39" w:rsidRPr="002F2879" w14:paraId="5CEBF45C" w14:textId="77777777" w:rsidTr="00A75140">
        <w:trPr>
          <w:trHeight w:val="454"/>
        </w:trPr>
        <w:tc>
          <w:tcPr>
            <w:tcW w:w="781" w:type="dxa"/>
            <w:vAlign w:val="center"/>
          </w:tcPr>
          <w:p w14:paraId="44C91093"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O4</w:t>
            </w:r>
          </w:p>
        </w:tc>
        <w:tc>
          <w:tcPr>
            <w:tcW w:w="1159" w:type="dxa"/>
            <w:vAlign w:val="center"/>
          </w:tcPr>
          <w:p w14:paraId="708DBF66"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1</w:t>
            </w:r>
          </w:p>
        </w:tc>
        <w:tc>
          <w:tcPr>
            <w:tcW w:w="1160" w:type="dxa"/>
            <w:vAlign w:val="center"/>
          </w:tcPr>
          <w:p w14:paraId="08F4B0C2"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1</w:t>
            </w:r>
          </w:p>
        </w:tc>
        <w:tc>
          <w:tcPr>
            <w:tcW w:w="1160" w:type="dxa"/>
            <w:vAlign w:val="center"/>
          </w:tcPr>
          <w:p w14:paraId="2E2DA9F7"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28DE3802"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70175EF1"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4BA248EC"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4</w:t>
            </w:r>
          </w:p>
        </w:tc>
        <w:tc>
          <w:tcPr>
            <w:tcW w:w="1160" w:type="dxa"/>
            <w:vAlign w:val="center"/>
          </w:tcPr>
          <w:p w14:paraId="2BD46BDD" w14:textId="77777777" w:rsidR="00D63F39" w:rsidRPr="00F61D85" w:rsidRDefault="00D63F39" w:rsidP="00A75140">
            <w:pPr>
              <w:jc w:val="center"/>
              <w:rPr>
                <w:rFonts w:ascii="Times New Roman" w:hAnsi="Times New Roman"/>
                <w:sz w:val="24"/>
                <w:szCs w:val="24"/>
              </w:rPr>
            </w:pPr>
            <w:r w:rsidRPr="00E5463F">
              <w:rPr>
                <w:rFonts w:ascii="Times New Roman" w:hAnsi="Times New Roman"/>
                <w:sz w:val="24"/>
                <w:szCs w:val="24"/>
              </w:rPr>
              <w:t>3</w:t>
            </w:r>
          </w:p>
        </w:tc>
        <w:tc>
          <w:tcPr>
            <w:tcW w:w="1160" w:type="dxa"/>
            <w:vAlign w:val="center"/>
          </w:tcPr>
          <w:p w14:paraId="0F3AC6DE"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r>
      <w:tr w:rsidR="00D63F39" w:rsidRPr="002F2879" w14:paraId="7FF11D20" w14:textId="77777777" w:rsidTr="00A75140">
        <w:trPr>
          <w:trHeight w:val="454"/>
        </w:trPr>
        <w:tc>
          <w:tcPr>
            <w:tcW w:w="781" w:type="dxa"/>
            <w:vAlign w:val="center"/>
          </w:tcPr>
          <w:p w14:paraId="630A52B9"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O5</w:t>
            </w:r>
          </w:p>
        </w:tc>
        <w:tc>
          <w:tcPr>
            <w:tcW w:w="1159" w:type="dxa"/>
            <w:vAlign w:val="center"/>
          </w:tcPr>
          <w:p w14:paraId="1E14733A"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1</w:t>
            </w:r>
          </w:p>
        </w:tc>
        <w:tc>
          <w:tcPr>
            <w:tcW w:w="1160" w:type="dxa"/>
            <w:vAlign w:val="center"/>
          </w:tcPr>
          <w:p w14:paraId="119540C1"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1</w:t>
            </w:r>
          </w:p>
        </w:tc>
        <w:tc>
          <w:tcPr>
            <w:tcW w:w="1160" w:type="dxa"/>
            <w:vAlign w:val="center"/>
          </w:tcPr>
          <w:p w14:paraId="25E1E6EF"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666528DA"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51DD1EB7"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2AF0456C"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4</w:t>
            </w:r>
          </w:p>
        </w:tc>
        <w:tc>
          <w:tcPr>
            <w:tcW w:w="1160" w:type="dxa"/>
            <w:vAlign w:val="center"/>
          </w:tcPr>
          <w:p w14:paraId="5EA40C23" w14:textId="77777777" w:rsidR="00D63F39" w:rsidRPr="00F61D85" w:rsidRDefault="00D63F39" w:rsidP="00A75140">
            <w:pPr>
              <w:jc w:val="center"/>
              <w:rPr>
                <w:rFonts w:ascii="Times New Roman" w:hAnsi="Times New Roman"/>
                <w:sz w:val="24"/>
                <w:szCs w:val="24"/>
              </w:rPr>
            </w:pPr>
            <w:r w:rsidRPr="00E5463F">
              <w:rPr>
                <w:rFonts w:ascii="Times New Roman" w:hAnsi="Times New Roman"/>
                <w:sz w:val="24"/>
                <w:szCs w:val="24"/>
              </w:rPr>
              <w:t>3</w:t>
            </w:r>
          </w:p>
        </w:tc>
        <w:tc>
          <w:tcPr>
            <w:tcW w:w="1160" w:type="dxa"/>
            <w:vAlign w:val="center"/>
          </w:tcPr>
          <w:p w14:paraId="567274A1"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r>
      <w:tr w:rsidR="00D63F39" w:rsidRPr="002F2879" w14:paraId="4A1CF5B2" w14:textId="77777777" w:rsidTr="00A75140">
        <w:trPr>
          <w:trHeight w:val="454"/>
        </w:trPr>
        <w:tc>
          <w:tcPr>
            <w:tcW w:w="781" w:type="dxa"/>
            <w:vAlign w:val="center"/>
          </w:tcPr>
          <w:p w14:paraId="5FF75041"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O6</w:t>
            </w:r>
          </w:p>
        </w:tc>
        <w:tc>
          <w:tcPr>
            <w:tcW w:w="1159" w:type="dxa"/>
            <w:vAlign w:val="center"/>
          </w:tcPr>
          <w:p w14:paraId="2DCEC2BA"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1</w:t>
            </w:r>
          </w:p>
        </w:tc>
        <w:tc>
          <w:tcPr>
            <w:tcW w:w="1160" w:type="dxa"/>
            <w:vAlign w:val="center"/>
          </w:tcPr>
          <w:p w14:paraId="70112FBC"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1</w:t>
            </w:r>
          </w:p>
        </w:tc>
        <w:tc>
          <w:tcPr>
            <w:tcW w:w="1160" w:type="dxa"/>
            <w:vAlign w:val="center"/>
          </w:tcPr>
          <w:p w14:paraId="5E613B27"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53272ABF"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209FCA97"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2D2BB73B"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4</w:t>
            </w:r>
          </w:p>
        </w:tc>
        <w:tc>
          <w:tcPr>
            <w:tcW w:w="1160" w:type="dxa"/>
            <w:vAlign w:val="center"/>
          </w:tcPr>
          <w:p w14:paraId="01212B01" w14:textId="77777777" w:rsidR="00D63F39" w:rsidRPr="00F61D85" w:rsidRDefault="00D63F39" w:rsidP="00A75140">
            <w:pPr>
              <w:jc w:val="center"/>
              <w:rPr>
                <w:rFonts w:ascii="Times New Roman" w:hAnsi="Times New Roman"/>
                <w:sz w:val="24"/>
                <w:szCs w:val="24"/>
              </w:rPr>
            </w:pPr>
            <w:r w:rsidRPr="00E5463F">
              <w:rPr>
                <w:rFonts w:ascii="Times New Roman" w:hAnsi="Times New Roman"/>
                <w:sz w:val="24"/>
                <w:szCs w:val="24"/>
              </w:rPr>
              <w:t>3</w:t>
            </w:r>
          </w:p>
        </w:tc>
        <w:tc>
          <w:tcPr>
            <w:tcW w:w="1160" w:type="dxa"/>
            <w:vAlign w:val="center"/>
          </w:tcPr>
          <w:p w14:paraId="707B6D4C"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r>
      <w:tr w:rsidR="00D63F39" w:rsidRPr="002F2879" w14:paraId="0671CFAC" w14:textId="77777777" w:rsidTr="00A75140">
        <w:trPr>
          <w:trHeight w:val="454"/>
        </w:trPr>
        <w:tc>
          <w:tcPr>
            <w:tcW w:w="781" w:type="dxa"/>
            <w:vAlign w:val="center"/>
          </w:tcPr>
          <w:p w14:paraId="540A810F"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O7</w:t>
            </w:r>
          </w:p>
        </w:tc>
        <w:tc>
          <w:tcPr>
            <w:tcW w:w="1159" w:type="dxa"/>
            <w:vAlign w:val="center"/>
          </w:tcPr>
          <w:p w14:paraId="3205FCA9"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1</w:t>
            </w:r>
          </w:p>
        </w:tc>
        <w:tc>
          <w:tcPr>
            <w:tcW w:w="1160" w:type="dxa"/>
            <w:vAlign w:val="center"/>
          </w:tcPr>
          <w:p w14:paraId="2ABA9B90"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1</w:t>
            </w:r>
          </w:p>
        </w:tc>
        <w:tc>
          <w:tcPr>
            <w:tcW w:w="1160" w:type="dxa"/>
            <w:vAlign w:val="center"/>
          </w:tcPr>
          <w:p w14:paraId="53EEB7AE"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08097C49"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6EF1A979"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47FF868F"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4</w:t>
            </w:r>
          </w:p>
        </w:tc>
        <w:tc>
          <w:tcPr>
            <w:tcW w:w="1160" w:type="dxa"/>
            <w:vAlign w:val="center"/>
          </w:tcPr>
          <w:p w14:paraId="30DA02AD" w14:textId="77777777" w:rsidR="00D63F39" w:rsidRPr="00F61D85" w:rsidRDefault="00D63F39" w:rsidP="00A75140">
            <w:pPr>
              <w:jc w:val="center"/>
              <w:rPr>
                <w:rFonts w:ascii="Times New Roman" w:hAnsi="Times New Roman"/>
                <w:sz w:val="24"/>
                <w:szCs w:val="24"/>
              </w:rPr>
            </w:pPr>
            <w:r w:rsidRPr="00E5463F">
              <w:rPr>
                <w:rFonts w:ascii="Times New Roman" w:hAnsi="Times New Roman"/>
                <w:sz w:val="24"/>
                <w:szCs w:val="24"/>
              </w:rPr>
              <w:t>3</w:t>
            </w:r>
          </w:p>
        </w:tc>
        <w:tc>
          <w:tcPr>
            <w:tcW w:w="1160" w:type="dxa"/>
            <w:vAlign w:val="center"/>
          </w:tcPr>
          <w:p w14:paraId="36A581D0"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r>
      <w:tr w:rsidR="00D63F39" w:rsidRPr="002F2879" w14:paraId="6146E07E" w14:textId="77777777" w:rsidTr="00A75140">
        <w:trPr>
          <w:trHeight w:val="454"/>
        </w:trPr>
        <w:tc>
          <w:tcPr>
            <w:tcW w:w="781" w:type="dxa"/>
            <w:vAlign w:val="center"/>
          </w:tcPr>
          <w:p w14:paraId="5738BB6C"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O8</w:t>
            </w:r>
          </w:p>
        </w:tc>
        <w:tc>
          <w:tcPr>
            <w:tcW w:w="1159" w:type="dxa"/>
            <w:vAlign w:val="center"/>
          </w:tcPr>
          <w:p w14:paraId="367AF214"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1</w:t>
            </w:r>
          </w:p>
        </w:tc>
        <w:tc>
          <w:tcPr>
            <w:tcW w:w="1160" w:type="dxa"/>
            <w:vAlign w:val="center"/>
          </w:tcPr>
          <w:p w14:paraId="25A5CCEC"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1</w:t>
            </w:r>
          </w:p>
        </w:tc>
        <w:tc>
          <w:tcPr>
            <w:tcW w:w="1160" w:type="dxa"/>
            <w:vAlign w:val="center"/>
          </w:tcPr>
          <w:p w14:paraId="64B34389"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4C32DBC0"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56252DB0"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6B56AA14"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4</w:t>
            </w:r>
          </w:p>
        </w:tc>
        <w:tc>
          <w:tcPr>
            <w:tcW w:w="1160" w:type="dxa"/>
            <w:vAlign w:val="center"/>
          </w:tcPr>
          <w:p w14:paraId="76C7A5BE" w14:textId="77777777" w:rsidR="00D63F39" w:rsidRPr="00F61D85" w:rsidRDefault="00D63F39" w:rsidP="00A75140">
            <w:pPr>
              <w:jc w:val="center"/>
              <w:rPr>
                <w:rFonts w:ascii="Times New Roman" w:hAnsi="Times New Roman"/>
                <w:sz w:val="24"/>
                <w:szCs w:val="24"/>
              </w:rPr>
            </w:pPr>
            <w:r w:rsidRPr="00E5463F">
              <w:rPr>
                <w:rFonts w:ascii="Times New Roman" w:hAnsi="Times New Roman"/>
                <w:sz w:val="24"/>
                <w:szCs w:val="24"/>
              </w:rPr>
              <w:t>3</w:t>
            </w:r>
          </w:p>
        </w:tc>
        <w:tc>
          <w:tcPr>
            <w:tcW w:w="1160" w:type="dxa"/>
            <w:vAlign w:val="center"/>
          </w:tcPr>
          <w:p w14:paraId="642E5A30"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r>
      <w:tr w:rsidR="00D63F39" w:rsidRPr="002F2879" w14:paraId="1B8095CE" w14:textId="77777777" w:rsidTr="00A75140">
        <w:trPr>
          <w:trHeight w:val="454"/>
        </w:trPr>
        <w:tc>
          <w:tcPr>
            <w:tcW w:w="781" w:type="dxa"/>
            <w:vAlign w:val="center"/>
          </w:tcPr>
          <w:p w14:paraId="771F21AE"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O9</w:t>
            </w:r>
          </w:p>
        </w:tc>
        <w:tc>
          <w:tcPr>
            <w:tcW w:w="1159" w:type="dxa"/>
            <w:vAlign w:val="center"/>
          </w:tcPr>
          <w:p w14:paraId="005BFD3C"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1</w:t>
            </w:r>
          </w:p>
        </w:tc>
        <w:tc>
          <w:tcPr>
            <w:tcW w:w="1160" w:type="dxa"/>
            <w:vAlign w:val="center"/>
          </w:tcPr>
          <w:p w14:paraId="640EA55C"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1</w:t>
            </w:r>
          </w:p>
        </w:tc>
        <w:tc>
          <w:tcPr>
            <w:tcW w:w="1160" w:type="dxa"/>
            <w:vAlign w:val="center"/>
          </w:tcPr>
          <w:p w14:paraId="20EAADF7"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6620A20A"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0CF53426"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35DE5977"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4</w:t>
            </w:r>
          </w:p>
        </w:tc>
        <w:tc>
          <w:tcPr>
            <w:tcW w:w="1160" w:type="dxa"/>
            <w:vAlign w:val="center"/>
          </w:tcPr>
          <w:p w14:paraId="2E1B04E5" w14:textId="77777777" w:rsidR="00D63F39" w:rsidRPr="00F61D85" w:rsidRDefault="00D63F39" w:rsidP="00A75140">
            <w:pPr>
              <w:jc w:val="center"/>
              <w:rPr>
                <w:rFonts w:ascii="Times New Roman" w:hAnsi="Times New Roman"/>
                <w:sz w:val="24"/>
                <w:szCs w:val="24"/>
              </w:rPr>
            </w:pPr>
            <w:r w:rsidRPr="00E5463F">
              <w:rPr>
                <w:rFonts w:ascii="Times New Roman" w:hAnsi="Times New Roman"/>
                <w:sz w:val="24"/>
                <w:szCs w:val="24"/>
              </w:rPr>
              <w:t>3</w:t>
            </w:r>
          </w:p>
        </w:tc>
        <w:tc>
          <w:tcPr>
            <w:tcW w:w="1160" w:type="dxa"/>
            <w:vAlign w:val="center"/>
          </w:tcPr>
          <w:p w14:paraId="5D9796C9"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r>
      <w:tr w:rsidR="00D63F39" w:rsidRPr="002F2879" w14:paraId="299D8D9D" w14:textId="77777777" w:rsidTr="00A75140">
        <w:trPr>
          <w:trHeight w:val="454"/>
        </w:trPr>
        <w:tc>
          <w:tcPr>
            <w:tcW w:w="781" w:type="dxa"/>
            <w:vAlign w:val="center"/>
          </w:tcPr>
          <w:p w14:paraId="2EFFD22F"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O10</w:t>
            </w:r>
          </w:p>
        </w:tc>
        <w:tc>
          <w:tcPr>
            <w:tcW w:w="1159" w:type="dxa"/>
            <w:vAlign w:val="center"/>
          </w:tcPr>
          <w:p w14:paraId="272F2074"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1</w:t>
            </w:r>
          </w:p>
        </w:tc>
        <w:tc>
          <w:tcPr>
            <w:tcW w:w="1160" w:type="dxa"/>
            <w:vAlign w:val="center"/>
          </w:tcPr>
          <w:p w14:paraId="55FCD1A3"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1</w:t>
            </w:r>
          </w:p>
        </w:tc>
        <w:tc>
          <w:tcPr>
            <w:tcW w:w="1160" w:type="dxa"/>
            <w:vAlign w:val="center"/>
          </w:tcPr>
          <w:p w14:paraId="5F034FB3"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1D157F0A"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5CB76385"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0271CAB3"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4</w:t>
            </w:r>
          </w:p>
        </w:tc>
        <w:tc>
          <w:tcPr>
            <w:tcW w:w="1160" w:type="dxa"/>
            <w:vAlign w:val="center"/>
          </w:tcPr>
          <w:p w14:paraId="6279DF49" w14:textId="77777777" w:rsidR="00D63F39" w:rsidRPr="00F61D85" w:rsidRDefault="00D63F39" w:rsidP="00A75140">
            <w:pPr>
              <w:jc w:val="center"/>
              <w:rPr>
                <w:rFonts w:ascii="Times New Roman" w:hAnsi="Times New Roman"/>
                <w:sz w:val="24"/>
                <w:szCs w:val="24"/>
              </w:rPr>
            </w:pPr>
            <w:r w:rsidRPr="00E5463F">
              <w:rPr>
                <w:rFonts w:ascii="Times New Roman" w:hAnsi="Times New Roman"/>
                <w:sz w:val="24"/>
                <w:szCs w:val="24"/>
              </w:rPr>
              <w:t>3</w:t>
            </w:r>
          </w:p>
        </w:tc>
        <w:tc>
          <w:tcPr>
            <w:tcW w:w="1160" w:type="dxa"/>
            <w:vAlign w:val="center"/>
          </w:tcPr>
          <w:p w14:paraId="7877DE71"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r>
      <w:tr w:rsidR="00D63F39" w:rsidRPr="002F2879" w14:paraId="2EBD113C" w14:textId="77777777" w:rsidTr="00A75140">
        <w:trPr>
          <w:trHeight w:val="454"/>
        </w:trPr>
        <w:tc>
          <w:tcPr>
            <w:tcW w:w="781" w:type="dxa"/>
            <w:vAlign w:val="center"/>
          </w:tcPr>
          <w:p w14:paraId="1C4E7D8E"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O11</w:t>
            </w:r>
          </w:p>
        </w:tc>
        <w:tc>
          <w:tcPr>
            <w:tcW w:w="1159" w:type="dxa"/>
            <w:vAlign w:val="center"/>
          </w:tcPr>
          <w:p w14:paraId="0A3368F0"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1</w:t>
            </w:r>
          </w:p>
        </w:tc>
        <w:tc>
          <w:tcPr>
            <w:tcW w:w="1160" w:type="dxa"/>
            <w:vAlign w:val="center"/>
          </w:tcPr>
          <w:p w14:paraId="714D6313"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1</w:t>
            </w:r>
          </w:p>
        </w:tc>
        <w:tc>
          <w:tcPr>
            <w:tcW w:w="1160" w:type="dxa"/>
            <w:vAlign w:val="center"/>
          </w:tcPr>
          <w:p w14:paraId="40DED054"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3EEB0D3E"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5A67DE7C"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5DCF2884"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4</w:t>
            </w:r>
          </w:p>
        </w:tc>
        <w:tc>
          <w:tcPr>
            <w:tcW w:w="1160" w:type="dxa"/>
            <w:vAlign w:val="center"/>
          </w:tcPr>
          <w:p w14:paraId="6F523840" w14:textId="77777777" w:rsidR="00D63F39" w:rsidRPr="00F61D85" w:rsidRDefault="00D63F39" w:rsidP="00A75140">
            <w:pPr>
              <w:jc w:val="center"/>
              <w:rPr>
                <w:rFonts w:ascii="Times New Roman" w:hAnsi="Times New Roman"/>
                <w:sz w:val="24"/>
                <w:szCs w:val="24"/>
              </w:rPr>
            </w:pPr>
            <w:r w:rsidRPr="00E5463F">
              <w:rPr>
                <w:rFonts w:ascii="Times New Roman" w:hAnsi="Times New Roman"/>
                <w:sz w:val="24"/>
                <w:szCs w:val="24"/>
              </w:rPr>
              <w:t>3</w:t>
            </w:r>
          </w:p>
        </w:tc>
        <w:tc>
          <w:tcPr>
            <w:tcW w:w="1160" w:type="dxa"/>
            <w:vAlign w:val="center"/>
          </w:tcPr>
          <w:p w14:paraId="4044E975"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r>
      <w:tr w:rsidR="00D63F39" w:rsidRPr="002F2879" w14:paraId="70E09A9C" w14:textId="77777777" w:rsidTr="00A75140">
        <w:trPr>
          <w:trHeight w:val="454"/>
        </w:trPr>
        <w:tc>
          <w:tcPr>
            <w:tcW w:w="781" w:type="dxa"/>
            <w:vAlign w:val="center"/>
          </w:tcPr>
          <w:p w14:paraId="264AFB92"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O12</w:t>
            </w:r>
          </w:p>
        </w:tc>
        <w:tc>
          <w:tcPr>
            <w:tcW w:w="1159" w:type="dxa"/>
            <w:vAlign w:val="center"/>
          </w:tcPr>
          <w:p w14:paraId="25A1E289"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1</w:t>
            </w:r>
          </w:p>
        </w:tc>
        <w:tc>
          <w:tcPr>
            <w:tcW w:w="1160" w:type="dxa"/>
            <w:vAlign w:val="center"/>
          </w:tcPr>
          <w:p w14:paraId="4E7C7B15"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1</w:t>
            </w:r>
          </w:p>
        </w:tc>
        <w:tc>
          <w:tcPr>
            <w:tcW w:w="1160" w:type="dxa"/>
            <w:vAlign w:val="center"/>
          </w:tcPr>
          <w:p w14:paraId="188AC240"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1E4AE120"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39AB543A"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c>
          <w:tcPr>
            <w:tcW w:w="1160" w:type="dxa"/>
            <w:vAlign w:val="center"/>
          </w:tcPr>
          <w:p w14:paraId="7CCB1979"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4</w:t>
            </w:r>
          </w:p>
        </w:tc>
        <w:tc>
          <w:tcPr>
            <w:tcW w:w="1160" w:type="dxa"/>
            <w:vAlign w:val="center"/>
          </w:tcPr>
          <w:p w14:paraId="169D2016" w14:textId="77777777" w:rsidR="00D63F39" w:rsidRPr="00F61D85" w:rsidRDefault="00D63F39" w:rsidP="00A75140">
            <w:pPr>
              <w:jc w:val="center"/>
              <w:rPr>
                <w:rFonts w:ascii="Times New Roman" w:hAnsi="Times New Roman"/>
                <w:sz w:val="24"/>
                <w:szCs w:val="24"/>
              </w:rPr>
            </w:pPr>
            <w:r w:rsidRPr="00E5463F">
              <w:rPr>
                <w:rFonts w:ascii="Times New Roman" w:hAnsi="Times New Roman"/>
                <w:sz w:val="24"/>
                <w:szCs w:val="24"/>
              </w:rPr>
              <w:t>3</w:t>
            </w:r>
          </w:p>
        </w:tc>
        <w:tc>
          <w:tcPr>
            <w:tcW w:w="1160" w:type="dxa"/>
            <w:vAlign w:val="center"/>
          </w:tcPr>
          <w:p w14:paraId="24E4997A" w14:textId="77777777" w:rsidR="00D63F39" w:rsidRPr="00F61D85" w:rsidRDefault="00D63F39" w:rsidP="00A75140">
            <w:pPr>
              <w:jc w:val="center"/>
              <w:rPr>
                <w:rFonts w:ascii="Times New Roman" w:hAnsi="Times New Roman"/>
                <w:sz w:val="24"/>
                <w:szCs w:val="24"/>
              </w:rPr>
            </w:pPr>
            <w:r w:rsidRPr="00EB0A09">
              <w:rPr>
                <w:rFonts w:ascii="Times New Roman" w:hAnsi="Times New Roman"/>
                <w:sz w:val="24"/>
                <w:szCs w:val="24"/>
              </w:rPr>
              <w:t>5</w:t>
            </w:r>
          </w:p>
        </w:tc>
      </w:tr>
    </w:tbl>
    <w:p w14:paraId="739842D6" w14:textId="77777777" w:rsidR="00D63F39" w:rsidRPr="002F2879" w:rsidRDefault="00D63F39" w:rsidP="00D63F39">
      <w:pPr>
        <w:rPr>
          <w:rFonts w:ascii="Times New Roman" w:hAnsi="Times New Roman"/>
          <w:b/>
          <w:sz w:val="24"/>
          <w:szCs w:val="24"/>
        </w:rPr>
      </w:pPr>
    </w:p>
    <w:p w14:paraId="334908CC" w14:textId="77777777" w:rsidR="00D63F39" w:rsidRDefault="00D63F39" w:rsidP="00D63F39">
      <w:pPr>
        <w:rPr>
          <w:rFonts w:ascii="Times New Roman" w:hAnsi="Times New Roman"/>
          <w:b/>
          <w:sz w:val="24"/>
          <w:szCs w:val="24"/>
        </w:rPr>
      </w:pPr>
      <w:r w:rsidRPr="002F2879">
        <w:rPr>
          <w:rFonts w:ascii="Times New Roman" w:hAnsi="Times New Roman"/>
          <w:b/>
          <w:sz w:val="24"/>
          <w:szCs w:val="24"/>
        </w:rPr>
        <w:t xml:space="preserve">    </w:t>
      </w:r>
      <w:r>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2- Low</w:t>
      </w:r>
      <w:r w:rsidRPr="002F2879">
        <w:rPr>
          <w:rFonts w:ascii="Times New Roman" w:hAnsi="Times New Roman"/>
          <w:b/>
          <w:sz w:val="24"/>
          <w:szCs w:val="24"/>
        </w:rPr>
        <w:tab/>
      </w:r>
      <w:r w:rsidRPr="002F2879">
        <w:rPr>
          <w:rFonts w:ascii="Times New Roman" w:hAnsi="Times New Roman"/>
          <w:b/>
          <w:sz w:val="24"/>
          <w:szCs w:val="24"/>
        </w:rPr>
        <w:tab/>
        <w:t>3- Moderate</w:t>
      </w:r>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5- Very High</w:t>
      </w:r>
    </w:p>
    <w:p w14:paraId="13E35A18" w14:textId="77777777" w:rsidR="00D63F39" w:rsidRDefault="00D63F39" w:rsidP="00D63F39">
      <w:pPr>
        <w:jc w:val="left"/>
        <w:rPr>
          <w:rFonts w:ascii="Times New Roman" w:hAnsi="Times New Roman"/>
          <w:b/>
          <w:sz w:val="24"/>
          <w:szCs w:val="24"/>
        </w:rPr>
      </w:pPr>
    </w:p>
    <w:p w14:paraId="14041859" w14:textId="77777777" w:rsidR="00D63F39" w:rsidRDefault="00D63F39" w:rsidP="00D63F39">
      <w:pPr>
        <w:jc w:val="left"/>
        <w:rPr>
          <w:rFonts w:ascii="Times New Roman" w:hAnsi="Times New Roman"/>
          <w:b/>
          <w:sz w:val="24"/>
          <w:szCs w:val="24"/>
        </w:rPr>
      </w:pPr>
      <w:proofErr w:type="gramStart"/>
      <w:r w:rsidRPr="6927FBEA">
        <w:rPr>
          <w:rFonts w:ascii="Times New Roman" w:hAnsi="Times New Roman"/>
          <w:b/>
          <w:bCs/>
          <w:sz w:val="24"/>
          <w:szCs w:val="24"/>
        </w:rPr>
        <w:t>Asst.Prof.</w:t>
      </w:r>
      <w:proofErr w:type="gramEnd"/>
      <w:r w:rsidRPr="6927FBEA">
        <w:rPr>
          <w:rFonts w:ascii="Times New Roman" w:hAnsi="Times New Roman"/>
          <w:b/>
          <w:bCs/>
          <w:sz w:val="24"/>
          <w:szCs w:val="24"/>
        </w:rPr>
        <w:t xml:space="preserve"> Feyzan OLGUNSOY</w:t>
      </w:r>
    </w:p>
    <w:p w14:paraId="7C26C8B3" w14:textId="77777777" w:rsidR="00D63F39" w:rsidRDefault="00D63F39" w:rsidP="00D63F39">
      <w:pPr>
        <w:jc w:val="left"/>
        <w:rPr>
          <w:rFonts w:ascii="Times New Roman" w:hAnsi="Times New Roman"/>
          <w:b/>
          <w:sz w:val="24"/>
          <w:szCs w:val="24"/>
        </w:rPr>
      </w:pPr>
    </w:p>
    <w:p w14:paraId="76EE67F8" w14:textId="77777777" w:rsidR="00D63F39" w:rsidRPr="002F2879" w:rsidRDefault="00D63F39" w:rsidP="00D63F39">
      <w:pPr>
        <w:jc w:val="center"/>
        <w:rPr>
          <w:rFonts w:ascii="Times New Roman" w:hAnsi="Times New Roman"/>
          <w:b/>
          <w:sz w:val="24"/>
          <w:szCs w:val="24"/>
        </w:rPr>
      </w:pPr>
      <w:proofErr w:type="gramStart"/>
      <w:r w:rsidRPr="002F2879">
        <w:rPr>
          <w:rFonts w:ascii="Times New Roman" w:hAnsi="Times New Roman"/>
          <w:b/>
          <w:sz w:val="24"/>
          <w:szCs w:val="24"/>
        </w:rPr>
        <w:t>…..</w:t>
      </w:r>
      <w:proofErr w:type="gramEnd"/>
      <w:r w:rsidRPr="002F2879">
        <w:rPr>
          <w:rFonts w:ascii="Times New Roman" w:hAnsi="Times New Roman"/>
          <w:b/>
          <w:sz w:val="24"/>
          <w:szCs w:val="24"/>
        </w:rPr>
        <w:t>/……/20..</w:t>
      </w:r>
    </w:p>
    <w:p w14:paraId="3317997E" w14:textId="77777777" w:rsidR="00D63F39" w:rsidRPr="002F2879" w:rsidRDefault="00D63F39" w:rsidP="00D63F39">
      <w:pPr>
        <w:jc w:val="center"/>
        <w:rPr>
          <w:rFonts w:ascii="Times New Roman" w:hAnsi="Times New Roman"/>
          <w:b/>
          <w:sz w:val="24"/>
          <w:szCs w:val="24"/>
        </w:rPr>
      </w:pPr>
      <w:r w:rsidRPr="002F2879">
        <w:rPr>
          <w:rFonts w:ascii="Times New Roman" w:hAnsi="Times New Roman"/>
          <w:b/>
          <w:sz w:val="24"/>
          <w:szCs w:val="24"/>
        </w:rPr>
        <w:t>(Signature)</w:t>
      </w:r>
    </w:p>
    <w:p w14:paraId="2B684F1E" w14:textId="77777777" w:rsidR="00D63F39" w:rsidRDefault="00D63F39" w:rsidP="00D63F39">
      <w:pPr>
        <w:jc w:val="center"/>
        <w:rPr>
          <w:rFonts w:ascii="Times New Roman" w:hAnsi="Times New Roman"/>
          <w:b/>
          <w:sz w:val="24"/>
          <w:szCs w:val="24"/>
        </w:rPr>
      </w:pPr>
      <w:r>
        <w:rPr>
          <w:rFonts w:ascii="Times New Roman" w:hAnsi="Times New Roman"/>
          <w:b/>
          <w:sz w:val="24"/>
          <w:szCs w:val="24"/>
        </w:rPr>
        <w:t>PhD. Begüm ÇARDAK</w:t>
      </w:r>
    </w:p>
    <w:p w14:paraId="5BAFEB4B" w14:textId="77777777" w:rsidR="00D63F39" w:rsidRPr="002D35E6" w:rsidRDefault="00D63F39" w:rsidP="00D63F39">
      <w:pPr>
        <w:jc w:val="center"/>
        <w:rPr>
          <w:rFonts w:ascii="Times New Roman" w:hAnsi="Times New Roman"/>
          <w:b/>
          <w:sz w:val="24"/>
          <w:szCs w:val="24"/>
        </w:rPr>
      </w:pPr>
      <w:proofErr w:type="gramStart"/>
      <w:r>
        <w:rPr>
          <w:rFonts w:ascii="Times New Roman" w:hAnsi="Times New Roman"/>
          <w:b/>
          <w:sz w:val="24"/>
          <w:szCs w:val="24"/>
        </w:rPr>
        <w:t>Gend.Capt</w:t>
      </w:r>
      <w:proofErr w:type="gramEnd"/>
      <w:r>
        <w:rPr>
          <w:rFonts w:ascii="Times New Roman" w:hAnsi="Times New Roman"/>
          <w:b/>
          <w:sz w:val="24"/>
          <w:szCs w:val="24"/>
        </w:rPr>
        <w:t>.</w:t>
      </w:r>
    </w:p>
    <w:p w14:paraId="06E27B55" w14:textId="77777777" w:rsidR="00D63F39" w:rsidRPr="002D35E6" w:rsidRDefault="00D63F39" w:rsidP="00D63F39">
      <w:pPr>
        <w:jc w:val="center"/>
        <w:rPr>
          <w:rFonts w:ascii="Times New Roman" w:hAnsi="Times New Roman"/>
          <w:b/>
          <w:sz w:val="24"/>
          <w:szCs w:val="24"/>
        </w:rPr>
      </w:pPr>
      <w:r w:rsidRPr="002D35E6">
        <w:rPr>
          <w:rFonts w:ascii="Times New Roman" w:hAnsi="Times New Roman"/>
          <w:b/>
          <w:sz w:val="24"/>
          <w:szCs w:val="24"/>
        </w:rPr>
        <w:t>Head of Security Management Department</w:t>
      </w:r>
    </w:p>
    <w:p w14:paraId="39A2329D" w14:textId="77777777" w:rsidR="00D63F39" w:rsidRDefault="00D63F39" w:rsidP="00D63F39">
      <w:pPr>
        <w:jc w:val="center"/>
        <w:rPr>
          <w:rFonts w:ascii="Times New Roman" w:hAnsi="Times New Roman"/>
          <w:b/>
          <w:bCs/>
          <w:sz w:val="24"/>
          <w:szCs w:val="24"/>
        </w:rPr>
      </w:pPr>
    </w:p>
    <w:p w14:paraId="71FE4913" w14:textId="77777777" w:rsidR="00D63F39" w:rsidRPr="002D35E6" w:rsidRDefault="00D63F39" w:rsidP="00D63F39">
      <w:pPr>
        <w:jc w:val="center"/>
        <w:rPr>
          <w:rFonts w:ascii="Times New Roman" w:hAnsi="Times New Roman"/>
          <w:b/>
          <w:sz w:val="24"/>
          <w:szCs w:val="24"/>
        </w:rPr>
      </w:pPr>
    </w:p>
    <w:p w14:paraId="4690A560" w14:textId="77777777" w:rsidR="00D63F39" w:rsidRDefault="00D63F39" w:rsidP="00D63F39">
      <w:pPr>
        <w:jc w:val="center"/>
        <w:rPr>
          <w:rFonts w:ascii="Times New Roman" w:hAnsi="Times New Roman"/>
        </w:rPr>
      </w:pPr>
    </w:p>
    <w:p w14:paraId="362535E2" w14:textId="77777777" w:rsidR="00D63F39" w:rsidRDefault="00D63F39" w:rsidP="00D63F39">
      <w:pPr>
        <w:rPr>
          <w:rFonts w:ascii="Times New Roman" w:hAnsi="Times New Roman"/>
        </w:rPr>
      </w:pPr>
    </w:p>
    <w:p w14:paraId="4C90E90E" w14:textId="77777777" w:rsidR="00D63F39" w:rsidRDefault="00D63F39" w:rsidP="00D63F39">
      <w:pPr>
        <w:rPr>
          <w:rFonts w:ascii="Times New Roman" w:hAnsi="Times New Roman"/>
        </w:rPr>
      </w:pPr>
    </w:p>
    <w:p w14:paraId="2B6846EB" w14:textId="77777777" w:rsidR="00D63F39" w:rsidRPr="002F2879" w:rsidRDefault="00D63F39" w:rsidP="00D63F39">
      <w:pPr>
        <w:rPr>
          <w:rFonts w:ascii="Times New Roman" w:hAnsi="Times New Roman"/>
          <w:bCs/>
          <w:sz w:val="24"/>
          <w:szCs w:val="24"/>
        </w:rPr>
      </w:pPr>
      <w:r>
        <w:rPr>
          <w:rFonts w:ascii="Times New Roman" w:hAnsi="Times New Roman"/>
          <w:b/>
          <w:sz w:val="24"/>
          <w:szCs w:val="24"/>
        </w:rPr>
        <w:lastRenderedPageBreak/>
        <w:t>Name of the Course</w:t>
      </w:r>
      <w:r>
        <w:rPr>
          <w:rFonts w:ascii="Times New Roman" w:hAnsi="Times New Roman"/>
          <w:b/>
          <w:sz w:val="24"/>
          <w:szCs w:val="24"/>
        </w:rPr>
        <w:tab/>
      </w:r>
      <w:r>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2F2879">
        <w:rPr>
          <w:rFonts w:ascii="Times New Roman" w:hAnsi="Times New Roman"/>
          <w:b/>
          <w:sz w:val="24"/>
          <w:szCs w:val="24"/>
        </w:rPr>
        <w:tab/>
        <w:t xml:space="preserve">: </w:t>
      </w:r>
      <w:r w:rsidRPr="007E6FB2">
        <w:rPr>
          <w:rFonts w:ascii="Times New Roman" w:hAnsi="Times New Roman"/>
          <w:b/>
          <w:color w:val="000000" w:themeColor="text1"/>
          <w:sz w:val="24"/>
          <w:szCs w:val="24"/>
        </w:rPr>
        <w:t>GY217</w:t>
      </w:r>
      <w:r>
        <w:rPr>
          <w:rFonts w:ascii="Times New Roman" w:hAnsi="Times New Roman"/>
          <w:b/>
          <w:color w:val="000000" w:themeColor="text1"/>
          <w:sz w:val="24"/>
          <w:szCs w:val="24"/>
        </w:rPr>
        <w:t>/</w:t>
      </w:r>
      <w:r w:rsidRPr="00096EFA">
        <w:rPr>
          <w:rFonts w:ascii="Times New Roman" w:hAnsi="Times New Roman"/>
          <w:b/>
          <w:sz w:val="24"/>
          <w:szCs w:val="24"/>
        </w:rPr>
        <w:t>Intelligence History</w:t>
      </w:r>
    </w:p>
    <w:p w14:paraId="5A756A61" w14:textId="77777777" w:rsidR="00D63F39" w:rsidRPr="002F2879" w:rsidRDefault="00D63F39" w:rsidP="00D63F39">
      <w:pPr>
        <w:rPr>
          <w:rFonts w:ascii="Times New Roman" w:hAnsi="Times New Roman"/>
          <w:bCs/>
          <w:sz w:val="24"/>
          <w:szCs w:val="24"/>
        </w:rPr>
      </w:pPr>
      <w:r w:rsidRPr="002F2879">
        <w:rPr>
          <w:rFonts w:ascii="Times New Roman" w:hAnsi="Times New Roman"/>
          <w:b/>
          <w:sz w:val="24"/>
          <w:szCs w:val="24"/>
        </w:rPr>
        <w:t>Medium</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sidRPr="00E55AC5">
        <w:rPr>
          <w:rFonts w:ascii="Times New Roman" w:hAnsi="Times New Roman"/>
          <w:sz w:val="24"/>
          <w:szCs w:val="24"/>
        </w:rPr>
        <w:t>Turkish</w:t>
      </w:r>
    </w:p>
    <w:p w14:paraId="657EF03D" w14:textId="77777777" w:rsidR="00D63F39" w:rsidRPr="002F2879" w:rsidRDefault="00D63F39" w:rsidP="00D63F39">
      <w:pPr>
        <w:rPr>
          <w:rFonts w:ascii="Times New Roman" w:hAnsi="Times New Roman"/>
          <w:sz w:val="24"/>
          <w:szCs w:val="24"/>
        </w:rPr>
      </w:pPr>
      <w:r>
        <w:rPr>
          <w:rFonts w:ascii="Times New Roman" w:hAnsi="Times New Roman"/>
          <w:b/>
          <w:sz w:val="24"/>
          <w:szCs w:val="24"/>
        </w:rPr>
        <w:t>Aim of the</w:t>
      </w:r>
      <w:r w:rsidRPr="002F2879">
        <w:rPr>
          <w:rFonts w:ascii="Times New Roman" w:hAnsi="Times New Roman"/>
          <w:b/>
          <w:sz w:val="24"/>
          <w:szCs w:val="24"/>
        </w:rPr>
        <w:t xml:space="preserve"> Objective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w:t>
      </w:r>
      <w:r w:rsidRPr="002F2879">
        <w:rPr>
          <w:rFonts w:ascii="Times New Roman" w:hAnsi="Times New Roman"/>
          <w:bCs/>
          <w:sz w:val="24"/>
          <w:szCs w:val="24"/>
        </w:rPr>
        <w:t xml:space="preserve"> </w:t>
      </w:r>
      <w:r w:rsidRPr="00096EFA">
        <w:rPr>
          <w:rFonts w:ascii="Times New Roman" w:hAnsi="Times New Roman"/>
          <w:bCs/>
          <w:sz w:val="24"/>
          <w:szCs w:val="24"/>
        </w:rPr>
        <w:t>This course aims to shed light on the history of intelligence in Turkey by examining the general meaning and operational aspects of intelligence as reflected in the literature.</w:t>
      </w:r>
    </w:p>
    <w:p w14:paraId="51D34EAB" w14:textId="77777777" w:rsidR="00D63F39" w:rsidRPr="002F2879" w:rsidRDefault="00D63F39" w:rsidP="00D63F39">
      <w:pPr>
        <w:rPr>
          <w:rFonts w:ascii="Times New Roman" w:hAnsi="Times New Roman"/>
          <w:bCs/>
          <w:sz w:val="24"/>
          <w:szCs w:val="24"/>
        </w:rPr>
      </w:pPr>
      <w:r w:rsidRPr="002F2879">
        <w:rPr>
          <w:rFonts w:ascii="Times New Roman" w:hAnsi="Times New Roman"/>
          <w:b/>
          <w:sz w:val="24"/>
          <w:szCs w:val="24"/>
        </w:rPr>
        <w:t>Level</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923B8B">
        <w:rPr>
          <w:rFonts w:ascii="Times New Roman" w:hAnsi="Times New Roman"/>
          <w:bCs/>
          <w:sz w:val="24"/>
          <w:szCs w:val="24"/>
        </w:rPr>
        <w:t>Master Degree</w:t>
      </w:r>
    </w:p>
    <w:p w14:paraId="327DCF49" w14:textId="77777777" w:rsidR="00D63F39" w:rsidRPr="002F2879" w:rsidRDefault="00D63F39" w:rsidP="00D63F39">
      <w:pPr>
        <w:rPr>
          <w:rFonts w:ascii="Times New Roman" w:hAnsi="Times New Roman"/>
          <w:bCs/>
          <w:sz w:val="24"/>
          <w:szCs w:val="24"/>
        </w:rPr>
      </w:pPr>
      <w:r>
        <w:rPr>
          <w:rFonts w:ascii="Times New Roman" w:hAnsi="Times New Roman"/>
          <w:b/>
          <w:bCs/>
          <w:sz w:val="24"/>
          <w:szCs w:val="24"/>
        </w:rPr>
        <w:t xml:space="preserve">Type/ Content of the </w:t>
      </w:r>
      <w:r w:rsidRPr="002F2879">
        <w:rPr>
          <w:rFonts w:ascii="Times New Roman" w:hAnsi="Times New Roman"/>
          <w:b/>
          <w:bCs/>
          <w:sz w:val="24"/>
          <w:szCs w:val="24"/>
        </w:rPr>
        <w:t>Course</w:t>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t>:</w:t>
      </w:r>
      <w:r w:rsidRPr="002F2879">
        <w:rPr>
          <w:rFonts w:ascii="Times New Roman" w:hAnsi="Times New Roman"/>
          <w:bCs/>
          <w:sz w:val="24"/>
          <w:szCs w:val="24"/>
        </w:rPr>
        <w:t xml:space="preserve"> </w:t>
      </w:r>
      <w:r w:rsidRPr="00096EFA">
        <w:rPr>
          <w:rFonts w:ascii="Times New Roman" w:hAnsi="Times New Roman"/>
          <w:bCs/>
          <w:sz w:val="24"/>
          <w:szCs w:val="24"/>
        </w:rPr>
        <w:t>Elective</w:t>
      </w:r>
    </w:p>
    <w:p w14:paraId="1F860335" w14:textId="77777777" w:rsidR="00D63F39" w:rsidRPr="002F2879" w:rsidRDefault="00D63F39" w:rsidP="00D63F39">
      <w:pPr>
        <w:rPr>
          <w:rFonts w:ascii="Times New Roman" w:hAnsi="Times New Roman"/>
          <w:bCs/>
          <w:sz w:val="24"/>
          <w:szCs w:val="24"/>
        </w:rPr>
      </w:pPr>
      <w:r>
        <w:rPr>
          <w:rFonts w:ascii="Times New Roman" w:hAnsi="Times New Roman"/>
          <w:b/>
          <w:sz w:val="24"/>
          <w:szCs w:val="24"/>
        </w:rPr>
        <w:t xml:space="preserve">Credit of the </w:t>
      </w:r>
      <w:r w:rsidRPr="002F2879">
        <w:rPr>
          <w:rFonts w:ascii="Times New Roman" w:hAnsi="Times New Roman"/>
          <w:b/>
          <w:sz w:val="24"/>
          <w:szCs w:val="24"/>
        </w:rPr>
        <w:t>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60130C">
        <w:rPr>
          <w:rFonts w:ascii="Times New Roman" w:hAnsi="Times New Roman"/>
          <w:sz w:val="24"/>
          <w:szCs w:val="24"/>
        </w:rPr>
        <w:t>3</w:t>
      </w:r>
    </w:p>
    <w:p w14:paraId="7335BA01" w14:textId="77777777" w:rsidR="00D63F39" w:rsidRPr="002F2879" w:rsidRDefault="00D63F39" w:rsidP="00D63F39">
      <w:pPr>
        <w:rPr>
          <w:rFonts w:ascii="Times New Roman" w:hAnsi="Times New Roman"/>
          <w:bCs/>
          <w:sz w:val="24"/>
          <w:szCs w:val="24"/>
        </w:rPr>
      </w:pPr>
      <w:r w:rsidRPr="002F2879">
        <w:rPr>
          <w:rFonts w:ascii="Times New Roman" w:hAnsi="Times New Roman"/>
          <w:b/>
          <w:sz w:val="24"/>
          <w:szCs w:val="24"/>
        </w:rPr>
        <w:t>Term</w:t>
      </w:r>
      <w:r>
        <w:rPr>
          <w:rFonts w:ascii="Times New Roman" w:hAnsi="Times New Roman"/>
          <w:b/>
          <w:sz w:val="24"/>
          <w:szCs w:val="24"/>
        </w:rPr>
        <w:t xml:space="preserve"> / Weekly Hour</w:t>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60130C">
        <w:rPr>
          <w:rFonts w:ascii="Times New Roman" w:hAnsi="Times New Roman"/>
          <w:sz w:val="24"/>
          <w:szCs w:val="24"/>
        </w:rPr>
        <w:t>Spring / 3</w:t>
      </w:r>
    </w:p>
    <w:p w14:paraId="6F2DA994" w14:textId="77777777" w:rsidR="00D63F39" w:rsidRPr="002F2879" w:rsidRDefault="00D63F39" w:rsidP="00D63F39">
      <w:pPr>
        <w:rPr>
          <w:rFonts w:ascii="Times New Roman" w:hAnsi="Times New Roman"/>
          <w:bCs/>
          <w:sz w:val="24"/>
          <w:szCs w:val="24"/>
        </w:rPr>
      </w:pPr>
      <w:r>
        <w:rPr>
          <w:rFonts w:ascii="Times New Roman" w:hAnsi="Times New Roman"/>
          <w:b/>
          <w:sz w:val="24"/>
          <w:szCs w:val="24"/>
        </w:rPr>
        <w:t>Name(s)/Surname(s) of Instructors</w:t>
      </w:r>
      <w:r w:rsidRPr="002F2879">
        <w:rPr>
          <w:rFonts w:ascii="Times New Roman" w:hAnsi="Times New Roman"/>
          <w:b/>
          <w:sz w:val="24"/>
          <w:szCs w:val="24"/>
        </w:rPr>
        <w:tab/>
      </w:r>
      <w:r w:rsidRPr="002F2879">
        <w:rPr>
          <w:rFonts w:ascii="Times New Roman" w:hAnsi="Times New Roman"/>
          <w:b/>
          <w:sz w:val="24"/>
          <w:szCs w:val="24"/>
        </w:rPr>
        <w:tab/>
        <w:t xml:space="preserve">: </w:t>
      </w:r>
      <w:r w:rsidRPr="00096EFA">
        <w:rPr>
          <w:rFonts w:ascii="Times New Roman" w:hAnsi="Times New Roman"/>
          <w:b/>
          <w:sz w:val="24"/>
          <w:szCs w:val="24"/>
        </w:rPr>
        <w:t>Dr. Res. Asst. Ayça YENİLMEZ</w:t>
      </w:r>
    </w:p>
    <w:p w14:paraId="45CF7E4A" w14:textId="77777777" w:rsidR="00D63F39" w:rsidRPr="002F2879" w:rsidRDefault="00D63F39" w:rsidP="00D63F39">
      <w:pPr>
        <w:rPr>
          <w:rFonts w:ascii="Times New Roman" w:hAnsi="Times New Roman"/>
          <w:bCs/>
          <w:sz w:val="24"/>
          <w:szCs w:val="24"/>
        </w:rPr>
      </w:pPr>
      <w:r>
        <w:rPr>
          <w:rFonts w:ascii="Times New Roman" w:hAnsi="Times New Roman"/>
          <w:b/>
          <w:sz w:val="24"/>
          <w:szCs w:val="24"/>
        </w:rPr>
        <w:t xml:space="preserve">Contect Number of Insts. </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Pr>
          <w:rFonts w:ascii="Times New Roman" w:hAnsi="Times New Roman"/>
          <w:b/>
          <w:sz w:val="24"/>
          <w:szCs w:val="24"/>
        </w:rPr>
        <w:t>-</w:t>
      </w:r>
    </w:p>
    <w:p w14:paraId="442CA989" w14:textId="77777777" w:rsidR="00D63F39" w:rsidRPr="002F2879" w:rsidRDefault="00D63F39" w:rsidP="00D63F39">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proofErr w:type="gramStart"/>
      <w:r>
        <w:rPr>
          <w:rFonts w:ascii="Times New Roman" w:hAnsi="Times New Roman"/>
          <w:bCs/>
          <w:sz w:val="24"/>
          <w:szCs w:val="24"/>
        </w:rPr>
        <w:t>Gend.Capt</w:t>
      </w:r>
      <w:proofErr w:type="gramEnd"/>
      <w:r>
        <w:rPr>
          <w:rFonts w:ascii="Times New Roman" w:hAnsi="Times New Roman"/>
          <w:bCs/>
          <w:sz w:val="24"/>
          <w:szCs w:val="24"/>
        </w:rPr>
        <w:t>.PhD Begüm ÇARDAK</w:t>
      </w:r>
    </w:p>
    <w:p w14:paraId="0070BFA5" w14:textId="77777777" w:rsidR="00D63F39" w:rsidRPr="002F2879" w:rsidRDefault="00D63F39" w:rsidP="00D63F39">
      <w:pPr>
        <w:rPr>
          <w:rFonts w:ascii="Times New Roman" w:hAnsi="Times New Roman"/>
          <w:b/>
          <w:sz w:val="24"/>
          <w:szCs w:val="24"/>
        </w:rPr>
      </w:pPr>
      <w:r w:rsidRPr="002F2879">
        <w:rPr>
          <w:rFonts w:ascii="Times New Roman" w:hAnsi="Times New Roman"/>
          <w:b/>
          <w:sz w:val="24"/>
          <w:szCs w:val="24"/>
        </w:rPr>
        <w:t>Prerequisite</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p>
    <w:p w14:paraId="0074CC60" w14:textId="77777777" w:rsidR="00D63F39" w:rsidRPr="002F2879" w:rsidRDefault="00D63F39" w:rsidP="00D63F39">
      <w:pPr>
        <w:rPr>
          <w:rFonts w:ascii="Times New Roman" w:hAnsi="Times New Roman"/>
          <w:bCs/>
          <w:sz w:val="24"/>
          <w:szCs w:val="24"/>
          <w:lang w:val="en-US"/>
        </w:rPr>
      </w:pPr>
      <w:r>
        <w:rPr>
          <w:rFonts w:ascii="Times New Roman" w:hAnsi="Times New Roman"/>
          <w:b/>
          <w:sz w:val="24"/>
          <w:szCs w:val="24"/>
        </w:rPr>
        <w:t xml:space="preserve">Teaching </w:t>
      </w:r>
      <w:r w:rsidRPr="002F2879">
        <w:rPr>
          <w:rFonts w:ascii="Times New Roman" w:hAnsi="Times New Roman"/>
          <w:b/>
          <w:sz w:val="24"/>
          <w:szCs w:val="24"/>
        </w:rPr>
        <w:t>Method</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BE6C43">
        <w:rPr>
          <w:rFonts w:ascii="Times New Roman" w:hAnsi="Times New Roman"/>
          <w:sz w:val="24"/>
          <w:szCs w:val="24"/>
        </w:rPr>
        <w:t>Lecture (Presentation), Discussion, Case Study</w:t>
      </w:r>
    </w:p>
    <w:p w14:paraId="1BD13188" w14:textId="77777777" w:rsidR="00D63F39" w:rsidRDefault="00D63F39" w:rsidP="00D63F39">
      <w:pPr>
        <w:rPr>
          <w:rFonts w:ascii="Times New Roman" w:hAnsi="Times New Roman"/>
          <w:b/>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Pr>
          <w:rFonts w:ascii="Times New Roman" w:hAnsi="Times New Roman"/>
          <w:b/>
          <w:sz w:val="24"/>
          <w:szCs w:val="24"/>
          <w:lang w:val="en-US"/>
        </w:rPr>
        <w:tab/>
      </w:r>
      <w:r w:rsidRPr="002F2879">
        <w:rPr>
          <w:rFonts w:ascii="Times New Roman" w:hAnsi="Times New Roman"/>
          <w:b/>
          <w:sz w:val="24"/>
          <w:szCs w:val="24"/>
          <w:lang w:val="en-US"/>
        </w:rPr>
        <w:t xml:space="preserve">: </w:t>
      </w:r>
    </w:p>
    <w:p w14:paraId="4365E54A" w14:textId="77777777" w:rsidR="00D63F39" w:rsidRDefault="00D63F39" w:rsidP="00D63F39">
      <w:pPr>
        <w:rPr>
          <w:rFonts w:ascii="Times New Roman" w:hAnsi="Times New Roman"/>
          <w:b/>
          <w:sz w:val="24"/>
          <w:szCs w:val="24"/>
          <w:lang w:val="en-US"/>
        </w:rPr>
      </w:pPr>
    </w:p>
    <w:p w14:paraId="371A1FE3" w14:textId="77777777" w:rsidR="00D63F39" w:rsidRPr="007E6FB2" w:rsidRDefault="00D63F39" w:rsidP="00D63F39">
      <w:pPr>
        <w:rPr>
          <w:rFonts w:ascii="Times New Roman" w:hAnsi="Times New Roman"/>
          <w:color w:val="000000" w:themeColor="text1"/>
          <w:sz w:val="24"/>
          <w:szCs w:val="24"/>
        </w:rPr>
      </w:pPr>
      <w:r w:rsidRPr="007E6FB2">
        <w:rPr>
          <w:rFonts w:ascii="Times New Roman" w:hAnsi="Times New Roman"/>
          <w:color w:val="000000" w:themeColor="text1"/>
          <w:sz w:val="24"/>
          <w:szCs w:val="24"/>
        </w:rPr>
        <w:t>Safi Polat, Milli İstihbarat Teşkilatı 1826-2023, Kronik Kitap, İstanbul, 2024.</w:t>
      </w:r>
    </w:p>
    <w:p w14:paraId="00461B17" w14:textId="77777777" w:rsidR="00D63F39" w:rsidRPr="00463A75" w:rsidRDefault="00D63F39" w:rsidP="00D63F39">
      <w:pPr>
        <w:rPr>
          <w:rFonts w:ascii="Times New Roman" w:hAnsi="Times New Roman"/>
          <w:color w:val="000000" w:themeColor="text1"/>
          <w:sz w:val="24"/>
          <w:szCs w:val="24"/>
        </w:rPr>
      </w:pPr>
      <w:r w:rsidRPr="00463A75">
        <w:rPr>
          <w:rFonts w:ascii="Times New Roman" w:hAnsi="Times New Roman"/>
          <w:color w:val="000000" w:themeColor="text1"/>
          <w:sz w:val="24"/>
          <w:szCs w:val="24"/>
        </w:rPr>
        <w:t>Edt. Osman KÖSE, Osmanlı’dan Günümüze Eşkıyalık ve Terör, Samsun İlkadım Belediyesi Yayınları, Samsun, 2017.</w:t>
      </w:r>
    </w:p>
    <w:p w14:paraId="1C89E9BF" w14:textId="77777777" w:rsidR="00D63F39" w:rsidRPr="00463A75" w:rsidRDefault="00D63F39" w:rsidP="00D63F39">
      <w:pPr>
        <w:rPr>
          <w:rFonts w:ascii="Times New Roman" w:hAnsi="Times New Roman"/>
          <w:color w:val="000000" w:themeColor="text1"/>
          <w:sz w:val="24"/>
          <w:szCs w:val="24"/>
        </w:rPr>
      </w:pPr>
      <w:r w:rsidRPr="00463A75">
        <w:rPr>
          <w:rFonts w:ascii="Times New Roman" w:hAnsi="Times New Roman"/>
          <w:color w:val="000000" w:themeColor="text1"/>
          <w:sz w:val="24"/>
          <w:szCs w:val="24"/>
        </w:rPr>
        <w:t>Karen</w:t>
      </w:r>
      <w:r w:rsidRPr="00463A75">
        <w:rPr>
          <w:rFonts w:ascii="Times New Roman" w:hAnsi="Times New Roman"/>
          <w:color w:val="000000" w:themeColor="text1"/>
          <w:sz w:val="24"/>
          <w:szCs w:val="24"/>
        </w:rPr>
        <w:tab/>
        <w:t>Barkey,</w:t>
      </w:r>
      <w:r w:rsidRPr="00463A75">
        <w:rPr>
          <w:rFonts w:ascii="Times New Roman" w:hAnsi="Times New Roman"/>
          <w:color w:val="000000" w:themeColor="text1"/>
          <w:sz w:val="24"/>
          <w:szCs w:val="24"/>
        </w:rPr>
        <w:tab/>
        <w:t>Eşkıyalar ve Devlet Osmanlı</w:t>
      </w:r>
      <w:r w:rsidRPr="00463A75">
        <w:rPr>
          <w:rFonts w:ascii="Times New Roman" w:hAnsi="Times New Roman"/>
          <w:color w:val="000000" w:themeColor="text1"/>
          <w:sz w:val="24"/>
          <w:szCs w:val="24"/>
        </w:rPr>
        <w:tab/>
        <w:t>Tarzı Devlet</w:t>
      </w:r>
      <w:r w:rsidRPr="00463A75">
        <w:rPr>
          <w:rFonts w:ascii="Times New Roman" w:hAnsi="Times New Roman"/>
          <w:color w:val="000000" w:themeColor="text1"/>
          <w:sz w:val="24"/>
          <w:szCs w:val="24"/>
        </w:rPr>
        <w:tab/>
        <w:t xml:space="preserve"> Merkezileşmesi, Çev.</w:t>
      </w:r>
      <w:r w:rsidRPr="00463A75">
        <w:rPr>
          <w:rFonts w:ascii="Times New Roman" w:hAnsi="Times New Roman"/>
          <w:color w:val="000000" w:themeColor="text1"/>
          <w:sz w:val="24"/>
          <w:szCs w:val="24"/>
        </w:rPr>
        <w:tab/>
        <w:t>Zeynep</w:t>
      </w:r>
      <w:r w:rsidRPr="00463A75">
        <w:rPr>
          <w:rFonts w:ascii="Times New Roman" w:hAnsi="Times New Roman"/>
          <w:color w:val="000000" w:themeColor="text1"/>
          <w:sz w:val="24"/>
          <w:szCs w:val="24"/>
        </w:rPr>
        <w:tab/>
        <w:t>Altok, İstanbul, 1999.</w:t>
      </w:r>
    </w:p>
    <w:p w14:paraId="71D8F431" w14:textId="77777777" w:rsidR="00D63F39" w:rsidRPr="00463A75" w:rsidRDefault="00D63F39" w:rsidP="00D63F39">
      <w:pPr>
        <w:rPr>
          <w:rFonts w:ascii="Times New Roman" w:hAnsi="Times New Roman"/>
          <w:color w:val="000000" w:themeColor="text1"/>
          <w:sz w:val="24"/>
          <w:szCs w:val="24"/>
        </w:rPr>
      </w:pPr>
      <w:r w:rsidRPr="00463A75">
        <w:rPr>
          <w:rFonts w:ascii="Times New Roman" w:hAnsi="Times New Roman"/>
          <w:color w:val="000000" w:themeColor="text1"/>
          <w:sz w:val="24"/>
          <w:szCs w:val="24"/>
        </w:rPr>
        <w:t>Swrdar Yurtsever, Milli Mücadele Dönemi İstihbarat Faaliyetleri Örnek Olay İncelemeleri (1919-1922), Atatürk Araştırma Merkezi Yayınları, Ankara, 2008.</w:t>
      </w:r>
    </w:p>
    <w:p w14:paraId="2B1CDFAF" w14:textId="77777777" w:rsidR="00D63F39" w:rsidRPr="00463A75" w:rsidRDefault="00D63F39" w:rsidP="00D63F39">
      <w:pPr>
        <w:rPr>
          <w:rFonts w:ascii="Times New Roman" w:hAnsi="Times New Roman"/>
          <w:color w:val="000000" w:themeColor="text1"/>
          <w:sz w:val="24"/>
          <w:szCs w:val="24"/>
        </w:rPr>
      </w:pPr>
      <w:r w:rsidRPr="00463A75">
        <w:rPr>
          <w:rFonts w:ascii="Times New Roman" w:hAnsi="Times New Roman"/>
          <w:color w:val="000000" w:themeColor="text1"/>
          <w:sz w:val="24"/>
          <w:szCs w:val="24"/>
        </w:rPr>
        <w:t>Barry Buzan, The Evolution of International Security Studies, Cambridge Yayınları, İngiltere, 2009.</w:t>
      </w:r>
    </w:p>
    <w:p w14:paraId="0DBDF500" w14:textId="77777777" w:rsidR="00D63F39" w:rsidRPr="00463A75" w:rsidRDefault="00D63F39" w:rsidP="00D63F39">
      <w:pPr>
        <w:rPr>
          <w:rFonts w:ascii="Times New Roman" w:hAnsi="Times New Roman"/>
          <w:color w:val="000000" w:themeColor="text1"/>
          <w:sz w:val="24"/>
          <w:szCs w:val="24"/>
        </w:rPr>
      </w:pPr>
      <w:r w:rsidRPr="00463A75">
        <w:rPr>
          <w:rFonts w:ascii="Times New Roman" w:hAnsi="Times New Roman"/>
          <w:color w:val="000000" w:themeColor="text1"/>
          <w:sz w:val="24"/>
          <w:szCs w:val="24"/>
        </w:rPr>
        <w:t>Christopher Andrew, Gizli Dünya-Dünya İstihbarat Tarihi, Kronik Kitap, İstanbul, 2022.</w:t>
      </w:r>
    </w:p>
    <w:p w14:paraId="4B6CABDC" w14:textId="77777777" w:rsidR="00D63F39" w:rsidRPr="00463A75" w:rsidRDefault="00D63F39" w:rsidP="00D63F39">
      <w:pPr>
        <w:rPr>
          <w:rFonts w:ascii="Times New Roman" w:hAnsi="Times New Roman"/>
          <w:color w:val="000000" w:themeColor="text1"/>
          <w:sz w:val="24"/>
          <w:szCs w:val="24"/>
        </w:rPr>
      </w:pPr>
      <w:r w:rsidRPr="00463A75">
        <w:rPr>
          <w:rFonts w:ascii="Times New Roman" w:hAnsi="Times New Roman"/>
          <w:color w:val="000000" w:themeColor="text1"/>
          <w:sz w:val="24"/>
          <w:szCs w:val="24"/>
        </w:rPr>
        <w:t>Sait Yılmaz, 21. Yüzyılda Güvenlik ve İstihbarat, Milenyum Yayınları, İstanbul, 2007</w:t>
      </w:r>
    </w:p>
    <w:p w14:paraId="2309ECDE" w14:textId="77777777" w:rsidR="00D63F39" w:rsidRPr="00463A75" w:rsidRDefault="00D63F39" w:rsidP="00D63F39">
      <w:pPr>
        <w:rPr>
          <w:rFonts w:ascii="Times New Roman" w:hAnsi="Times New Roman"/>
          <w:color w:val="000000" w:themeColor="text1"/>
          <w:sz w:val="24"/>
          <w:szCs w:val="24"/>
        </w:rPr>
      </w:pPr>
      <w:r w:rsidRPr="00463A75">
        <w:rPr>
          <w:rFonts w:ascii="Times New Roman" w:hAnsi="Times New Roman"/>
          <w:color w:val="000000" w:themeColor="text1"/>
          <w:sz w:val="24"/>
          <w:szCs w:val="24"/>
        </w:rPr>
        <w:t>Ertan Beşe, Merve Seren,“Stratejik İstihbarat Olgusunun Teorik Çerçevesi, Unsurlari Ve Terörle Mücadele Politikalari Açisindan Rolü ve Önemi”, Polis Bilimleri Dergisi Cilt, 13, Sayı 3, 2011, s. 123-145</w:t>
      </w:r>
    </w:p>
    <w:p w14:paraId="4ED0C13C" w14:textId="77777777" w:rsidR="00D63F39" w:rsidRPr="00463A75" w:rsidRDefault="00D63F39" w:rsidP="00D63F39">
      <w:pPr>
        <w:rPr>
          <w:rFonts w:ascii="Times New Roman" w:hAnsi="Times New Roman"/>
          <w:color w:val="000000" w:themeColor="text1"/>
          <w:sz w:val="24"/>
          <w:szCs w:val="24"/>
        </w:rPr>
      </w:pPr>
      <w:r w:rsidRPr="00463A75">
        <w:rPr>
          <w:rFonts w:ascii="Times New Roman" w:hAnsi="Times New Roman"/>
          <w:color w:val="000000" w:themeColor="text1"/>
          <w:sz w:val="24"/>
          <w:szCs w:val="24"/>
        </w:rPr>
        <w:t xml:space="preserve">Erdal İlter, Milli İstihbarat Teşkilatı Tarihçesi, </w:t>
      </w:r>
      <w:proofErr w:type="gramStart"/>
      <w:r w:rsidRPr="00463A75">
        <w:rPr>
          <w:rFonts w:ascii="Times New Roman" w:hAnsi="Times New Roman"/>
          <w:color w:val="000000" w:themeColor="text1"/>
          <w:sz w:val="24"/>
          <w:szCs w:val="24"/>
        </w:rPr>
        <w:t>M.E.H</w:t>
      </w:r>
      <w:proofErr w:type="gramEnd"/>
      <w:r w:rsidRPr="00463A75">
        <w:rPr>
          <w:rFonts w:ascii="Times New Roman" w:hAnsi="Times New Roman"/>
          <w:color w:val="000000" w:themeColor="text1"/>
          <w:sz w:val="24"/>
          <w:szCs w:val="24"/>
        </w:rPr>
        <w:t>./MAH (1927-1965), MİT Müsteşarlığı, Ankara, 2002</w:t>
      </w:r>
    </w:p>
    <w:p w14:paraId="39920AAA" w14:textId="77777777" w:rsidR="00D63F39" w:rsidRPr="002F2879" w:rsidRDefault="00D63F39" w:rsidP="00D63F39">
      <w:pPr>
        <w:rPr>
          <w:rFonts w:ascii="Times New Roman" w:hAnsi="Times New Roman"/>
          <w:bCs/>
          <w:sz w:val="24"/>
          <w:szCs w:val="24"/>
          <w:lang w:val="en-US"/>
        </w:rPr>
      </w:pPr>
      <w:r w:rsidRPr="00463A75">
        <w:rPr>
          <w:rFonts w:ascii="Times New Roman" w:hAnsi="Times New Roman"/>
          <w:color w:val="000000" w:themeColor="text1"/>
          <w:sz w:val="24"/>
          <w:szCs w:val="24"/>
        </w:rPr>
        <w:t>Johnson, L. K. The Oxford Handbook of National Security Intelligence. Oxford University Press, 2010.</w:t>
      </w:r>
    </w:p>
    <w:p w14:paraId="32AFFCDE" w14:textId="77777777" w:rsidR="00D63F39" w:rsidRPr="002F2879" w:rsidRDefault="00D63F39" w:rsidP="00D63F39">
      <w:pPr>
        <w:tabs>
          <w:tab w:val="left" w:pos="4470"/>
        </w:tabs>
        <w:jc w:val="center"/>
        <w:rPr>
          <w:rFonts w:ascii="Times New Roman" w:hAnsi="Times New Roman"/>
          <w:b/>
          <w:sz w:val="24"/>
          <w:szCs w:val="24"/>
        </w:rPr>
      </w:pPr>
      <w:r w:rsidRPr="002F2879">
        <w:rPr>
          <w:rFonts w:ascii="Times New Roman" w:hAnsi="Times New Roman"/>
          <w:b/>
          <w:sz w:val="24"/>
          <w:szCs w:val="24"/>
        </w:rPr>
        <w:lastRenderedPageBreak/>
        <w:t xml:space="preserve">WEEKLY </w:t>
      </w:r>
      <w:r>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D63F39" w:rsidRPr="002F2879" w14:paraId="2481F342" w14:textId="77777777" w:rsidTr="00A75140">
        <w:trPr>
          <w:trHeight w:val="227"/>
        </w:trPr>
        <w:tc>
          <w:tcPr>
            <w:tcW w:w="1201" w:type="dxa"/>
            <w:shd w:val="clear" w:color="auto" w:fill="auto"/>
            <w:vAlign w:val="bottom"/>
          </w:tcPr>
          <w:p w14:paraId="248493B6"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0D237667"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Units</w:t>
            </w:r>
          </w:p>
        </w:tc>
      </w:tr>
      <w:tr w:rsidR="00D63F39" w:rsidRPr="002F2879" w14:paraId="3DE8232B" w14:textId="77777777" w:rsidTr="00A75140">
        <w:trPr>
          <w:trHeight w:val="227"/>
        </w:trPr>
        <w:tc>
          <w:tcPr>
            <w:tcW w:w="1201" w:type="dxa"/>
            <w:shd w:val="clear" w:color="auto" w:fill="auto"/>
            <w:vAlign w:val="center"/>
          </w:tcPr>
          <w:p w14:paraId="285DFA67" w14:textId="77777777" w:rsidR="00D63F39" w:rsidRPr="00BE6C43" w:rsidRDefault="00D63F39" w:rsidP="00A75140">
            <w:pPr>
              <w:jc w:val="center"/>
              <w:rPr>
                <w:rFonts w:ascii="Times New Roman" w:hAnsi="Times New Roman"/>
                <w:b/>
                <w:sz w:val="24"/>
                <w:szCs w:val="24"/>
              </w:rPr>
            </w:pPr>
            <w:r w:rsidRPr="00BE6C43">
              <w:rPr>
                <w:rFonts w:ascii="Times New Roman" w:hAnsi="Times New Roman"/>
                <w:b/>
                <w:sz w:val="24"/>
                <w:szCs w:val="24"/>
              </w:rPr>
              <w:t>1</w:t>
            </w:r>
          </w:p>
        </w:tc>
        <w:tc>
          <w:tcPr>
            <w:tcW w:w="9005" w:type="dxa"/>
            <w:shd w:val="clear" w:color="auto" w:fill="auto"/>
            <w:vAlign w:val="center"/>
          </w:tcPr>
          <w:p w14:paraId="385C0993" w14:textId="77777777" w:rsidR="00D63F39" w:rsidRPr="00BE6C43" w:rsidRDefault="00D63F39" w:rsidP="00A75140">
            <w:pPr>
              <w:jc w:val="left"/>
              <w:rPr>
                <w:rFonts w:ascii="Times New Roman" w:eastAsia="Times New Roman" w:hAnsi="Times New Roman"/>
                <w:color w:val="000000"/>
                <w:sz w:val="24"/>
                <w:szCs w:val="24"/>
              </w:rPr>
            </w:pPr>
            <w:r w:rsidRPr="00BE6C43">
              <w:rPr>
                <w:rFonts w:ascii="Times New Roman" w:hAnsi="Times New Roman"/>
                <w:color w:val="000000"/>
                <w:sz w:val="24"/>
                <w:szCs w:val="24"/>
              </w:rPr>
              <w:t>Introduction to intelligence concepts and course overview</w:t>
            </w:r>
          </w:p>
        </w:tc>
      </w:tr>
      <w:tr w:rsidR="00D63F39" w:rsidRPr="002F2879" w14:paraId="4F77927F" w14:textId="77777777" w:rsidTr="00A75140">
        <w:trPr>
          <w:trHeight w:val="227"/>
        </w:trPr>
        <w:tc>
          <w:tcPr>
            <w:tcW w:w="1201" w:type="dxa"/>
            <w:shd w:val="clear" w:color="auto" w:fill="auto"/>
            <w:vAlign w:val="center"/>
          </w:tcPr>
          <w:p w14:paraId="0D9A0F80" w14:textId="77777777" w:rsidR="00D63F39" w:rsidRPr="00BE6C43" w:rsidRDefault="00D63F39" w:rsidP="00A75140">
            <w:pPr>
              <w:jc w:val="center"/>
              <w:rPr>
                <w:rFonts w:ascii="Times New Roman" w:hAnsi="Times New Roman"/>
                <w:b/>
                <w:sz w:val="24"/>
                <w:szCs w:val="24"/>
              </w:rPr>
            </w:pPr>
            <w:r w:rsidRPr="00BE6C43">
              <w:rPr>
                <w:rFonts w:ascii="Times New Roman" w:hAnsi="Times New Roman"/>
                <w:b/>
                <w:sz w:val="24"/>
                <w:szCs w:val="24"/>
              </w:rPr>
              <w:t>2</w:t>
            </w:r>
          </w:p>
        </w:tc>
        <w:tc>
          <w:tcPr>
            <w:tcW w:w="9005" w:type="dxa"/>
            <w:shd w:val="clear" w:color="auto" w:fill="auto"/>
            <w:vAlign w:val="center"/>
          </w:tcPr>
          <w:p w14:paraId="6A516409" w14:textId="77777777" w:rsidR="00D63F39" w:rsidRPr="00BE6C43" w:rsidRDefault="00D63F39" w:rsidP="00A75140">
            <w:pPr>
              <w:jc w:val="left"/>
              <w:rPr>
                <w:rFonts w:ascii="Times New Roman" w:eastAsia="Times New Roman" w:hAnsi="Times New Roman"/>
                <w:color w:val="000000"/>
                <w:sz w:val="24"/>
                <w:szCs w:val="24"/>
              </w:rPr>
            </w:pPr>
            <w:r w:rsidRPr="00BE6C43">
              <w:rPr>
                <w:rFonts w:ascii="Times New Roman" w:hAnsi="Times New Roman"/>
                <w:color w:val="000000"/>
                <w:sz w:val="24"/>
                <w:szCs w:val="24"/>
              </w:rPr>
              <w:t>Historical development of intelligence and examples of intelligence organizations worldwide (CIA, MOSSAD, KGB, MI6, etc.)</w:t>
            </w:r>
          </w:p>
        </w:tc>
      </w:tr>
      <w:tr w:rsidR="00D63F39" w:rsidRPr="002F2879" w14:paraId="66745DF7" w14:textId="77777777" w:rsidTr="00A75140">
        <w:trPr>
          <w:trHeight w:val="227"/>
        </w:trPr>
        <w:tc>
          <w:tcPr>
            <w:tcW w:w="1201" w:type="dxa"/>
            <w:shd w:val="clear" w:color="auto" w:fill="auto"/>
            <w:vAlign w:val="center"/>
          </w:tcPr>
          <w:p w14:paraId="393BFB30" w14:textId="77777777" w:rsidR="00D63F39" w:rsidRPr="00BE6C43" w:rsidRDefault="00D63F39" w:rsidP="00A75140">
            <w:pPr>
              <w:jc w:val="center"/>
              <w:rPr>
                <w:rFonts w:ascii="Times New Roman" w:hAnsi="Times New Roman"/>
                <w:b/>
                <w:sz w:val="24"/>
                <w:szCs w:val="24"/>
              </w:rPr>
            </w:pPr>
            <w:r w:rsidRPr="00BE6C43">
              <w:rPr>
                <w:rFonts w:ascii="Times New Roman" w:hAnsi="Times New Roman"/>
                <w:b/>
                <w:sz w:val="24"/>
                <w:szCs w:val="24"/>
              </w:rPr>
              <w:t>3</w:t>
            </w:r>
          </w:p>
        </w:tc>
        <w:tc>
          <w:tcPr>
            <w:tcW w:w="9005" w:type="dxa"/>
            <w:shd w:val="clear" w:color="auto" w:fill="auto"/>
            <w:vAlign w:val="center"/>
          </w:tcPr>
          <w:p w14:paraId="4D202D3D" w14:textId="77777777" w:rsidR="00D63F39" w:rsidRPr="00BE6C43" w:rsidRDefault="00D63F39" w:rsidP="00A75140">
            <w:pPr>
              <w:jc w:val="left"/>
              <w:rPr>
                <w:rFonts w:ascii="Times New Roman" w:eastAsia="Times New Roman" w:hAnsi="Times New Roman"/>
                <w:color w:val="000000"/>
                <w:sz w:val="24"/>
                <w:szCs w:val="24"/>
              </w:rPr>
            </w:pPr>
            <w:r w:rsidRPr="00BE6C43">
              <w:rPr>
                <w:rFonts w:ascii="Times New Roman" w:hAnsi="Times New Roman"/>
                <w:color w:val="000000"/>
                <w:sz w:val="24"/>
                <w:szCs w:val="24"/>
              </w:rPr>
              <w:t>Intelligence in Turkish history: Overview of intelligence and counterintelligence in the Ottoman Empire</w:t>
            </w:r>
          </w:p>
        </w:tc>
      </w:tr>
      <w:tr w:rsidR="00D63F39" w:rsidRPr="002F2879" w14:paraId="22241176" w14:textId="77777777" w:rsidTr="00A75140">
        <w:trPr>
          <w:trHeight w:val="227"/>
        </w:trPr>
        <w:tc>
          <w:tcPr>
            <w:tcW w:w="1201" w:type="dxa"/>
            <w:shd w:val="clear" w:color="auto" w:fill="auto"/>
            <w:vAlign w:val="center"/>
          </w:tcPr>
          <w:p w14:paraId="1945C0A6" w14:textId="77777777" w:rsidR="00D63F39" w:rsidRPr="00BE6C43" w:rsidRDefault="00D63F39" w:rsidP="00A75140">
            <w:pPr>
              <w:jc w:val="center"/>
              <w:rPr>
                <w:rFonts w:ascii="Times New Roman" w:hAnsi="Times New Roman"/>
                <w:b/>
                <w:sz w:val="24"/>
                <w:szCs w:val="24"/>
              </w:rPr>
            </w:pPr>
            <w:r w:rsidRPr="00BE6C43">
              <w:rPr>
                <w:rFonts w:ascii="Times New Roman" w:hAnsi="Times New Roman"/>
                <w:b/>
                <w:sz w:val="24"/>
                <w:szCs w:val="24"/>
              </w:rPr>
              <w:t>4</w:t>
            </w:r>
          </w:p>
        </w:tc>
        <w:tc>
          <w:tcPr>
            <w:tcW w:w="9005" w:type="dxa"/>
            <w:shd w:val="clear" w:color="auto" w:fill="auto"/>
            <w:vAlign w:val="center"/>
          </w:tcPr>
          <w:p w14:paraId="23FC53B5" w14:textId="77777777" w:rsidR="00D63F39" w:rsidRPr="00BE6C43" w:rsidRDefault="00D63F39" w:rsidP="00A75140">
            <w:pPr>
              <w:jc w:val="left"/>
              <w:rPr>
                <w:rFonts w:ascii="Times New Roman" w:eastAsia="Times New Roman" w:hAnsi="Times New Roman"/>
                <w:color w:val="000000"/>
                <w:sz w:val="24"/>
                <w:szCs w:val="24"/>
              </w:rPr>
            </w:pPr>
            <w:r w:rsidRPr="00BE6C43">
              <w:rPr>
                <w:rFonts w:ascii="Times New Roman" w:hAnsi="Times New Roman"/>
                <w:color w:val="000000"/>
                <w:sz w:val="24"/>
                <w:szCs w:val="24"/>
              </w:rPr>
              <w:t>Institutionalization of intelligence in the Ottoman Empire (1876-1918)</w:t>
            </w:r>
          </w:p>
        </w:tc>
      </w:tr>
      <w:tr w:rsidR="00D63F39" w:rsidRPr="002F2879" w14:paraId="1D69559D" w14:textId="77777777" w:rsidTr="00A75140">
        <w:trPr>
          <w:trHeight w:val="227"/>
        </w:trPr>
        <w:tc>
          <w:tcPr>
            <w:tcW w:w="1201" w:type="dxa"/>
            <w:shd w:val="clear" w:color="auto" w:fill="auto"/>
            <w:vAlign w:val="center"/>
          </w:tcPr>
          <w:p w14:paraId="5CBE9303" w14:textId="77777777" w:rsidR="00D63F39" w:rsidRPr="00BE6C43" w:rsidRDefault="00D63F39" w:rsidP="00A75140">
            <w:pPr>
              <w:jc w:val="center"/>
              <w:rPr>
                <w:rFonts w:ascii="Times New Roman" w:hAnsi="Times New Roman"/>
                <w:b/>
                <w:sz w:val="24"/>
                <w:szCs w:val="24"/>
              </w:rPr>
            </w:pPr>
            <w:r w:rsidRPr="00BE6C43">
              <w:rPr>
                <w:rFonts w:ascii="Times New Roman" w:hAnsi="Times New Roman"/>
                <w:b/>
                <w:sz w:val="24"/>
                <w:szCs w:val="24"/>
              </w:rPr>
              <w:t>5</w:t>
            </w:r>
          </w:p>
        </w:tc>
        <w:tc>
          <w:tcPr>
            <w:tcW w:w="9005" w:type="dxa"/>
            <w:shd w:val="clear" w:color="auto" w:fill="auto"/>
            <w:vAlign w:val="center"/>
          </w:tcPr>
          <w:p w14:paraId="161ACE4E" w14:textId="77777777" w:rsidR="00D63F39" w:rsidRPr="00BE6C43" w:rsidRDefault="00D63F39" w:rsidP="00A75140">
            <w:pPr>
              <w:jc w:val="left"/>
              <w:rPr>
                <w:rFonts w:ascii="Times New Roman" w:eastAsia="Times New Roman" w:hAnsi="Times New Roman"/>
                <w:color w:val="000000"/>
                <w:sz w:val="24"/>
                <w:szCs w:val="24"/>
              </w:rPr>
            </w:pPr>
            <w:r w:rsidRPr="00BE6C43">
              <w:rPr>
                <w:rFonts w:ascii="Times New Roman" w:hAnsi="Times New Roman"/>
                <w:color w:val="000000"/>
                <w:sz w:val="24"/>
                <w:szCs w:val="24"/>
              </w:rPr>
              <w:t>Establishment of Teşkilat-ı Mahsusa in light of internal and external developments</w:t>
            </w:r>
          </w:p>
        </w:tc>
      </w:tr>
      <w:tr w:rsidR="00D63F39" w:rsidRPr="002F2879" w14:paraId="4C6E17E3" w14:textId="77777777" w:rsidTr="00A75140">
        <w:trPr>
          <w:trHeight w:val="227"/>
        </w:trPr>
        <w:tc>
          <w:tcPr>
            <w:tcW w:w="1201" w:type="dxa"/>
            <w:shd w:val="clear" w:color="auto" w:fill="auto"/>
            <w:vAlign w:val="center"/>
          </w:tcPr>
          <w:p w14:paraId="6D062241" w14:textId="77777777" w:rsidR="00D63F39" w:rsidRPr="00BE6C43" w:rsidRDefault="00D63F39" w:rsidP="00A75140">
            <w:pPr>
              <w:jc w:val="center"/>
              <w:rPr>
                <w:rFonts w:ascii="Times New Roman" w:hAnsi="Times New Roman"/>
                <w:b/>
                <w:sz w:val="24"/>
                <w:szCs w:val="24"/>
              </w:rPr>
            </w:pPr>
            <w:r w:rsidRPr="00BE6C43">
              <w:rPr>
                <w:rFonts w:ascii="Times New Roman" w:hAnsi="Times New Roman"/>
                <w:b/>
                <w:sz w:val="24"/>
                <w:szCs w:val="24"/>
              </w:rPr>
              <w:t>6</w:t>
            </w:r>
          </w:p>
        </w:tc>
        <w:tc>
          <w:tcPr>
            <w:tcW w:w="9005" w:type="dxa"/>
            <w:shd w:val="clear" w:color="auto" w:fill="auto"/>
            <w:vAlign w:val="center"/>
          </w:tcPr>
          <w:p w14:paraId="1F5CF6A0" w14:textId="77777777" w:rsidR="00D63F39" w:rsidRPr="00BE6C43" w:rsidRDefault="00D63F39" w:rsidP="00A75140">
            <w:pPr>
              <w:jc w:val="left"/>
              <w:rPr>
                <w:rFonts w:ascii="Times New Roman" w:eastAsia="Times New Roman" w:hAnsi="Times New Roman"/>
                <w:color w:val="000000"/>
                <w:sz w:val="24"/>
                <w:szCs w:val="24"/>
              </w:rPr>
            </w:pPr>
            <w:r w:rsidRPr="00BE6C43">
              <w:rPr>
                <w:rFonts w:ascii="Times New Roman" w:hAnsi="Times New Roman"/>
                <w:color w:val="000000"/>
                <w:sz w:val="24"/>
                <w:szCs w:val="24"/>
              </w:rPr>
              <w:t>Intelligence and counterintelligence activities during World War I (Domestic and Foreign Intelligence)</w:t>
            </w:r>
          </w:p>
        </w:tc>
      </w:tr>
      <w:tr w:rsidR="00D63F39" w:rsidRPr="002F2879" w14:paraId="323526DD" w14:textId="77777777" w:rsidTr="00A75140">
        <w:trPr>
          <w:trHeight w:val="227"/>
        </w:trPr>
        <w:tc>
          <w:tcPr>
            <w:tcW w:w="1201" w:type="dxa"/>
            <w:shd w:val="clear" w:color="auto" w:fill="auto"/>
            <w:vAlign w:val="center"/>
          </w:tcPr>
          <w:p w14:paraId="36974F69" w14:textId="77777777" w:rsidR="00D63F39" w:rsidRPr="00BE6C43" w:rsidRDefault="00D63F39" w:rsidP="00A75140">
            <w:pPr>
              <w:jc w:val="center"/>
              <w:rPr>
                <w:rFonts w:ascii="Times New Roman" w:hAnsi="Times New Roman"/>
                <w:b/>
                <w:sz w:val="24"/>
                <w:szCs w:val="24"/>
              </w:rPr>
            </w:pPr>
            <w:r w:rsidRPr="00BE6C43">
              <w:rPr>
                <w:rFonts w:ascii="Times New Roman" w:hAnsi="Times New Roman"/>
                <w:b/>
                <w:sz w:val="24"/>
                <w:szCs w:val="24"/>
              </w:rPr>
              <w:t>7</w:t>
            </w:r>
          </w:p>
        </w:tc>
        <w:tc>
          <w:tcPr>
            <w:tcW w:w="9005" w:type="dxa"/>
            <w:shd w:val="clear" w:color="auto" w:fill="auto"/>
            <w:vAlign w:val="center"/>
          </w:tcPr>
          <w:p w14:paraId="65CE30DB" w14:textId="77777777" w:rsidR="00D63F39" w:rsidRPr="00BE6C43" w:rsidRDefault="00D63F39" w:rsidP="00A75140">
            <w:pPr>
              <w:jc w:val="left"/>
              <w:rPr>
                <w:rFonts w:ascii="Times New Roman" w:eastAsia="Times New Roman" w:hAnsi="Times New Roman"/>
                <w:color w:val="000000"/>
                <w:sz w:val="24"/>
                <w:szCs w:val="24"/>
              </w:rPr>
            </w:pPr>
            <w:r w:rsidRPr="00BE6C43">
              <w:rPr>
                <w:rFonts w:ascii="Times New Roman" w:hAnsi="Times New Roman"/>
                <w:color w:val="000000"/>
                <w:sz w:val="24"/>
                <w:szCs w:val="24"/>
              </w:rPr>
              <w:t>Intelligence activities during the National Struggle (Importance of domestic security, National Struggle and new intelligence/security paradigms, institutions, individuals, events, propaganda activities)</w:t>
            </w:r>
          </w:p>
        </w:tc>
      </w:tr>
      <w:tr w:rsidR="00D63F39" w:rsidRPr="002F2879" w14:paraId="244C639E" w14:textId="77777777" w:rsidTr="00A75140">
        <w:trPr>
          <w:trHeight w:val="227"/>
        </w:trPr>
        <w:tc>
          <w:tcPr>
            <w:tcW w:w="1201" w:type="dxa"/>
            <w:shd w:val="clear" w:color="auto" w:fill="auto"/>
            <w:vAlign w:val="center"/>
          </w:tcPr>
          <w:p w14:paraId="3C20B5F1" w14:textId="77777777" w:rsidR="00D63F39" w:rsidRPr="00BE6C43" w:rsidRDefault="00D63F39" w:rsidP="00A75140">
            <w:pPr>
              <w:jc w:val="center"/>
              <w:rPr>
                <w:rFonts w:ascii="Times New Roman" w:hAnsi="Times New Roman"/>
                <w:b/>
                <w:sz w:val="24"/>
                <w:szCs w:val="24"/>
              </w:rPr>
            </w:pPr>
            <w:r w:rsidRPr="00BE6C43">
              <w:rPr>
                <w:rFonts w:ascii="Times New Roman" w:hAnsi="Times New Roman"/>
                <w:b/>
                <w:sz w:val="24"/>
                <w:szCs w:val="24"/>
              </w:rPr>
              <w:t>8</w:t>
            </w:r>
          </w:p>
        </w:tc>
        <w:tc>
          <w:tcPr>
            <w:tcW w:w="9005" w:type="dxa"/>
            <w:shd w:val="clear" w:color="auto" w:fill="auto"/>
            <w:vAlign w:val="center"/>
          </w:tcPr>
          <w:p w14:paraId="4DF0A73B" w14:textId="77777777" w:rsidR="00D63F39" w:rsidRPr="00BE6C43" w:rsidRDefault="00D63F39" w:rsidP="00A75140">
            <w:pPr>
              <w:jc w:val="left"/>
              <w:rPr>
                <w:rFonts w:ascii="Times New Roman" w:eastAsia="Times New Roman" w:hAnsi="Times New Roman"/>
                <w:color w:val="000000"/>
                <w:sz w:val="24"/>
                <w:szCs w:val="24"/>
              </w:rPr>
            </w:pPr>
            <w:r w:rsidRPr="00BE6C43">
              <w:rPr>
                <w:rFonts w:ascii="Times New Roman" w:hAnsi="Times New Roman"/>
                <w:color w:val="000000"/>
                <w:sz w:val="24"/>
                <w:szCs w:val="24"/>
              </w:rPr>
              <w:t>Midterm Exam</w:t>
            </w:r>
          </w:p>
        </w:tc>
      </w:tr>
      <w:tr w:rsidR="00D63F39" w:rsidRPr="002F2879" w14:paraId="4CAA6CD7" w14:textId="77777777" w:rsidTr="00A75140">
        <w:trPr>
          <w:trHeight w:val="227"/>
        </w:trPr>
        <w:tc>
          <w:tcPr>
            <w:tcW w:w="1201" w:type="dxa"/>
            <w:shd w:val="clear" w:color="auto" w:fill="auto"/>
            <w:vAlign w:val="center"/>
          </w:tcPr>
          <w:p w14:paraId="21966E6E" w14:textId="77777777" w:rsidR="00D63F39" w:rsidRPr="00BE6C43" w:rsidRDefault="00D63F39" w:rsidP="00A75140">
            <w:pPr>
              <w:jc w:val="center"/>
              <w:rPr>
                <w:rFonts w:ascii="Times New Roman" w:hAnsi="Times New Roman"/>
                <w:b/>
                <w:sz w:val="24"/>
                <w:szCs w:val="24"/>
              </w:rPr>
            </w:pPr>
            <w:r w:rsidRPr="00BE6C43">
              <w:rPr>
                <w:rFonts w:ascii="Times New Roman" w:hAnsi="Times New Roman"/>
                <w:b/>
                <w:sz w:val="24"/>
                <w:szCs w:val="24"/>
              </w:rPr>
              <w:t>9</w:t>
            </w:r>
          </w:p>
        </w:tc>
        <w:tc>
          <w:tcPr>
            <w:tcW w:w="9005" w:type="dxa"/>
            <w:shd w:val="clear" w:color="auto" w:fill="auto"/>
            <w:vAlign w:val="center"/>
          </w:tcPr>
          <w:p w14:paraId="2317371F" w14:textId="77777777" w:rsidR="00D63F39" w:rsidRPr="00BE6C43" w:rsidRDefault="00D63F39" w:rsidP="00A75140">
            <w:pPr>
              <w:jc w:val="left"/>
              <w:rPr>
                <w:rFonts w:ascii="Times New Roman" w:eastAsia="Times New Roman" w:hAnsi="Times New Roman"/>
                <w:color w:val="000000"/>
                <w:sz w:val="24"/>
                <w:szCs w:val="24"/>
              </w:rPr>
            </w:pPr>
            <w:r w:rsidRPr="00BE6C43">
              <w:rPr>
                <w:rFonts w:ascii="Times New Roman" w:hAnsi="Times New Roman"/>
                <w:color w:val="000000"/>
                <w:sz w:val="24"/>
                <w:szCs w:val="24"/>
              </w:rPr>
              <w:t>Transformation of intelligence concepts and institutional structures in the early years of the Republic (Establishment of the National Security Service)</w:t>
            </w:r>
          </w:p>
        </w:tc>
      </w:tr>
      <w:tr w:rsidR="00D63F39" w:rsidRPr="002F2879" w14:paraId="18907A39" w14:textId="77777777" w:rsidTr="00A75140">
        <w:trPr>
          <w:trHeight w:val="227"/>
        </w:trPr>
        <w:tc>
          <w:tcPr>
            <w:tcW w:w="1201" w:type="dxa"/>
            <w:shd w:val="clear" w:color="auto" w:fill="auto"/>
            <w:vAlign w:val="center"/>
          </w:tcPr>
          <w:p w14:paraId="411E4002" w14:textId="77777777" w:rsidR="00D63F39" w:rsidRPr="00BE6C43" w:rsidRDefault="00D63F39" w:rsidP="00A75140">
            <w:pPr>
              <w:jc w:val="center"/>
              <w:rPr>
                <w:rFonts w:ascii="Times New Roman" w:hAnsi="Times New Roman"/>
                <w:b/>
                <w:sz w:val="24"/>
                <w:szCs w:val="24"/>
              </w:rPr>
            </w:pPr>
            <w:r w:rsidRPr="00BE6C43">
              <w:rPr>
                <w:rFonts w:ascii="Times New Roman" w:hAnsi="Times New Roman"/>
                <w:b/>
                <w:sz w:val="24"/>
                <w:szCs w:val="24"/>
              </w:rPr>
              <w:t>10</w:t>
            </w:r>
          </w:p>
        </w:tc>
        <w:tc>
          <w:tcPr>
            <w:tcW w:w="9005" w:type="dxa"/>
            <w:shd w:val="clear" w:color="auto" w:fill="auto"/>
            <w:vAlign w:val="center"/>
          </w:tcPr>
          <w:p w14:paraId="408A66A4" w14:textId="77777777" w:rsidR="00D63F39" w:rsidRPr="00BE6C43" w:rsidRDefault="00D63F39" w:rsidP="00A75140">
            <w:pPr>
              <w:jc w:val="left"/>
              <w:rPr>
                <w:rFonts w:ascii="Times New Roman" w:eastAsia="Times New Roman" w:hAnsi="Times New Roman"/>
                <w:color w:val="000000"/>
                <w:sz w:val="24"/>
                <w:szCs w:val="24"/>
              </w:rPr>
            </w:pPr>
            <w:r w:rsidRPr="00BE6C43">
              <w:rPr>
                <w:rFonts w:ascii="Times New Roman" w:hAnsi="Times New Roman"/>
                <w:color w:val="000000"/>
                <w:sz w:val="24"/>
                <w:szCs w:val="24"/>
              </w:rPr>
              <w:t>Mustafa Kemal Atatürk's perspective on domestic and foreign intelligence/security issues and his impact on institutional structures</w:t>
            </w:r>
          </w:p>
        </w:tc>
      </w:tr>
      <w:tr w:rsidR="00D63F39" w:rsidRPr="002F2879" w14:paraId="39D73985" w14:textId="77777777" w:rsidTr="00A75140">
        <w:trPr>
          <w:trHeight w:val="227"/>
        </w:trPr>
        <w:tc>
          <w:tcPr>
            <w:tcW w:w="1201" w:type="dxa"/>
            <w:shd w:val="clear" w:color="auto" w:fill="auto"/>
            <w:vAlign w:val="center"/>
          </w:tcPr>
          <w:p w14:paraId="79AD8B9C" w14:textId="77777777" w:rsidR="00D63F39" w:rsidRPr="00BE6C43" w:rsidRDefault="00D63F39" w:rsidP="00A75140">
            <w:pPr>
              <w:jc w:val="center"/>
              <w:rPr>
                <w:rFonts w:ascii="Times New Roman" w:hAnsi="Times New Roman"/>
                <w:b/>
                <w:sz w:val="24"/>
                <w:szCs w:val="24"/>
              </w:rPr>
            </w:pPr>
            <w:r w:rsidRPr="00BE6C43">
              <w:rPr>
                <w:rFonts w:ascii="Times New Roman" w:hAnsi="Times New Roman"/>
                <w:b/>
                <w:sz w:val="24"/>
                <w:szCs w:val="24"/>
              </w:rPr>
              <w:t>11</w:t>
            </w:r>
          </w:p>
        </w:tc>
        <w:tc>
          <w:tcPr>
            <w:tcW w:w="9005" w:type="dxa"/>
            <w:shd w:val="clear" w:color="auto" w:fill="auto"/>
            <w:vAlign w:val="center"/>
          </w:tcPr>
          <w:p w14:paraId="11D1D4A3" w14:textId="77777777" w:rsidR="00D63F39" w:rsidRPr="00BE6C43" w:rsidRDefault="00D63F39" w:rsidP="00A75140">
            <w:pPr>
              <w:jc w:val="left"/>
              <w:rPr>
                <w:rFonts w:ascii="Times New Roman" w:eastAsia="Times New Roman" w:hAnsi="Times New Roman"/>
                <w:color w:val="000000"/>
                <w:sz w:val="24"/>
                <w:szCs w:val="24"/>
              </w:rPr>
            </w:pPr>
            <w:r w:rsidRPr="00BE6C43">
              <w:rPr>
                <w:rFonts w:ascii="Times New Roman" w:hAnsi="Times New Roman"/>
                <w:color w:val="000000"/>
                <w:sz w:val="24"/>
                <w:szCs w:val="24"/>
              </w:rPr>
              <w:t>General overview of the establishment of the National Intelligence Organizations (1927-1965)</w:t>
            </w:r>
          </w:p>
        </w:tc>
      </w:tr>
      <w:tr w:rsidR="00D63F39" w:rsidRPr="002F2879" w14:paraId="2ACD536E" w14:textId="77777777" w:rsidTr="00A75140">
        <w:trPr>
          <w:trHeight w:val="227"/>
        </w:trPr>
        <w:tc>
          <w:tcPr>
            <w:tcW w:w="1201" w:type="dxa"/>
            <w:shd w:val="clear" w:color="auto" w:fill="auto"/>
            <w:vAlign w:val="center"/>
          </w:tcPr>
          <w:p w14:paraId="10C68806" w14:textId="77777777" w:rsidR="00D63F39" w:rsidRPr="00BE6C43" w:rsidRDefault="00D63F39" w:rsidP="00A75140">
            <w:pPr>
              <w:jc w:val="center"/>
              <w:rPr>
                <w:rFonts w:ascii="Times New Roman" w:hAnsi="Times New Roman"/>
                <w:b/>
                <w:sz w:val="24"/>
                <w:szCs w:val="24"/>
              </w:rPr>
            </w:pPr>
            <w:r w:rsidRPr="00BE6C43">
              <w:rPr>
                <w:rFonts w:ascii="Times New Roman" w:hAnsi="Times New Roman"/>
                <w:b/>
                <w:sz w:val="24"/>
                <w:szCs w:val="24"/>
              </w:rPr>
              <w:t>12</w:t>
            </w:r>
          </w:p>
        </w:tc>
        <w:tc>
          <w:tcPr>
            <w:tcW w:w="9005" w:type="dxa"/>
            <w:shd w:val="clear" w:color="auto" w:fill="auto"/>
            <w:vAlign w:val="center"/>
          </w:tcPr>
          <w:p w14:paraId="2B5D0674" w14:textId="77777777" w:rsidR="00D63F39" w:rsidRPr="00BE6C43" w:rsidRDefault="00D63F39" w:rsidP="00A75140">
            <w:pPr>
              <w:jc w:val="left"/>
              <w:rPr>
                <w:rFonts w:ascii="Times New Roman" w:eastAsia="Times New Roman" w:hAnsi="Times New Roman"/>
                <w:color w:val="000000"/>
                <w:sz w:val="24"/>
                <w:szCs w:val="24"/>
              </w:rPr>
            </w:pPr>
            <w:r w:rsidRPr="00BE6C43">
              <w:rPr>
                <w:rFonts w:ascii="Times New Roman" w:hAnsi="Times New Roman"/>
                <w:color w:val="000000"/>
                <w:sz w:val="24"/>
                <w:szCs w:val="24"/>
              </w:rPr>
              <w:t>Turkish intelligence activities leading up to World War II; Intelligence/security policies during the İnönü Period</w:t>
            </w:r>
          </w:p>
        </w:tc>
      </w:tr>
      <w:tr w:rsidR="00D63F39" w:rsidRPr="002F2879" w14:paraId="64231878" w14:textId="77777777" w:rsidTr="00A75140">
        <w:trPr>
          <w:trHeight w:val="227"/>
        </w:trPr>
        <w:tc>
          <w:tcPr>
            <w:tcW w:w="1201" w:type="dxa"/>
            <w:shd w:val="clear" w:color="auto" w:fill="auto"/>
            <w:vAlign w:val="center"/>
          </w:tcPr>
          <w:p w14:paraId="22065AC9" w14:textId="77777777" w:rsidR="00D63F39" w:rsidRPr="00BE6C43" w:rsidRDefault="00D63F39" w:rsidP="00A75140">
            <w:pPr>
              <w:jc w:val="center"/>
              <w:rPr>
                <w:rFonts w:ascii="Times New Roman" w:hAnsi="Times New Roman"/>
                <w:b/>
                <w:sz w:val="24"/>
                <w:szCs w:val="24"/>
              </w:rPr>
            </w:pPr>
            <w:r w:rsidRPr="00BE6C43">
              <w:rPr>
                <w:rFonts w:ascii="Times New Roman" w:hAnsi="Times New Roman"/>
                <w:b/>
                <w:sz w:val="24"/>
                <w:szCs w:val="24"/>
              </w:rPr>
              <w:t>13</w:t>
            </w:r>
          </w:p>
        </w:tc>
        <w:tc>
          <w:tcPr>
            <w:tcW w:w="9005" w:type="dxa"/>
            <w:shd w:val="clear" w:color="auto" w:fill="auto"/>
            <w:vAlign w:val="center"/>
          </w:tcPr>
          <w:p w14:paraId="68D590DB" w14:textId="77777777" w:rsidR="00D63F39" w:rsidRPr="00BE6C43" w:rsidRDefault="00D63F39" w:rsidP="00A75140">
            <w:pPr>
              <w:jc w:val="left"/>
              <w:rPr>
                <w:rFonts w:ascii="Times New Roman" w:eastAsia="Times New Roman" w:hAnsi="Times New Roman"/>
                <w:color w:val="000000"/>
                <w:sz w:val="24"/>
                <w:szCs w:val="24"/>
              </w:rPr>
            </w:pPr>
            <w:r w:rsidRPr="00BE6C43">
              <w:rPr>
                <w:rFonts w:ascii="Times New Roman" w:hAnsi="Times New Roman"/>
                <w:color w:val="000000"/>
                <w:sz w:val="24"/>
                <w:szCs w:val="24"/>
              </w:rPr>
              <w:t>Turkish intelligence during the Cold War and intelligence activities targeting Turkey (Comparative analysis of key events: Turkey's NATO accession and its impact on the intelligence system / The Cyprus Issue and intelligence activities)</w:t>
            </w:r>
          </w:p>
        </w:tc>
      </w:tr>
      <w:tr w:rsidR="00D63F39" w:rsidRPr="002F2879" w14:paraId="1BFF6345" w14:textId="77777777" w:rsidTr="00A75140">
        <w:trPr>
          <w:trHeight w:val="227"/>
        </w:trPr>
        <w:tc>
          <w:tcPr>
            <w:tcW w:w="1201" w:type="dxa"/>
            <w:shd w:val="clear" w:color="auto" w:fill="auto"/>
            <w:vAlign w:val="center"/>
          </w:tcPr>
          <w:p w14:paraId="316E978D" w14:textId="77777777" w:rsidR="00D63F39" w:rsidRPr="00BE6C43" w:rsidRDefault="00D63F39" w:rsidP="00A75140">
            <w:pPr>
              <w:jc w:val="center"/>
              <w:rPr>
                <w:rFonts w:ascii="Times New Roman" w:hAnsi="Times New Roman"/>
                <w:b/>
                <w:sz w:val="24"/>
                <w:szCs w:val="24"/>
              </w:rPr>
            </w:pPr>
            <w:r w:rsidRPr="00BE6C43">
              <w:rPr>
                <w:rFonts w:ascii="Times New Roman" w:hAnsi="Times New Roman"/>
                <w:b/>
                <w:sz w:val="24"/>
                <w:szCs w:val="24"/>
              </w:rPr>
              <w:t>14</w:t>
            </w:r>
          </w:p>
        </w:tc>
        <w:tc>
          <w:tcPr>
            <w:tcW w:w="9005" w:type="dxa"/>
            <w:shd w:val="clear" w:color="auto" w:fill="auto"/>
            <w:vAlign w:val="center"/>
          </w:tcPr>
          <w:p w14:paraId="7AB8BB89" w14:textId="77777777" w:rsidR="00D63F39" w:rsidRPr="00BE6C43" w:rsidRDefault="00D63F39" w:rsidP="00A75140">
            <w:pPr>
              <w:jc w:val="left"/>
              <w:rPr>
                <w:rFonts w:ascii="Times New Roman" w:eastAsia="Times New Roman" w:hAnsi="Times New Roman"/>
                <w:color w:val="000000"/>
                <w:sz w:val="24"/>
                <w:szCs w:val="24"/>
              </w:rPr>
            </w:pPr>
            <w:r w:rsidRPr="00BE6C43">
              <w:rPr>
                <w:rFonts w:ascii="Times New Roman" w:hAnsi="Times New Roman"/>
                <w:color w:val="000000"/>
                <w:sz w:val="24"/>
                <w:szCs w:val="24"/>
              </w:rPr>
              <w:t>General Evaluation</w:t>
            </w:r>
          </w:p>
        </w:tc>
      </w:tr>
      <w:tr w:rsidR="00D63F39" w:rsidRPr="002F2879" w14:paraId="4EF1B123" w14:textId="77777777" w:rsidTr="00A75140">
        <w:trPr>
          <w:trHeight w:val="227"/>
        </w:trPr>
        <w:tc>
          <w:tcPr>
            <w:tcW w:w="1201" w:type="dxa"/>
            <w:shd w:val="clear" w:color="auto" w:fill="auto"/>
            <w:vAlign w:val="center"/>
          </w:tcPr>
          <w:p w14:paraId="2F900225" w14:textId="77777777" w:rsidR="00D63F39" w:rsidRPr="00BE6C43" w:rsidRDefault="00D63F39" w:rsidP="00A75140">
            <w:pPr>
              <w:jc w:val="center"/>
              <w:rPr>
                <w:rFonts w:ascii="Times New Roman" w:hAnsi="Times New Roman"/>
                <w:b/>
                <w:sz w:val="24"/>
                <w:szCs w:val="24"/>
              </w:rPr>
            </w:pPr>
            <w:r w:rsidRPr="00BE6C43">
              <w:rPr>
                <w:rFonts w:ascii="Times New Roman" w:hAnsi="Times New Roman"/>
                <w:b/>
                <w:sz w:val="24"/>
                <w:szCs w:val="24"/>
              </w:rPr>
              <w:t>15</w:t>
            </w:r>
          </w:p>
        </w:tc>
        <w:tc>
          <w:tcPr>
            <w:tcW w:w="9005" w:type="dxa"/>
            <w:shd w:val="clear" w:color="auto" w:fill="auto"/>
            <w:vAlign w:val="center"/>
          </w:tcPr>
          <w:p w14:paraId="42AF0222" w14:textId="77777777" w:rsidR="00D63F39" w:rsidRPr="00BE6C43" w:rsidRDefault="00D63F39" w:rsidP="00A75140">
            <w:pPr>
              <w:jc w:val="left"/>
              <w:rPr>
                <w:rFonts w:ascii="Times New Roman" w:eastAsia="Times New Roman" w:hAnsi="Times New Roman"/>
                <w:color w:val="000000"/>
                <w:sz w:val="24"/>
                <w:szCs w:val="24"/>
              </w:rPr>
            </w:pPr>
            <w:r w:rsidRPr="00BE6C43">
              <w:rPr>
                <w:rFonts w:ascii="Times New Roman" w:hAnsi="Times New Roman"/>
                <w:color w:val="000000"/>
                <w:sz w:val="24"/>
                <w:szCs w:val="24"/>
              </w:rPr>
              <w:t>Final Exam</w:t>
            </w:r>
          </w:p>
        </w:tc>
      </w:tr>
    </w:tbl>
    <w:p w14:paraId="29255CF0" w14:textId="77777777" w:rsidR="00D63F39" w:rsidRPr="002F2879" w:rsidRDefault="00D63F39" w:rsidP="00D63F39">
      <w:pPr>
        <w:tabs>
          <w:tab w:val="left" w:pos="4678"/>
        </w:tabs>
        <w:jc w:val="center"/>
        <w:rPr>
          <w:rFonts w:ascii="Times New Roman" w:hAnsi="Times New Roman"/>
          <w:b/>
          <w:sz w:val="24"/>
          <w:szCs w:val="24"/>
        </w:rPr>
      </w:pPr>
    </w:p>
    <w:p w14:paraId="196B3922" w14:textId="77777777" w:rsidR="00D63F39" w:rsidRDefault="00D63F39" w:rsidP="00D63F39">
      <w:pPr>
        <w:rPr>
          <w:rFonts w:ascii="Times New Roman" w:hAnsi="Times New Roman"/>
          <w:b/>
          <w:sz w:val="24"/>
          <w:szCs w:val="24"/>
        </w:rPr>
      </w:pPr>
      <w:r>
        <w:rPr>
          <w:rFonts w:ascii="Times New Roman" w:hAnsi="Times New Roman"/>
          <w:b/>
          <w:sz w:val="24"/>
          <w:szCs w:val="24"/>
        </w:rPr>
        <w:br w:type="page"/>
      </w:r>
    </w:p>
    <w:p w14:paraId="417B8DF1" w14:textId="77777777" w:rsidR="00D63F39" w:rsidRPr="002F2879" w:rsidRDefault="00D63F39" w:rsidP="00D63F39">
      <w:pPr>
        <w:tabs>
          <w:tab w:val="left" w:pos="4678"/>
        </w:tabs>
        <w:jc w:val="center"/>
        <w:rPr>
          <w:rFonts w:ascii="Times New Roman" w:hAnsi="Times New Roman"/>
          <w:b/>
          <w:sz w:val="24"/>
          <w:szCs w:val="24"/>
        </w:rPr>
      </w:pPr>
      <w:r w:rsidRPr="002F2879">
        <w:rPr>
          <w:rFonts w:ascii="Times New Roman" w:hAnsi="Times New Roman"/>
          <w:b/>
          <w:sz w:val="24"/>
          <w:szCs w:val="24"/>
        </w:rPr>
        <w:lastRenderedPageBreak/>
        <w:t>EVALUATION SYSTEM</w:t>
      </w:r>
    </w:p>
    <w:tbl>
      <w:tblPr>
        <w:tblStyle w:val="TabloKlavuzu"/>
        <w:tblW w:w="0" w:type="auto"/>
        <w:jc w:val="center"/>
        <w:tblLook w:val="04A0" w:firstRow="1" w:lastRow="0" w:firstColumn="1" w:lastColumn="0" w:noHBand="0" w:noVBand="1"/>
      </w:tblPr>
      <w:tblGrid>
        <w:gridCol w:w="3318"/>
        <w:gridCol w:w="3440"/>
        <w:gridCol w:w="3436"/>
      </w:tblGrid>
      <w:tr w:rsidR="00D63F39" w:rsidRPr="002F2879" w14:paraId="3371015A" w14:textId="77777777" w:rsidTr="00A75140">
        <w:trPr>
          <w:trHeight w:val="397"/>
          <w:jc w:val="center"/>
        </w:trPr>
        <w:tc>
          <w:tcPr>
            <w:tcW w:w="3318" w:type="dxa"/>
            <w:vAlign w:val="center"/>
          </w:tcPr>
          <w:p w14:paraId="3C01200E"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Semester Studies</w:t>
            </w:r>
          </w:p>
        </w:tc>
        <w:tc>
          <w:tcPr>
            <w:tcW w:w="3440" w:type="dxa"/>
            <w:vAlign w:val="center"/>
          </w:tcPr>
          <w:p w14:paraId="12379A32"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Number</w:t>
            </w:r>
          </w:p>
        </w:tc>
        <w:tc>
          <w:tcPr>
            <w:tcW w:w="3436" w:type="dxa"/>
            <w:vAlign w:val="center"/>
          </w:tcPr>
          <w:p w14:paraId="7A233339"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Contribution Margin</w:t>
            </w:r>
            <w:r w:rsidRPr="002F2879">
              <w:rPr>
                <w:rFonts w:ascii="Times New Roman" w:hAnsi="Times New Roman"/>
                <w:b/>
                <w:sz w:val="24"/>
                <w:szCs w:val="24"/>
              </w:rPr>
              <w:t xml:space="preserve"> %</w:t>
            </w:r>
          </w:p>
        </w:tc>
      </w:tr>
      <w:tr w:rsidR="00D63F39" w:rsidRPr="002F2879" w14:paraId="753760DA" w14:textId="77777777" w:rsidTr="00A75140">
        <w:trPr>
          <w:trHeight w:val="397"/>
          <w:jc w:val="center"/>
        </w:trPr>
        <w:tc>
          <w:tcPr>
            <w:tcW w:w="3318" w:type="dxa"/>
            <w:vAlign w:val="center"/>
          </w:tcPr>
          <w:p w14:paraId="114DA60D"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Attandence</w:t>
            </w:r>
          </w:p>
        </w:tc>
        <w:tc>
          <w:tcPr>
            <w:tcW w:w="3440" w:type="dxa"/>
            <w:vAlign w:val="center"/>
          </w:tcPr>
          <w:p w14:paraId="6AE7F7B8" w14:textId="77777777" w:rsidR="00D63F39" w:rsidRPr="002F2879" w:rsidRDefault="00D63F39" w:rsidP="00A75140">
            <w:pPr>
              <w:jc w:val="center"/>
              <w:rPr>
                <w:rFonts w:ascii="Times New Roman" w:hAnsi="Times New Roman"/>
                <w:sz w:val="24"/>
                <w:szCs w:val="24"/>
              </w:rPr>
            </w:pPr>
            <w:r>
              <w:rPr>
                <w:rFonts w:ascii="Times New Roman" w:hAnsi="Times New Roman"/>
                <w:color w:val="000000" w:themeColor="text1"/>
                <w:sz w:val="24"/>
                <w:szCs w:val="24"/>
              </w:rPr>
              <w:t>-</w:t>
            </w:r>
          </w:p>
        </w:tc>
        <w:tc>
          <w:tcPr>
            <w:tcW w:w="3436" w:type="dxa"/>
            <w:vAlign w:val="center"/>
          </w:tcPr>
          <w:p w14:paraId="6017341F" w14:textId="77777777" w:rsidR="00D63F39" w:rsidRPr="002F2879" w:rsidRDefault="00D63F39" w:rsidP="00A75140">
            <w:pPr>
              <w:jc w:val="center"/>
              <w:rPr>
                <w:rFonts w:ascii="Times New Roman" w:hAnsi="Times New Roman"/>
                <w:sz w:val="24"/>
                <w:szCs w:val="24"/>
              </w:rPr>
            </w:pPr>
            <w:r>
              <w:rPr>
                <w:rFonts w:ascii="Times New Roman" w:hAnsi="Times New Roman"/>
                <w:color w:val="000000" w:themeColor="text1"/>
                <w:sz w:val="24"/>
                <w:szCs w:val="24"/>
              </w:rPr>
              <w:t>-</w:t>
            </w:r>
          </w:p>
        </w:tc>
      </w:tr>
      <w:tr w:rsidR="00D63F39" w:rsidRPr="002F2879" w14:paraId="34D26FDB" w14:textId="77777777" w:rsidTr="00A75140">
        <w:trPr>
          <w:trHeight w:val="397"/>
          <w:jc w:val="center"/>
        </w:trPr>
        <w:tc>
          <w:tcPr>
            <w:tcW w:w="3318" w:type="dxa"/>
            <w:vAlign w:val="center"/>
          </w:tcPr>
          <w:p w14:paraId="688B71FF"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Quiz</w:t>
            </w:r>
          </w:p>
        </w:tc>
        <w:tc>
          <w:tcPr>
            <w:tcW w:w="3440" w:type="dxa"/>
            <w:vAlign w:val="center"/>
          </w:tcPr>
          <w:p w14:paraId="48A12591" w14:textId="77777777" w:rsidR="00D63F39" w:rsidRPr="002F2879" w:rsidRDefault="00D63F39" w:rsidP="00A75140">
            <w:pPr>
              <w:jc w:val="center"/>
              <w:rPr>
                <w:rFonts w:ascii="Times New Roman" w:hAnsi="Times New Roman"/>
                <w:sz w:val="24"/>
                <w:szCs w:val="24"/>
              </w:rPr>
            </w:pPr>
            <w:r>
              <w:rPr>
                <w:rFonts w:ascii="Times New Roman" w:hAnsi="Times New Roman"/>
                <w:color w:val="000000" w:themeColor="text1"/>
                <w:sz w:val="24"/>
                <w:szCs w:val="24"/>
              </w:rPr>
              <w:t>-</w:t>
            </w:r>
          </w:p>
        </w:tc>
        <w:tc>
          <w:tcPr>
            <w:tcW w:w="3436" w:type="dxa"/>
            <w:vAlign w:val="center"/>
          </w:tcPr>
          <w:p w14:paraId="692B1506" w14:textId="77777777" w:rsidR="00D63F39" w:rsidRPr="002F2879" w:rsidRDefault="00D63F39" w:rsidP="00A75140">
            <w:pPr>
              <w:jc w:val="center"/>
              <w:rPr>
                <w:rFonts w:ascii="Times New Roman" w:hAnsi="Times New Roman"/>
                <w:sz w:val="24"/>
                <w:szCs w:val="24"/>
              </w:rPr>
            </w:pPr>
            <w:r>
              <w:rPr>
                <w:rFonts w:ascii="Times New Roman" w:hAnsi="Times New Roman"/>
                <w:color w:val="000000" w:themeColor="text1"/>
                <w:sz w:val="24"/>
                <w:szCs w:val="24"/>
              </w:rPr>
              <w:t>-</w:t>
            </w:r>
          </w:p>
        </w:tc>
      </w:tr>
      <w:tr w:rsidR="00D63F39" w:rsidRPr="002F2879" w14:paraId="20A519D8" w14:textId="77777777" w:rsidTr="00A75140">
        <w:trPr>
          <w:trHeight w:val="397"/>
          <w:jc w:val="center"/>
        </w:trPr>
        <w:tc>
          <w:tcPr>
            <w:tcW w:w="3318" w:type="dxa"/>
            <w:vAlign w:val="center"/>
          </w:tcPr>
          <w:p w14:paraId="0819F4E3"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Midterm</w:t>
            </w:r>
          </w:p>
        </w:tc>
        <w:tc>
          <w:tcPr>
            <w:tcW w:w="3440" w:type="dxa"/>
            <w:vAlign w:val="center"/>
          </w:tcPr>
          <w:p w14:paraId="66D45126" w14:textId="77777777" w:rsidR="00D63F39" w:rsidRPr="002F2879" w:rsidRDefault="00D63F39" w:rsidP="00A75140">
            <w:pPr>
              <w:jc w:val="center"/>
              <w:rPr>
                <w:rFonts w:ascii="Times New Roman" w:hAnsi="Times New Roman"/>
                <w:sz w:val="24"/>
                <w:szCs w:val="24"/>
              </w:rPr>
            </w:pPr>
            <w:r>
              <w:rPr>
                <w:rFonts w:ascii="Times New Roman" w:hAnsi="Times New Roman"/>
                <w:color w:val="000000" w:themeColor="text1"/>
                <w:sz w:val="24"/>
                <w:szCs w:val="24"/>
              </w:rPr>
              <w:t>-</w:t>
            </w:r>
          </w:p>
        </w:tc>
        <w:tc>
          <w:tcPr>
            <w:tcW w:w="3436" w:type="dxa"/>
            <w:vAlign w:val="center"/>
          </w:tcPr>
          <w:p w14:paraId="7A3A10D8" w14:textId="77777777" w:rsidR="00D63F39" w:rsidRPr="002F2879" w:rsidRDefault="00D63F39" w:rsidP="00A75140">
            <w:pPr>
              <w:jc w:val="center"/>
              <w:rPr>
                <w:rFonts w:ascii="Times New Roman" w:hAnsi="Times New Roman"/>
                <w:sz w:val="24"/>
                <w:szCs w:val="24"/>
              </w:rPr>
            </w:pPr>
            <w:r>
              <w:rPr>
                <w:rFonts w:ascii="Times New Roman" w:hAnsi="Times New Roman"/>
                <w:color w:val="000000" w:themeColor="text1"/>
                <w:sz w:val="24"/>
                <w:szCs w:val="24"/>
              </w:rPr>
              <w:t>-</w:t>
            </w:r>
          </w:p>
        </w:tc>
      </w:tr>
      <w:tr w:rsidR="00D63F39" w:rsidRPr="002F2879" w14:paraId="59190CBE" w14:textId="77777777" w:rsidTr="00A75140">
        <w:trPr>
          <w:trHeight w:val="397"/>
          <w:jc w:val="center"/>
        </w:trPr>
        <w:tc>
          <w:tcPr>
            <w:tcW w:w="3318" w:type="dxa"/>
            <w:vAlign w:val="center"/>
          </w:tcPr>
          <w:p w14:paraId="78DD322E"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Practice</w:t>
            </w:r>
          </w:p>
        </w:tc>
        <w:tc>
          <w:tcPr>
            <w:tcW w:w="3440" w:type="dxa"/>
            <w:vAlign w:val="center"/>
          </w:tcPr>
          <w:p w14:paraId="58DB1030" w14:textId="77777777" w:rsidR="00D63F39" w:rsidRPr="002F2879" w:rsidRDefault="00D63F39" w:rsidP="00A75140">
            <w:pPr>
              <w:jc w:val="center"/>
              <w:rPr>
                <w:rFonts w:ascii="Times New Roman" w:hAnsi="Times New Roman"/>
                <w:sz w:val="24"/>
                <w:szCs w:val="24"/>
              </w:rPr>
            </w:pPr>
            <w:r>
              <w:rPr>
                <w:rFonts w:ascii="Times New Roman" w:hAnsi="Times New Roman"/>
                <w:color w:val="000000" w:themeColor="text1"/>
                <w:sz w:val="24"/>
                <w:szCs w:val="24"/>
              </w:rPr>
              <w:t>-</w:t>
            </w:r>
          </w:p>
        </w:tc>
        <w:tc>
          <w:tcPr>
            <w:tcW w:w="3436" w:type="dxa"/>
            <w:vAlign w:val="center"/>
          </w:tcPr>
          <w:p w14:paraId="6708D67B" w14:textId="77777777" w:rsidR="00D63F39" w:rsidRPr="002F2879" w:rsidRDefault="00D63F39" w:rsidP="00A75140">
            <w:pPr>
              <w:jc w:val="center"/>
              <w:rPr>
                <w:rFonts w:ascii="Times New Roman" w:hAnsi="Times New Roman"/>
                <w:sz w:val="24"/>
                <w:szCs w:val="24"/>
              </w:rPr>
            </w:pPr>
            <w:r>
              <w:rPr>
                <w:rFonts w:ascii="Times New Roman" w:hAnsi="Times New Roman"/>
                <w:color w:val="000000" w:themeColor="text1"/>
                <w:sz w:val="24"/>
                <w:szCs w:val="24"/>
              </w:rPr>
              <w:t>-</w:t>
            </w:r>
          </w:p>
        </w:tc>
      </w:tr>
      <w:tr w:rsidR="00D63F39" w:rsidRPr="002F2879" w14:paraId="39485FBA" w14:textId="77777777" w:rsidTr="00A75140">
        <w:trPr>
          <w:trHeight w:val="397"/>
          <w:jc w:val="center"/>
        </w:trPr>
        <w:tc>
          <w:tcPr>
            <w:tcW w:w="3318" w:type="dxa"/>
            <w:vAlign w:val="center"/>
          </w:tcPr>
          <w:p w14:paraId="310AA99E"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Project</w:t>
            </w:r>
          </w:p>
        </w:tc>
        <w:tc>
          <w:tcPr>
            <w:tcW w:w="3440" w:type="dxa"/>
            <w:vAlign w:val="center"/>
          </w:tcPr>
          <w:p w14:paraId="0119EF04" w14:textId="77777777" w:rsidR="00D63F39" w:rsidRPr="002F2879" w:rsidRDefault="00D63F39" w:rsidP="00A75140">
            <w:pPr>
              <w:jc w:val="center"/>
              <w:rPr>
                <w:rFonts w:ascii="Times New Roman" w:hAnsi="Times New Roman"/>
                <w:sz w:val="24"/>
                <w:szCs w:val="24"/>
              </w:rPr>
            </w:pPr>
            <w:r>
              <w:rPr>
                <w:rFonts w:ascii="Times New Roman" w:hAnsi="Times New Roman"/>
                <w:color w:val="000000" w:themeColor="text1"/>
                <w:sz w:val="24"/>
                <w:szCs w:val="24"/>
              </w:rPr>
              <w:t>-</w:t>
            </w:r>
          </w:p>
        </w:tc>
        <w:tc>
          <w:tcPr>
            <w:tcW w:w="3436" w:type="dxa"/>
            <w:vAlign w:val="center"/>
          </w:tcPr>
          <w:p w14:paraId="5AF30D0C" w14:textId="77777777" w:rsidR="00D63F39" w:rsidRPr="002F2879" w:rsidRDefault="00D63F39" w:rsidP="00A75140">
            <w:pPr>
              <w:jc w:val="center"/>
              <w:rPr>
                <w:rFonts w:ascii="Times New Roman" w:hAnsi="Times New Roman"/>
                <w:sz w:val="24"/>
                <w:szCs w:val="24"/>
              </w:rPr>
            </w:pPr>
            <w:r>
              <w:rPr>
                <w:rFonts w:ascii="Times New Roman" w:hAnsi="Times New Roman"/>
                <w:color w:val="000000" w:themeColor="text1"/>
                <w:sz w:val="24"/>
                <w:szCs w:val="24"/>
              </w:rPr>
              <w:t>-</w:t>
            </w:r>
          </w:p>
        </w:tc>
      </w:tr>
      <w:tr w:rsidR="00D63F39" w:rsidRPr="002F2879" w14:paraId="71995EF0" w14:textId="77777777" w:rsidTr="00A75140">
        <w:trPr>
          <w:trHeight w:val="397"/>
          <w:jc w:val="center"/>
        </w:trPr>
        <w:tc>
          <w:tcPr>
            <w:tcW w:w="3318" w:type="dxa"/>
            <w:vAlign w:val="center"/>
          </w:tcPr>
          <w:p w14:paraId="288D23C2" w14:textId="77777777" w:rsidR="00D63F39" w:rsidRPr="002F2879" w:rsidRDefault="00D63F39" w:rsidP="00A75140">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0" w:type="dxa"/>
            <w:vAlign w:val="center"/>
          </w:tcPr>
          <w:p w14:paraId="49A1A45D" w14:textId="77777777" w:rsidR="00D63F39" w:rsidRPr="002F2879" w:rsidRDefault="00D63F39" w:rsidP="00A75140">
            <w:pPr>
              <w:jc w:val="center"/>
              <w:rPr>
                <w:rFonts w:ascii="Times New Roman" w:hAnsi="Times New Roman"/>
                <w:sz w:val="24"/>
                <w:szCs w:val="24"/>
              </w:rPr>
            </w:pPr>
            <w:r>
              <w:rPr>
                <w:rFonts w:ascii="Times New Roman" w:hAnsi="Times New Roman"/>
                <w:color w:val="000000" w:themeColor="text1"/>
                <w:sz w:val="24"/>
                <w:szCs w:val="24"/>
              </w:rPr>
              <w:t>2</w:t>
            </w:r>
          </w:p>
        </w:tc>
        <w:tc>
          <w:tcPr>
            <w:tcW w:w="3436" w:type="dxa"/>
            <w:vAlign w:val="center"/>
          </w:tcPr>
          <w:p w14:paraId="592B6A49" w14:textId="77777777" w:rsidR="00D63F39" w:rsidRPr="002F2879" w:rsidRDefault="00D63F39" w:rsidP="00A75140">
            <w:pPr>
              <w:jc w:val="center"/>
              <w:rPr>
                <w:rFonts w:ascii="Times New Roman" w:hAnsi="Times New Roman"/>
                <w:sz w:val="24"/>
                <w:szCs w:val="24"/>
              </w:rPr>
            </w:pPr>
            <w:r w:rsidRPr="007E6FB2">
              <w:rPr>
                <w:rFonts w:ascii="Times New Roman" w:hAnsi="Times New Roman"/>
                <w:color w:val="000000" w:themeColor="text1"/>
                <w:sz w:val="24"/>
                <w:szCs w:val="24"/>
              </w:rPr>
              <w:t>100</w:t>
            </w:r>
          </w:p>
        </w:tc>
      </w:tr>
      <w:tr w:rsidR="00D63F39" w:rsidRPr="002F2879" w14:paraId="2E12211A" w14:textId="77777777" w:rsidTr="00A75140">
        <w:trPr>
          <w:trHeight w:val="397"/>
          <w:jc w:val="center"/>
        </w:trPr>
        <w:tc>
          <w:tcPr>
            <w:tcW w:w="3318" w:type="dxa"/>
            <w:vAlign w:val="center"/>
          </w:tcPr>
          <w:p w14:paraId="23DC1706"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Final</w:t>
            </w:r>
          </w:p>
        </w:tc>
        <w:tc>
          <w:tcPr>
            <w:tcW w:w="3440" w:type="dxa"/>
            <w:vAlign w:val="center"/>
          </w:tcPr>
          <w:p w14:paraId="4D6C0224" w14:textId="77777777" w:rsidR="00D63F39" w:rsidRPr="002F2879" w:rsidRDefault="00D63F39" w:rsidP="00A75140">
            <w:pPr>
              <w:jc w:val="center"/>
              <w:rPr>
                <w:rFonts w:ascii="Times New Roman" w:hAnsi="Times New Roman"/>
                <w:sz w:val="24"/>
                <w:szCs w:val="24"/>
              </w:rPr>
            </w:pPr>
            <w:r>
              <w:rPr>
                <w:rFonts w:ascii="Times New Roman" w:hAnsi="Times New Roman"/>
                <w:color w:val="000000" w:themeColor="text1"/>
                <w:sz w:val="24"/>
                <w:szCs w:val="24"/>
              </w:rPr>
              <w:t>-</w:t>
            </w:r>
          </w:p>
        </w:tc>
        <w:tc>
          <w:tcPr>
            <w:tcW w:w="3436" w:type="dxa"/>
            <w:vAlign w:val="center"/>
          </w:tcPr>
          <w:p w14:paraId="439B0B6D" w14:textId="77777777" w:rsidR="00D63F39" w:rsidRPr="002F2879" w:rsidRDefault="00D63F39" w:rsidP="00A75140">
            <w:pPr>
              <w:jc w:val="center"/>
              <w:rPr>
                <w:rFonts w:ascii="Times New Roman" w:hAnsi="Times New Roman"/>
                <w:sz w:val="24"/>
                <w:szCs w:val="24"/>
              </w:rPr>
            </w:pPr>
            <w:r>
              <w:rPr>
                <w:rFonts w:ascii="Times New Roman" w:hAnsi="Times New Roman"/>
                <w:color w:val="000000" w:themeColor="text1"/>
                <w:sz w:val="24"/>
                <w:szCs w:val="24"/>
              </w:rPr>
              <w:t>-</w:t>
            </w:r>
          </w:p>
        </w:tc>
      </w:tr>
      <w:tr w:rsidR="00D63F39" w:rsidRPr="002F2879" w14:paraId="78058873" w14:textId="77777777" w:rsidTr="00A75140">
        <w:trPr>
          <w:trHeight w:val="397"/>
          <w:jc w:val="center"/>
        </w:trPr>
        <w:tc>
          <w:tcPr>
            <w:tcW w:w="3318" w:type="dxa"/>
            <w:vAlign w:val="center"/>
          </w:tcPr>
          <w:p w14:paraId="088CA762"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Total</w:t>
            </w:r>
          </w:p>
        </w:tc>
        <w:tc>
          <w:tcPr>
            <w:tcW w:w="3440" w:type="dxa"/>
            <w:vAlign w:val="center"/>
          </w:tcPr>
          <w:p w14:paraId="16FE1247" w14:textId="77777777" w:rsidR="00D63F39" w:rsidRPr="002F2879" w:rsidRDefault="00D63F39" w:rsidP="00A75140">
            <w:pPr>
              <w:jc w:val="center"/>
              <w:rPr>
                <w:rFonts w:ascii="Times New Roman" w:hAnsi="Times New Roman"/>
                <w:sz w:val="24"/>
                <w:szCs w:val="24"/>
              </w:rPr>
            </w:pPr>
          </w:p>
        </w:tc>
        <w:tc>
          <w:tcPr>
            <w:tcW w:w="3436" w:type="dxa"/>
            <w:vAlign w:val="center"/>
          </w:tcPr>
          <w:p w14:paraId="2C0FDFB2" w14:textId="77777777" w:rsidR="00D63F39" w:rsidRPr="002F2879" w:rsidRDefault="00D63F39" w:rsidP="00A75140">
            <w:pPr>
              <w:jc w:val="center"/>
              <w:rPr>
                <w:rFonts w:ascii="Times New Roman" w:hAnsi="Times New Roman"/>
                <w:sz w:val="24"/>
                <w:szCs w:val="24"/>
              </w:rPr>
            </w:pPr>
            <w:r w:rsidRPr="007E6FB2">
              <w:rPr>
                <w:rFonts w:ascii="Times New Roman" w:hAnsi="Times New Roman"/>
                <w:color w:val="000000" w:themeColor="text1"/>
                <w:sz w:val="24"/>
                <w:szCs w:val="24"/>
              </w:rPr>
              <w:t>100</w:t>
            </w:r>
          </w:p>
        </w:tc>
      </w:tr>
    </w:tbl>
    <w:p w14:paraId="0750AD59" w14:textId="77777777" w:rsidR="00D63F39" w:rsidRDefault="00D63F39" w:rsidP="00D63F39">
      <w:pPr>
        <w:jc w:val="center"/>
        <w:rPr>
          <w:rFonts w:ascii="Times New Roman" w:hAnsi="Times New Roman"/>
          <w:b/>
          <w:sz w:val="24"/>
          <w:szCs w:val="24"/>
          <w:lang w:val="en-GB"/>
        </w:rPr>
      </w:pPr>
    </w:p>
    <w:p w14:paraId="3D16F5B1" w14:textId="77777777" w:rsidR="00D63F39" w:rsidRPr="00B5106C" w:rsidRDefault="00D63F39" w:rsidP="00D63F39">
      <w:pPr>
        <w:jc w:val="center"/>
        <w:rPr>
          <w:rFonts w:ascii="Times New Roman" w:hAnsi="Times New Roman"/>
          <w:b/>
          <w:sz w:val="24"/>
          <w:szCs w:val="24"/>
        </w:rPr>
      </w:pPr>
      <w:r w:rsidRPr="00B5106C">
        <w:rPr>
          <w:rFonts w:ascii="Times New Roman" w:hAnsi="Times New Roman"/>
          <w:b/>
          <w:sz w:val="24"/>
          <w:szCs w:val="24"/>
          <w:lang w:val="en-GB"/>
        </w:rPr>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D63F39" w:rsidRPr="002F2879" w14:paraId="30C1FDAF" w14:textId="77777777" w:rsidTr="00A75140">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34DC5048"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0300B0DA"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4C8D54BD" w14:textId="77777777" w:rsidR="00D63F39" w:rsidRPr="002F2879" w:rsidRDefault="00D63F39" w:rsidP="00A75140">
            <w:pPr>
              <w:jc w:val="center"/>
              <w:rPr>
                <w:rFonts w:ascii="Times New Roman" w:hAnsi="Times New Roman"/>
                <w:b/>
                <w:sz w:val="24"/>
                <w:szCs w:val="24"/>
                <w:lang w:val="en-GB"/>
              </w:rPr>
            </w:pPr>
            <w:r>
              <w:rPr>
                <w:rFonts w:ascii="Times New Roman" w:hAnsi="Times New Roman"/>
                <w:b/>
                <w:sz w:val="24"/>
                <w:szCs w:val="24"/>
                <w:lang w:val="en-GB"/>
              </w:rPr>
              <w:t>DURATION</w:t>
            </w:r>
          </w:p>
          <w:p w14:paraId="64F8C3AE"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3677E611"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D63F39" w:rsidRPr="002F2879" w14:paraId="4A5D83A3" w14:textId="77777777" w:rsidTr="00A75140">
        <w:trPr>
          <w:trHeight w:val="510"/>
          <w:jc w:val="center"/>
        </w:trPr>
        <w:tc>
          <w:tcPr>
            <w:tcW w:w="3294" w:type="dxa"/>
            <w:vAlign w:val="center"/>
          </w:tcPr>
          <w:p w14:paraId="1D2DDE72" w14:textId="77777777" w:rsidR="00D63F39" w:rsidRPr="002F2879" w:rsidRDefault="00D63F39" w:rsidP="00A75140">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03BB73EA" w14:textId="77777777" w:rsidR="00D63F39" w:rsidRPr="002F2879" w:rsidRDefault="00D63F39" w:rsidP="00A75140">
            <w:pPr>
              <w:jc w:val="center"/>
              <w:rPr>
                <w:rFonts w:ascii="Times New Roman" w:hAnsi="Times New Roman"/>
                <w:sz w:val="24"/>
                <w:szCs w:val="24"/>
              </w:rPr>
            </w:pPr>
            <w:r w:rsidRPr="007E6FB2">
              <w:rPr>
                <w:rFonts w:ascii="Times New Roman" w:hAnsi="Times New Roman"/>
                <w:color w:val="000000" w:themeColor="text1"/>
                <w:sz w:val="24"/>
                <w:szCs w:val="24"/>
              </w:rPr>
              <w:t>14</w:t>
            </w:r>
          </w:p>
        </w:tc>
        <w:tc>
          <w:tcPr>
            <w:tcW w:w="2299" w:type="dxa"/>
            <w:vAlign w:val="center"/>
          </w:tcPr>
          <w:p w14:paraId="495A89D6" w14:textId="77777777" w:rsidR="00D63F39" w:rsidRPr="002F2879" w:rsidRDefault="00D63F39" w:rsidP="00A75140">
            <w:pPr>
              <w:jc w:val="center"/>
              <w:rPr>
                <w:rFonts w:ascii="Times New Roman" w:hAnsi="Times New Roman"/>
                <w:sz w:val="24"/>
                <w:szCs w:val="24"/>
              </w:rPr>
            </w:pPr>
            <w:r w:rsidRPr="007E6FB2">
              <w:rPr>
                <w:rFonts w:ascii="Times New Roman" w:hAnsi="Times New Roman"/>
                <w:color w:val="000000" w:themeColor="text1"/>
                <w:sz w:val="24"/>
                <w:szCs w:val="24"/>
              </w:rPr>
              <w:t>3</w:t>
            </w:r>
          </w:p>
        </w:tc>
        <w:tc>
          <w:tcPr>
            <w:tcW w:w="2304" w:type="dxa"/>
            <w:vAlign w:val="center"/>
          </w:tcPr>
          <w:p w14:paraId="3166A891" w14:textId="77777777" w:rsidR="00D63F39" w:rsidRPr="002F2879" w:rsidRDefault="00D63F39" w:rsidP="00A75140">
            <w:pPr>
              <w:jc w:val="center"/>
              <w:rPr>
                <w:rFonts w:ascii="Times New Roman" w:hAnsi="Times New Roman"/>
                <w:sz w:val="24"/>
                <w:szCs w:val="24"/>
              </w:rPr>
            </w:pPr>
            <w:r w:rsidRPr="007E6FB2">
              <w:rPr>
                <w:rFonts w:ascii="Times New Roman" w:hAnsi="Times New Roman"/>
                <w:color w:val="000000" w:themeColor="text1"/>
                <w:sz w:val="24"/>
                <w:szCs w:val="24"/>
              </w:rPr>
              <w:t>42</w:t>
            </w:r>
          </w:p>
        </w:tc>
      </w:tr>
      <w:tr w:rsidR="00D63F39" w:rsidRPr="002F2879" w14:paraId="77C94274" w14:textId="77777777" w:rsidTr="00A75140">
        <w:trPr>
          <w:trHeight w:val="510"/>
          <w:jc w:val="center"/>
        </w:trPr>
        <w:tc>
          <w:tcPr>
            <w:tcW w:w="3294" w:type="dxa"/>
            <w:vAlign w:val="center"/>
          </w:tcPr>
          <w:p w14:paraId="008FF091" w14:textId="77777777" w:rsidR="00D63F39" w:rsidRPr="002F2879" w:rsidRDefault="00D63F39" w:rsidP="00A75140">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2D0C90D1" w14:textId="77777777" w:rsidR="00D63F39" w:rsidRPr="002F2879" w:rsidRDefault="00D63F39" w:rsidP="00A75140">
            <w:pPr>
              <w:jc w:val="center"/>
              <w:rPr>
                <w:rFonts w:ascii="Times New Roman" w:hAnsi="Times New Roman"/>
                <w:sz w:val="24"/>
                <w:szCs w:val="24"/>
              </w:rPr>
            </w:pPr>
            <w:r w:rsidRPr="007E6FB2">
              <w:rPr>
                <w:rFonts w:ascii="Times New Roman" w:hAnsi="Times New Roman"/>
                <w:color w:val="000000" w:themeColor="text1"/>
                <w:sz w:val="24"/>
                <w:szCs w:val="24"/>
              </w:rPr>
              <w:t>14</w:t>
            </w:r>
          </w:p>
        </w:tc>
        <w:tc>
          <w:tcPr>
            <w:tcW w:w="2299" w:type="dxa"/>
            <w:vAlign w:val="center"/>
          </w:tcPr>
          <w:p w14:paraId="561C66DC" w14:textId="77777777" w:rsidR="00D63F39" w:rsidRPr="002F2879" w:rsidRDefault="00D63F39" w:rsidP="00A75140">
            <w:pPr>
              <w:jc w:val="center"/>
              <w:rPr>
                <w:rFonts w:ascii="Times New Roman" w:hAnsi="Times New Roman"/>
                <w:sz w:val="24"/>
                <w:szCs w:val="24"/>
              </w:rPr>
            </w:pPr>
            <w:r w:rsidRPr="007E6FB2">
              <w:rPr>
                <w:rFonts w:ascii="Times New Roman" w:hAnsi="Times New Roman"/>
                <w:color w:val="000000" w:themeColor="text1"/>
                <w:sz w:val="24"/>
                <w:szCs w:val="24"/>
              </w:rPr>
              <w:t>3</w:t>
            </w:r>
          </w:p>
        </w:tc>
        <w:tc>
          <w:tcPr>
            <w:tcW w:w="2304" w:type="dxa"/>
            <w:vAlign w:val="center"/>
          </w:tcPr>
          <w:p w14:paraId="1AA2EF76" w14:textId="77777777" w:rsidR="00D63F39" w:rsidRPr="002F2879" w:rsidRDefault="00D63F39" w:rsidP="00A75140">
            <w:pPr>
              <w:jc w:val="center"/>
              <w:rPr>
                <w:rFonts w:ascii="Times New Roman" w:hAnsi="Times New Roman"/>
                <w:sz w:val="24"/>
                <w:szCs w:val="24"/>
              </w:rPr>
            </w:pPr>
            <w:r w:rsidRPr="007E6FB2">
              <w:rPr>
                <w:rFonts w:ascii="Times New Roman" w:hAnsi="Times New Roman"/>
                <w:color w:val="000000" w:themeColor="text1"/>
                <w:sz w:val="24"/>
                <w:szCs w:val="24"/>
              </w:rPr>
              <w:t>42</w:t>
            </w:r>
          </w:p>
        </w:tc>
      </w:tr>
      <w:tr w:rsidR="00D63F39" w:rsidRPr="002F2879" w14:paraId="0F196E32" w14:textId="77777777" w:rsidTr="00A75140">
        <w:trPr>
          <w:trHeight w:val="510"/>
          <w:jc w:val="center"/>
        </w:trPr>
        <w:tc>
          <w:tcPr>
            <w:tcW w:w="3294" w:type="dxa"/>
            <w:vAlign w:val="center"/>
          </w:tcPr>
          <w:p w14:paraId="7F074C01"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55FBC9E8" w14:textId="77777777" w:rsidR="00D63F39" w:rsidRPr="002F2879" w:rsidRDefault="00D63F39" w:rsidP="00A75140">
            <w:pPr>
              <w:jc w:val="center"/>
              <w:rPr>
                <w:rFonts w:ascii="Times New Roman" w:hAnsi="Times New Roman"/>
                <w:sz w:val="24"/>
                <w:szCs w:val="24"/>
              </w:rPr>
            </w:pPr>
            <w:r>
              <w:rPr>
                <w:rFonts w:ascii="Times New Roman" w:hAnsi="Times New Roman"/>
                <w:color w:val="000000" w:themeColor="text1"/>
                <w:sz w:val="24"/>
                <w:szCs w:val="24"/>
              </w:rPr>
              <w:t>-</w:t>
            </w:r>
          </w:p>
        </w:tc>
        <w:tc>
          <w:tcPr>
            <w:tcW w:w="2299" w:type="dxa"/>
            <w:vAlign w:val="center"/>
          </w:tcPr>
          <w:p w14:paraId="377DB9C0" w14:textId="77777777" w:rsidR="00D63F39" w:rsidRPr="002F2879" w:rsidRDefault="00D63F39" w:rsidP="00A75140">
            <w:pPr>
              <w:jc w:val="center"/>
              <w:rPr>
                <w:rFonts w:ascii="Times New Roman" w:hAnsi="Times New Roman"/>
                <w:sz w:val="24"/>
                <w:szCs w:val="24"/>
              </w:rPr>
            </w:pPr>
            <w:r>
              <w:rPr>
                <w:rFonts w:ascii="Times New Roman" w:hAnsi="Times New Roman"/>
                <w:color w:val="000000" w:themeColor="text1"/>
                <w:sz w:val="24"/>
                <w:szCs w:val="24"/>
              </w:rPr>
              <w:t>-</w:t>
            </w:r>
          </w:p>
        </w:tc>
        <w:tc>
          <w:tcPr>
            <w:tcW w:w="2304" w:type="dxa"/>
            <w:vAlign w:val="center"/>
          </w:tcPr>
          <w:p w14:paraId="6D4BC6E0" w14:textId="77777777" w:rsidR="00D63F39" w:rsidRPr="002F2879" w:rsidRDefault="00D63F39" w:rsidP="00A75140">
            <w:pPr>
              <w:jc w:val="center"/>
              <w:rPr>
                <w:rFonts w:ascii="Times New Roman" w:hAnsi="Times New Roman"/>
                <w:sz w:val="24"/>
                <w:szCs w:val="24"/>
              </w:rPr>
            </w:pPr>
            <w:r>
              <w:rPr>
                <w:rFonts w:ascii="Times New Roman" w:hAnsi="Times New Roman"/>
                <w:color w:val="000000" w:themeColor="text1"/>
                <w:sz w:val="24"/>
                <w:szCs w:val="24"/>
              </w:rPr>
              <w:t>-</w:t>
            </w:r>
          </w:p>
        </w:tc>
      </w:tr>
      <w:tr w:rsidR="00D63F39" w:rsidRPr="002F2879" w14:paraId="4633F618" w14:textId="77777777" w:rsidTr="00A75140">
        <w:trPr>
          <w:trHeight w:val="510"/>
          <w:jc w:val="center"/>
        </w:trPr>
        <w:tc>
          <w:tcPr>
            <w:tcW w:w="3294" w:type="dxa"/>
            <w:vAlign w:val="center"/>
          </w:tcPr>
          <w:p w14:paraId="5DA54084"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27A8E551" w14:textId="77777777" w:rsidR="00D63F39" w:rsidRPr="002F2879" w:rsidRDefault="00D63F39" w:rsidP="00A75140">
            <w:pPr>
              <w:jc w:val="center"/>
              <w:rPr>
                <w:rFonts w:ascii="Times New Roman" w:hAnsi="Times New Roman"/>
                <w:sz w:val="24"/>
                <w:szCs w:val="24"/>
              </w:rPr>
            </w:pPr>
            <w:r>
              <w:rPr>
                <w:rFonts w:ascii="Times New Roman" w:hAnsi="Times New Roman"/>
                <w:color w:val="000000" w:themeColor="text1"/>
                <w:sz w:val="24"/>
                <w:szCs w:val="24"/>
              </w:rPr>
              <w:t>-</w:t>
            </w:r>
          </w:p>
        </w:tc>
        <w:tc>
          <w:tcPr>
            <w:tcW w:w="2299" w:type="dxa"/>
            <w:vAlign w:val="center"/>
          </w:tcPr>
          <w:p w14:paraId="15721458" w14:textId="77777777" w:rsidR="00D63F39" w:rsidRPr="002F2879" w:rsidRDefault="00D63F39" w:rsidP="00A75140">
            <w:pPr>
              <w:jc w:val="center"/>
              <w:rPr>
                <w:rFonts w:ascii="Times New Roman" w:hAnsi="Times New Roman"/>
                <w:sz w:val="24"/>
                <w:szCs w:val="24"/>
              </w:rPr>
            </w:pPr>
            <w:r>
              <w:rPr>
                <w:rFonts w:ascii="Times New Roman" w:hAnsi="Times New Roman"/>
                <w:color w:val="000000" w:themeColor="text1"/>
                <w:sz w:val="24"/>
                <w:szCs w:val="24"/>
              </w:rPr>
              <w:t>-</w:t>
            </w:r>
          </w:p>
        </w:tc>
        <w:tc>
          <w:tcPr>
            <w:tcW w:w="2304" w:type="dxa"/>
            <w:vAlign w:val="center"/>
          </w:tcPr>
          <w:p w14:paraId="5483251F" w14:textId="77777777" w:rsidR="00D63F39" w:rsidRPr="002F2879" w:rsidRDefault="00D63F39" w:rsidP="00A75140">
            <w:pPr>
              <w:jc w:val="center"/>
              <w:rPr>
                <w:rFonts w:ascii="Times New Roman" w:hAnsi="Times New Roman"/>
                <w:sz w:val="24"/>
                <w:szCs w:val="24"/>
              </w:rPr>
            </w:pPr>
            <w:r>
              <w:rPr>
                <w:rFonts w:ascii="Times New Roman" w:hAnsi="Times New Roman"/>
                <w:color w:val="000000" w:themeColor="text1"/>
                <w:sz w:val="24"/>
                <w:szCs w:val="24"/>
              </w:rPr>
              <w:t>-</w:t>
            </w:r>
          </w:p>
        </w:tc>
      </w:tr>
      <w:tr w:rsidR="00D63F39" w:rsidRPr="002F2879" w14:paraId="6B653DAA" w14:textId="77777777" w:rsidTr="00A75140">
        <w:trPr>
          <w:trHeight w:val="510"/>
          <w:jc w:val="center"/>
        </w:trPr>
        <w:tc>
          <w:tcPr>
            <w:tcW w:w="3294" w:type="dxa"/>
            <w:vAlign w:val="center"/>
          </w:tcPr>
          <w:p w14:paraId="5274DCC5"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68465A8A" w14:textId="77777777" w:rsidR="00D63F39" w:rsidRPr="002F2879" w:rsidRDefault="00D63F39" w:rsidP="00A75140">
            <w:pPr>
              <w:jc w:val="center"/>
              <w:rPr>
                <w:rFonts w:ascii="Times New Roman" w:hAnsi="Times New Roman"/>
                <w:sz w:val="24"/>
                <w:szCs w:val="24"/>
              </w:rPr>
            </w:pPr>
            <w:r w:rsidRPr="007E6FB2">
              <w:rPr>
                <w:rFonts w:ascii="Times New Roman" w:hAnsi="Times New Roman"/>
                <w:color w:val="000000" w:themeColor="text1"/>
                <w:sz w:val="24"/>
                <w:szCs w:val="24"/>
              </w:rPr>
              <w:t>2</w:t>
            </w:r>
          </w:p>
        </w:tc>
        <w:tc>
          <w:tcPr>
            <w:tcW w:w="2299" w:type="dxa"/>
            <w:vAlign w:val="center"/>
          </w:tcPr>
          <w:p w14:paraId="6E0C4C54" w14:textId="77777777" w:rsidR="00D63F39" w:rsidRPr="002F2879" w:rsidRDefault="00D63F39" w:rsidP="00A75140">
            <w:pPr>
              <w:jc w:val="center"/>
              <w:rPr>
                <w:rFonts w:ascii="Times New Roman" w:hAnsi="Times New Roman"/>
                <w:sz w:val="24"/>
                <w:szCs w:val="24"/>
              </w:rPr>
            </w:pPr>
            <w:r w:rsidRPr="007E6FB2">
              <w:rPr>
                <w:rFonts w:ascii="Times New Roman" w:hAnsi="Times New Roman"/>
                <w:color w:val="000000" w:themeColor="text1"/>
                <w:sz w:val="24"/>
                <w:szCs w:val="24"/>
              </w:rPr>
              <w:t>43</w:t>
            </w:r>
          </w:p>
        </w:tc>
        <w:tc>
          <w:tcPr>
            <w:tcW w:w="2304" w:type="dxa"/>
            <w:vAlign w:val="center"/>
          </w:tcPr>
          <w:p w14:paraId="68D91771" w14:textId="77777777" w:rsidR="00D63F39" w:rsidRPr="002F2879" w:rsidRDefault="00D63F39" w:rsidP="00A75140">
            <w:pPr>
              <w:jc w:val="center"/>
              <w:rPr>
                <w:rFonts w:ascii="Times New Roman" w:hAnsi="Times New Roman"/>
                <w:sz w:val="24"/>
                <w:szCs w:val="24"/>
              </w:rPr>
            </w:pPr>
            <w:r w:rsidRPr="007E6FB2">
              <w:rPr>
                <w:rFonts w:ascii="Times New Roman" w:hAnsi="Times New Roman"/>
                <w:color w:val="000000" w:themeColor="text1"/>
                <w:sz w:val="24"/>
                <w:szCs w:val="24"/>
              </w:rPr>
              <w:t>86</w:t>
            </w:r>
          </w:p>
        </w:tc>
      </w:tr>
      <w:tr w:rsidR="00D63F39" w:rsidRPr="002F2879" w14:paraId="432C5E78" w14:textId="77777777" w:rsidTr="00A75140">
        <w:trPr>
          <w:trHeight w:val="510"/>
          <w:jc w:val="center"/>
        </w:trPr>
        <w:tc>
          <w:tcPr>
            <w:tcW w:w="3294" w:type="dxa"/>
            <w:vAlign w:val="center"/>
          </w:tcPr>
          <w:p w14:paraId="25FB8704" w14:textId="77777777" w:rsidR="00D63F39" w:rsidRDefault="00D63F39" w:rsidP="00A75140">
            <w:pPr>
              <w:rPr>
                <w:rFonts w:ascii="Times New Roman" w:hAnsi="Times New Roman"/>
                <w:b/>
                <w:sz w:val="24"/>
                <w:szCs w:val="24"/>
              </w:rPr>
            </w:pPr>
            <w:r w:rsidRPr="002F2879">
              <w:rPr>
                <w:rFonts w:ascii="Times New Roman" w:hAnsi="Times New Roman"/>
                <w:b/>
                <w:sz w:val="24"/>
                <w:szCs w:val="24"/>
              </w:rPr>
              <w:t>Midterm</w:t>
            </w:r>
          </w:p>
          <w:p w14:paraId="3D77596E" w14:textId="77777777" w:rsidR="00D63F39" w:rsidRDefault="00D63F39" w:rsidP="00A75140">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26AE948C" w14:textId="77777777" w:rsidR="00D63F39" w:rsidRPr="0059464A" w:rsidRDefault="00D63F39" w:rsidP="00A75140">
            <w:pPr>
              <w:pStyle w:val="ListeParagraf"/>
              <w:numPr>
                <w:ilvl w:val="0"/>
                <w:numId w:val="2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1285928F" w14:textId="77777777" w:rsidR="00D63F39" w:rsidRPr="002F2879" w:rsidRDefault="00D63F39" w:rsidP="00A75140">
            <w:pPr>
              <w:jc w:val="center"/>
              <w:rPr>
                <w:rFonts w:ascii="Times New Roman" w:hAnsi="Times New Roman"/>
                <w:sz w:val="24"/>
                <w:szCs w:val="24"/>
              </w:rPr>
            </w:pPr>
            <w:r>
              <w:rPr>
                <w:rFonts w:ascii="Times New Roman" w:hAnsi="Times New Roman"/>
                <w:color w:val="000000" w:themeColor="text1"/>
                <w:sz w:val="24"/>
                <w:szCs w:val="24"/>
              </w:rPr>
              <w:t>-</w:t>
            </w:r>
          </w:p>
        </w:tc>
        <w:tc>
          <w:tcPr>
            <w:tcW w:w="2299" w:type="dxa"/>
            <w:vAlign w:val="center"/>
          </w:tcPr>
          <w:p w14:paraId="2954274E" w14:textId="77777777" w:rsidR="00D63F39" w:rsidRPr="002F2879" w:rsidRDefault="00D63F39" w:rsidP="00A75140">
            <w:pPr>
              <w:jc w:val="center"/>
              <w:rPr>
                <w:rFonts w:ascii="Times New Roman" w:hAnsi="Times New Roman"/>
                <w:sz w:val="24"/>
                <w:szCs w:val="24"/>
              </w:rPr>
            </w:pPr>
            <w:r>
              <w:rPr>
                <w:rFonts w:ascii="Times New Roman" w:hAnsi="Times New Roman"/>
                <w:color w:val="000000" w:themeColor="text1"/>
                <w:sz w:val="24"/>
                <w:szCs w:val="24"/>
              </w:rPr>
              <w:t>-</w:t>
            </w:r>
          </w:p>
        </w:tc>
        <w:tc>
          <w:tcPr>
            <w:tcW w:w="2304" w:type="dxa"/>
            <w:vAlign w:val="center"/>
          </w:tcPr>
          <w:p w14:paraId="1C74AD63" w14:textId="77777777" w:rsidR="00D63F39" w:rsidRPr="002F2879" w:rsidRDefault="00D63F39" w:rsidP="00A75140">
            <w:pPr>
              <w:jc w:val="center"/>
              <w:rPr>
                <w:rFonts w:ascii="Times New Roman" w:hAnsi="Times New Roman"/>
                <w:sz w:val="24"/>
                <w:szCs w:val="24"/>
              </w:rPr>
            </w:pPr>
            <w:r>
              <w:rPr>
                <w:rFonts w:ascii="Times New Roman" w:hAnsi="Times New Roman"/>
                <w:color w:val="000000" w:themeColor="text1"/>
                <w:sz w:val="24"/>
                <w:szCs w:val="24"/>
              </w:rPr>
              <w:t>-</w:t>
            </w:r>
          </w:p>
        </w:tc>
      </w:tr>
      <w:tr w:rsidR="00D63F39" w:rsidRPr="002F2879" w14:paraId="563652C0" w14:textId="77777777" w:rsidTr="00A75140">
        <w:trPr>
          <w:trHeight w:val="510"/>
          <w:jc w:val="center"/>
        </w:trPr>
        <w:tc>
          <w:tcPr>
            <w:tcW w:w="3294" w:type="dxa"/>
            <w:vAlign w:val="center"/>
          </w:tcPr>
          <w:p w14:paraId="18310194" w14:textId="77777777" w:rsidR="00D63F39" w:rsidRDefault="00D63F39" w:rsidP="00A75140">
            <w:pPr>
              <w:rPr>
                <w:rFonts w:ascii="Times New Roman" w:hAnsi="Times New Roman"/>
                <w:b/>
                <w:sz w:val="24"/>
                <w:szCs w:val="24"/>
              </w:rPr>
            </w:pPr>
            <w:r>
              <w:rPr>
                <w:rFonts w:ascii="Times New Roman" w:hAnsi="Times New Roman"/>
                <w:b/>
                <w:sz w:val="24"/>
                <w:szCs w:val="24"/>
              </w:rPr>
              <w:t>Final</w:t>
            </w:r>
          </w:p>
          <w:p w14:paraId="2B165865" w14:textId="77777777" w:rsidR="00D63F39" w:rsidRDefault="00D63F39" w:rsidP="00A75140">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1349D510" w14:textId="77777777" w:rsidR="00D63F39" w:rsidRPr="002F2879" w:rsidRDefault="00D63F39" w:rsidP="00A75140">
            <w:pPr>
              <w:pStyle w:val="ListeParagraf"/>
              <w:numPr>
                <w:ilvl w:val="0"/>
                <w:numId w:val="23"/>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127F8D66" w14:textId="77777777" w:rsidR="00D63F39" w:rsidRPr="002F2879" w:rsidRDefault="00D63F39" w:rsidP="00A75140">
            <w:pPr>
              <w:jc w:val="center"/>
              <w:rPr>
                <w:rFonts w:ascii="Times New Roman" w:hAnsi="Times New Roman"/>
                <w:sz w:val="24"/>
                <w:szCs w:val="24"/>
              </w:rPr>
            </w:pPr>
            <w:r>
              <w:rPr>
                <w:rFonts w:ascii="Times New Roman" w:hAnsi="Times New Roman"/>
                <w:color w:val="000000" w:themeColor="text1"/>
                <w:sz w:val="24"/>
                <w:szCs w:val="24"/>
              </w:rPr>
              <w:t>-</w:t>
            </w:r>
          </w:p>
        </w:tc>
        <w:tc>
          <w:tcPr>
            <w:tcW w:w="2299" w:type="dxa"/>
            <w:vAlign w:val="center"/>
          </w:tcPr>
          <w:p w14:paraId="42603994" w14:textId="77777777" w:rsidR="00D63F39" w:rsidRPr="002F2879" w:rsidRDefault="00D63F39" w:rsidP="00A75140">
            <w:pPr>
              <w:jc w:val="center"/>
              <w:rPr>
                <w:rFonts w:ascii="Times New Roman" w:hAnsi="Times New Roman"/>
                <w:sz w:val="24"/>
                <w:szCs w:val="24"/>
              </w:rPr>
            </w:pPr>
            <w:r>
              <w:rPr>
                <w:rFonts w:ascii="Times New Roman" w:hAnsi="Times New Roman"/>
                <w:color w:val="000000" w:themeColor="text1"/>
                <w:sz w:val="24"/>
                <w:szCs w:val="24"/>
              </w:rPr>
              <w:t>-</w:t>
            </w:r>
          </w:p>
        </w:tc>
        <w:tc>
          <w:tcPr>
            <w:tcW w:w="2304" w:type="dxa"/>
            <w:vAlign w:val="center"/>
          </w:tcPr>
          <w:p w14:paraId="008DAD19" w14:textId="77777777" w:rsidR="00D63F39" w:rsidRPr="002F2879" w:rsidRDefault="00D63F39" w:rsidP="00A75140">
            <w:pPr>
              <w:jc w:val="center"/>
              <w:rPr>
                <w:rFonts w:ascii="Times New Roman" w:hAnsi="Times New Roman"/>
                <w:sz w:val="24"/>
                <w:szCs w:val="24"/>
              </w:rPr>
            </w:pPr>
            <w:r>
              <w:rPr>
                <w:rFonts w:ascii="Times New Roman" w:hAnsi="Times New Roman"/>
                <w:color w:val="000000" w:themeColor="text1"/>
                <w:sz w:val="24"/>
                <w:szCs w:val="24"/>
              </w:rPr>
              <w:t>-</w:t>
            </w:r>
          </w:p>
        </w:tc>
      </w:tr>
      <w:tr w:rsidR="00D63F39" w:rsidRPr="002F2879" w14:paraId="32D0C637" w14:textId="77777777" w:rsidTr="00A75140">
        <w:trPr>
          <w:trHeight w:val="510"/>
          <w:jc w:val="center"/>
        </w:trPr>
        <w:tc>
          <w:tcPr>
            <w:tcW w:w="3294" w:type="dxa"/>
            <w:vAlign w:val="center"/>
          </w:tcPr>
          <w:p w14:paraId="7D117234"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7" w:type="dxa"/>
            <w:vAlign w:val="center"/>
          </w:tcPr>
          <w:p w14:paraId="2157341F" w14:textId="77777777" w:rsidR="00D63F39" w:rsidRPr="002F2879" w:rsidRDefault="00D63F39" w:rsidP="00A75140">
            <w:pPr>
              <w:jc w:val="center"/>
              <w:rPr>
                <w:rFonts w:ascii="Times New Roman" w:hAnsi="Times New Roman"/>
                <w:sz w:val="24"/>
                <w:szCs w:val="24"/>
              </w:rPr>
            </w:pPr>
            <w:r w:rsidRPr="007E6FB2">
              <w:rPr>
                <w:rFonts w:ascii="Times New Roman" w:hAnsi="Times New Roman"/>
                <w:color w:val="000000" w:themeColor="text1"/>
                <w:sz w:val="24"/>
                <w:szCs w:val="24"/>
              </w:rPr>
              <w:t>30</w:t>
            </w:r>
          </w:p>
        </w:tc>
        <w:tc>
          <w:tcPr>
            <w:tcW w:w="2299" w:type="dxa"/>
            <w:vAlign w:val="center"/>
          </w:tcPr>
          <w:p w14:paraId="29774D39" w14:textId="77777777" w:rsidR="00D63F39" w:rsidRPr="002F2879" w:rsidRDefault="00D63F39" w:rsidP="00A75140">
            <w:pPr>
              <w:jc w:val="center"/>
              <w:rPr>
                <w:rFonts w:ascii="Times New Roman" w:hAnsi="Times New Roman"/>
                <w:sz w:val="24"/>
                <w:szCs w:val="24"/>
              </w:rPr>
            </w:pPr>
            <w:r w:rsidRPr="007E6FB2">
              <w:rPr>
                <w:rFonts w:ascii="Times New Roman" w:hAnsi="Times New Roman"/>
                <w:color w:val="000000" w:themeColor="text1"/>
                <w:sz w:val="24"/>
                <w:szCs w:val="24"/>
              </w:rPr>
              <w:t>49</w:t>
            </w:r>
          </w:p>
        </w:tc>
        <w:tc>
          <w:tcPr>
            <w:tcW w:w="2304" w:type="dxa"/>
            <w:vAlign w:val="center"/>
          </w:tcPr>
          <w:p w14:paraId="60DA53E1" w14:textId="77777777" w:rsidR="00D63F39" w:rsidRPr="002F2879" w:rsidRDefault="00D63F39" w:rsidP="00A75140">
            <w:pPr>
              <w:jc w:val="center"/>
              <w:rPr>
                <w:rFonts w:ascii="Times New Roman" w:hAnsi="Times New Roman"/>
                <w:sz w:val="24"/>
                <w:szCs w:val="24"/>
              </w:rPr>
            </w:pPr>
            <w:r w:rsidRPr="007E6FB2">
              <w:rPr>
                <w:rFonts w:ascii="Times New Roman" w:hAnsi="Times New Roman"/>
                <w:color w:val="000000" w:themeColor="text1"/>
                <w:sz w:val="24"/>
                <w:szCs w:val="24"/>
              </w:rPr>
              <w:t>170</w:t>
            </w:r>
          </w:p>
        </w:tc>
      </w:tr>
      <w:tr w:rsidR="00D63F39" w:rsidRPr="002F2879" w14:paraId="316F16FE" w14:textId="77777777" w:rsidTr="00A75140">
        <w:trPr>
          <w:trHeight w:val="510"/>
          <w:jc w:val="center"/>
        </w:trPr>
        <w:tc>
          <w:tcPr>
            <w:tcW w:w="3294" w:type="dxa"/>
            <w:vAlign w:val="center"/>
          </w:tcPr>
          <w:p w14:paraId="0E50FFE7"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ECTS Credit</w:t>
            </w:r>
            <w:r>
              <w:rPr>
                <w:rFonts w:ascii="Times New Roman" w:hAnsi="Times New Roman"/>
                <w:b/>
                <w:sz w:val="24"/>
                <w:szCs w:val="24"/>
              </w:rPr>
              <w:t xml:space="preserve"> of The Course (</w:t>
            </w:r>
            <w:r w:rsidRPr="002F2879">
              <w:rPr>
                <w:rFonts w:ascii="Times New Roman" w:hAnsi="Times New Roman"/>
                <w:b/>
                <w:sz w:val="24"/>
                <w:szCs w:val="24"/>
              </w:rPr>
              <w:t>Total</w:t>
            </w:r>
            <w:r>
              <w:rPr>
                <w:rFonts w:ascii="Times New Roman" w:hAnsi="Times New Roman"/>
                <w:b/>
                <w:sz w:val="24"/>
                <w:szCs w:val="24"/>
              </w:rPr>
              <w:t xml:space="preserve"> workload (hours) / 25) </w:t>
            </w:r>
          </w:p>
        </w:tc>
        <w:tc>
          <w:tcPr>
            <w:tcW w:w="2297" w:type="dxa"/>
            <w:vAlign w:val="center"/>
          </w:tcPr>
          <w:p w14:paraId="5476052D" w14:textId="77777777" w:rsidR="00D63F39" w:rsidRPr="002F2879" w:rsidRDefault="00D63F39" w:rsidP="00A75140">
            <w:pPr>
              <w:rPr>
                <w:rFonts w:ascii="Times New Roman" w:hAnsi="Times New Roman"/>
                <w:sz w:val="24"/>
                <w:szCs w:val="24"/>
              </w:rPr>
            </w:pPr>
          </w:p>
        </w:tc>
        <w:tc>
          <w:tcPr>
            <w:tcW w:w="2299" w:type="dxa"/>
            <w:vAlign w:val="center"/>
          </w:tcPr>
          <w:p w14:paraId="4EB17B65" w14:textId="77777777" w:rsidR="00D63F39" w:rsidRPr="002F2879" w:rsidRDefault="00D63F39" w:rsidP="00A75140">
            <w:pPr>
              <w:rPr>
                <w:rFonts w:ascii="Times New Roman" w:hAnsi="Times New Roman"/>
                <w:sz w:val="24"/>
                <w:szCs w:val="24"/>
              </w:rPr>
            </w:pPr>
          </w:p>
        </w:tc>
        <w:tc>
          <w:tcPr>
            <w:tcW w:w="2304" w:type="dxa"/>
            <w:vAlign w:val="center"/>
          </w:tcPr>
          <w:p w14:paraId="09D7A8B0" w14:textId="77777777" w:rsidR="00D63F39" w:rsidRPr="00BE6C43" w:rsidRDefault="00D63F39" w:rsidP="00A75140">
            <w:pPr>
              <w:jc w:val="center"/>
              <w:rPr>
                <w:rFonts w:ascii="Times New Roman" w:hAnsi="Times New Roman"/>
                <w:b/>
                <w:sz w:val="24"/>
                <w:szCs w:val="24"/>
              </w:rPr>
            </w:pPr>
            <w:r w:rsidRPr="00BE6C43">
              <w:rPr>
                <w:rFonts w:ascii="Times New Roman" w:hAnsi="Times New Roman"/>
                <w:b/>
                <w:sz w:val="24"/>
                <w:szCs w:val="24"/>
              </w:rPr>
              <w:t>7</w:t>
            </w:r>
          </w:p>
        </w:tc>
      </w:tr>
    </w:tbl>
    <w:p w14:paraId="0DD1EAD0" w14:textId="77777777" w:rsidR="00D63F39" w:rsidRDefault="00D63F39" w:rsidP="00D63F39">
      <w:pPr>
        <w:jc w:val="center"/>
        <w:rPr>
          <w:rFonts w:ascii="Times New Roman" w:hAnsi="Times New Roman"/>
          <w:sz w:val="24"/>
          <w:szCs w:val="24"/>
        </w:rPr>
      </w:pPr>
    </w:p>
    <w:p w14:paraId="4929ED8D" w14:textId="77777777" w:rsidR="00D63F39" w:rsidRDefault="00D63F39" w:rsidP="00D63F39">
      <w:pPr>
        <w:rPr>
          <w:rFonts w:ascii="Times New Roman" w:hAnsi="Times New Roman"/>
          <w:b/>
          <w:sz w:val="24"/>
          <w:szCs w:val="24"/>
        </w:rPr>
      </w:pPr>
    </w:p>
    <w:p w14:paraId="688B18B5" w14:textId="77777777" w:rsidR="00D63F39" w:rsidRDefault="00D63F39" w:rsidP="00D63F39">
      <w:pPr>
        <w:rPr>
          <w:rFonts w:ascii="Times New Roman" w:hAnsi="Times New Roman"/>
          <w:b/>
          <w:sz w:val="24"/>
          <w:szCs w:val="24"/>
        </w:rPr>
      </w:pPr>
      <w:r>
        <w:rPr>
          <w:rFonts w:ascii="Times New Roman" w:hAnsi="Times New Roman"/>
          <w:b/>
          <w:sz w:val="24"/>
          <w:szCs w:val="24"/>
        </w:rPr>
        <w:br w:type="page"/>
      </w:r>
    </w:p>
    <w:p w14:paraId="3B3FB377" w14:textId="77777777" w:rsidR="00D63F39" w:rsidRPr="002F2879" w:rsidRDefault="00D63F39" w:rsidP="00D63F39">
      <w:pPr>
        <w:jc w:val="center"/>
        <w:rPr>
          <w:rFonts w:ascii="Times New Roman" w:hAnsi="Times New Roman"/>
          <w:b/>
          <w:sz w:val="24"/>
          <w:szCs w:val="24"/>
        </w:rPr>
      </w:pPr>
      <w:r w:rsidRPr="002F2879">
        <w:rPr>
          <w:rFonts w:ascii="Times New Roman" w:hAnsi="Times New Roman"/>
          <w:b/>
          <w:sz w:val="24"/>
          <w:szCs w:val="24"/>
        </w:rPr>
        <w:lastRenderedPageBreak/>
        <w:t>COURSE OUTCOMES</w:t>
      </w:r>
    </w:p>
    <w:tbl>
      <w:tblPr>
        <w:tblStyle w:val="TabloKlavuzu"/>
        <w:tblW w:w="0" w:type="auto"/>
        <w:tblInd w:w="108" w:type="dxa"/>
        <w:tblLook w:val="04A0" w:firstRow="1" w:lastRow="0" w:firstColumn="1" w:lastColumn="0" w:noHBand="0" w:noVBand="1"/>
      </w:tblPr>
      <w:tblGrid>
        <w:gridCol w:w="1129"/>
        <w:gridCol w:w="8957"/>
      </w:tblGrid>
      <w:tr w:rsidR="00D63F39" w:rsidRPr="002F2879" w14:paraId="13E648A4" w14:textId="77777777" w:rsidTr="00A75140">
        <w:trPr>
          <w:trHeight w:val="454"/>
        </w:trPr>
        <w:tc>
          <w:tcPr>
            <w:tcW w:w="1129" w:type="dxa"/>
            <w:vAlign w:val="center"/>
          </w:tcPr>
          <w:p w14:paraId="15D4C2A9"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1E3C8C7D"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Explanation</w:t>
            </w:r>
          </w:p>
        </w:tc>
      </w:tr>
      <w:tr w:rsidR="00D63F39" w:rsidRPr="002F2879" w14:paraId="1E55A3F4" w14:textId="77777777" w:rsidTr="00A75140">
        <w:trPr>
          <w:trHeight w:val="454"/>
        </w:trPr>
        <w:tc>
          <w:tcPr>
            <w:tcW w:w="1129" w:type="dxa"/>
            <w:vAlign w:val="center"/>
          </w:tcPr>
          <w:p w14:paraId="047D7C05"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w:t>
            </w:r>
          </w:p>
        </w:tc>
        <w:tc>
          <w:tcPr>
            <w:tcW w:w="8957" w:type="dxa"/>
            <w:vAlign w:val="center"/>
          </w:tcPr>
          <w:p w14:paraId="5D0B8762" w14:textId="77777777" w:rsidR="00D63F39" w:rsidRPr="00BE6C43" w:rsidRDefault="00D63F39" w:rsidP="00A75140">
            <w:pPr>
              <w:jc w:val="left"/>
              <w:rPr>
                <w:rFonts w:ascii="Times New Roman" w:eastAsia="Times New Roman" w:hAnsi="Times New Roman"/>
                <w:color w:val="000000"/>
                <w:sz w:val="24"/>
                <w:szCs w:val="24"/>
              </w:rPr>
            </w:pPr>
            <w:r w:rsidRPr="00BE6C43">
              <w:rPr>
                <w:rFonts w:ascii="Times New Roman" w:hAnsi="Times New Roman"/>
                <w:color w:val="000000"/>
                <w:sz w:val="24"/>
                <w:szCs w:val="24"/>
              </w:rPr>
              <w:t>Learns intelligence concepts and becomes familiar with course resources</w:t>
            </w:r>
          </w:p>
        </w:tc>
      </w:tr>
      <w:tr w:rsidR="00D63F39" w:rsidRPr="002F2879" w14:paraId="19A943C8" w14:textId="77777777" w:rsidTr="00A75140">
        <w:trPr>
          <w:trHeight w:val="756"/>
        </w:trPr>
        <w:tc>
          <w:tcPr>
            <w:tcW w:w="1129" w:type="dxa"/>
            <w:vAlign w:val="center"/>
          </w:tcPr>
          <w:p w14:paraId="567F89F3"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O2</w:t>
            </w:r>
          </w:p>
        </w:tc>
        <w:tc>
          <w:tcPr>
            <w:tcW w:w="8957" w:type="dxa"/>
            <w:vAlign w:val="center"/>
          </w:tcPr>
          <w:p w14:paraId="75DC25F6" w14:textId="77777777" w:rsidR="00D63F39" w:rsidRPr="00BE6C43" w:rsidRDefault="00D63F39" w:rsidP="00A75140">
            <w:pPr>
              <w:jc w:val="left"/>
              <w:rPr>
                <w:rFonts w:ascii="Times New Roman" w:eastAsia="Times New Roman" w:hAnsi="Times New Roman"/>
                <w:color w:val="000000"/>
                <w:sz w:val="24"/>
                <w:szCs w:val="24"/>
              </w:rPr>
            </w:pPr>
            <w:r w:rsidRPr="00BE6C43">
              <w:rPr>
                <w:rFonts w:ascii="Times New Roman" w:hAnsi="Times New Roman"/>
                <w:color w:val="000000"/>
                <w:sz w:val="24"/>
                <w:szCs w:val="24"/>
              </w:rPr>
              <w:t>Understands the historical development of intelligence and learns about intelligence organizations from world history</w:t>
            </w:r>
          </w:p>
        </w:tc>
      </w:tr>
      <w:tr w:rsidR="00D63F39" w:rsidRPr="002F2879" w14:paraId="498D2125" w14:textId="77777777" w:rsidTr="00A75140">
        <w:trPr>
          <w:trHeight w:val="852"/>
        </w:trPr>
        <w:tc>
          <w:tcPr>
            <w:tcW w:w="1129" w:type="dxa"/>
            <w:vAlign w:val="center"/>
          </w:tcPr>
          <w:p w14:paraId="0D9A1B6A"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O3</w:t>
            </w:r>
          </w:p>
        </w:tc>
        <w:tc>
          <w:tcPr>
            <w:tcW w:w="8957" w:type="dxa"/>
            <w:vAlign w:val="center"/>
          </w:tcPr>
          <w:p w14:paraId="6C1A571F" w14:textId="77777777" w:rsidR="00D63F39" w:rsidRPr="00BE6C43" w:rsidRDefault="00D63F39" w:rsidP="00A75140">
            <w:pPr>
              <w:jc w:val="left"/>
              <w:rPr>
                <w:rFonts w:ascii="Times New Roman" w:eastAsia="Times New Roman" w:hAnsi="Times New Roman"/>
                <w:color w:val="000000"/>
                <w:sz w:val="24"/>
                <w:szCs w:val="24"/>
              </w:rPr>
            </w:pPr>
            <w:r w:rsidRPr="00BE6C43">
              <w:rPr>
                <w:rFonts w:ascii="Times New Roman" w:hAnsi="Times New Roman"/>
                <w:color w:val="000000"/>
                <w:sz w:val="24"/>
                <w:szCs w:val="24"/>
              </w:rPr>
              <w:t>Analyzes the concept of intelligence in Turkish history, including intelligence and counterintelligence in the Ottoman Empire</w:t>
            </w:r>
          </w:p>
        </w:tc>
      </w:tr>
      <w:tr w:rsidR="00D63F39" w:rsidRPr="002F2879" w14:paraId="620CEB0F" w14:textId="77777777" w:rsidTr="00A75140">
        <w:trPr>
          <w:trHeight w:val="454"/>
        </w:trPr>
        <w:tc>
          <w:tcPr>
            <w:tcW w:w="1129" w:type="dxa"/>
            <w:vAlign w:val="center"/>
          </w:tcPr>
          <w:p w14:paraId="463D5D09"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O4</w:t>
            </w:r>
          </w:p>
        </w:tc>
        <w:tc>
          <w:tcPr>
            <w:tcW w:w="8957" w:type="dxa"/>
            <w:vAlign w:val="center"/>
          </w:tcPr>
          <w:p w14:paraId="3B26FEE2" w14:textId="77777777" w:rsidR="00D63F39" w:rsidRPr="00BE6C43" w:rsidRDefault="00D63F39" w:rsidP="00A75140">
            <w:pPr>
              <w:jc w:val="left"/>
              <w:rPr>
                <w:rFonts w:ascii="Times New Roman" w:eastAsia="Times New Roman" w:hAnsi="Times New Roman"/>
                <w:color w:val="000000"/>
                <w:sz w:val="24"/>
                <w:szCs w:val="24"/>
              </w:rPr>
            </w:pPr>
            <w:r w:rsidRPr="00BE6C43">
              <w:rPr>
                <w:rFonts w:ascii="Times New Roman" w:hAnsi="Times New Roman"/>
                <w:color w:val="000000"/>
                <w:sz w:val="24"/>
                <w:szCs w:val="24"/>
              </w:rPr>
              <w:t>Discusses the institutionalization of intelligence in the Ottoman Empire</w:t>
            </w:r>
          </w:p>
        </w:tc>
      </w:tr>
      <w:tr w:rsidR="00D63F39" w:rsidRPr="002F2879" w14:paraId="41568636" w14:textId="77777777" w:rsidTr="00A75140">
        <w:trPr>
          <w:trHeight w:val="824"/>
        </w:trPr>
        <w:tc>
          <w:tcPr>
            <w:tcW w:w="1129" w:type="dxa"/>
            <w:vAlign w:val="center"/>
          </w:tcPr>
          <w:p w14:paraId="24A278D1"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O5</w:t>
            </w:r>
          </w:p>
        </w:tc>
        <w:tc>
          <w:tcPr>
            <w:tcW w:w="8957" w:type="dxa"/>
            <w:vAlign w:val="center"/>
          </w:tcPr>
          <w:p w14:paraId="08019FA7" w14:textId="77777777" w:rsidR="00D63F39" w:rsidRPr="00BE6C43" w:rsidRDefault="00D63F39" w:rsidP="00A75140">
            <w:pPr>
              <w:jc w:val="left"/>
              <w:rPr>
                <w:rFonts w:ascii="Times New Roman" w:eastAsia="Times New Roman" w:hAnsi="Times New Roman"/>
                <w:color w:val="000000"/>
                <w:sz w:val="24"/>
                <w:szCs w:val="24"/>
              </w:rPr>
            </w:pPr>
            <w:r w:rsidRPr="00BE6C43">
              <w:rPr>
                <w:rFonts w:ascii="Times New Roman" w:hAnsi="Times New Roman"/>
                <w:color w:val="000000"/>
                <w:sz w:val="24"/>
                <w:szCs w:val="24"/>
              </w:rPr>
              <w:t>Gains knowledge about the establishment of Teşkilat-ı Mahsusa in light of internal and external developments</w:t>
            </w:r>
          </w:p>
        </w:tc>
      </w:tr>
      <w:tr w:rsidR="00D63F39" w:rsidRPr="002F2879" w14:paraId="1F337DDC" w14:textId="77777777" w:rsidTr="00A75140">
        <w:trPr>
          <w:trHeight w:val="454"/>
        </w:trPr>
        <w:tc>
          <w:tcPr>
            <w:tcW w:w="1129" w:type="dxa"/>
            <w:vAlign w:val="center"/>
          </w:tcPr>
          <w:p w14:paraId="2F679677"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O6</w:t>
            </w:r>
          </w:p>
        </w:tc>
        <w:tc>
          <w:tcPr>
            <w:tcW w:w="8957" w:type="dxa"/>
            <w:vAlign w:val="center"/>
          </w:tcPr>
          <w:p w14:paraId="34042CB2" w14:textId="77777777" w:rsidR="00D63F39" w:rsidRPr="00BE6C43" w:rsidRDefault="00D63F39" w:rsidP="00A75140">
            <w:pPr>
              <w:jc w:val="left"/>
              <w:rPr>
                <w:rFonts w:ascii="Times New Roman" w:eastAsia="Times New Roman" w:hAnsi="Times New Roman"/>
                <w:color w:val="000000"/>
                <w:sz w:val="24"/>
                <w:szCs w:val="24"/>
              </w:rPr>
            </w:pPr>
            <w:r w:rsidRPr="00BE6C43">
              <w:rPr>
                <w:rFonts w:ascii="Times New Roman" w:hAnsi="Times New Roman"/>
                <w:color w:val="000000"/>
                <w:sz w:val="24"/>
                <w:szCs w:val="24"/>
              </w:rPr>
              <w:t>Analyzes intelligence and counterintelligence activities during World War I</w:t>
            </w:r>
          </w:p>
        </w:tc>
      </w:tr>
      <w:tr w:rsidR="00D63F39" w:rsidRPr="002F2879" w14:paraId="7FFB238B" w14:textId="77777777" w:rsidTr="00A75140">
        <w:trPr>
          <w:trHeight w:val="454"/>
        </w:trPr>
        <w:tc>
          <w:tcPr>
            <w:tcW w:w="1129" w:type="dxa"/>
            <w:vAlign w:val="center"/>
          </w:tcPr>
          <w:p w14:paraId="1570288E"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O7</w:t>
            </w:r>
          </w:p>
        </w:tc>
        <w:tc>
          <w:tcPr>
            <w:tcW w:w="8957" w:type="dxa"/>
            <w:vAlign w:val="center"/>
          </w:tcPr>
          <w:p w14:paraId="0AD09BF1" w14:textId="77777777" w:rsidR="00D63F39" w:rsidRPr="00BE6C43" w:rsidRDefault="00D63F39" w:rsidP="00A75140">
            <w:pPr>
              <w:jc w:val="left"/>
              <w:rPr>
                <w:rFonts w:ascii="Times New Roman" w:eastAsia="Times New Roman" w:hAnsi="Times New Roman"/>
                <w:color w:val="000000"/>
                <w:sz w:val="24"/>
                <w:szCs w:val="24"/>
              </w:rPr>
            </w:pPr>
            <w:r w:rsidRPr="00BE6C43">
              <w:rPr>
                <w:rFonts w:ascii="Times New Roman" w:hAnsi="Times New Roman"/>
                <w:color w:val="000000"/>
                <w:sz w:val="24"/>
                <w:szCs w:val="24"/>
              </w:rPr>
              <w:t>Learns and discusses intelligence activities during the National Struggle period</w:t>
            </w:r>
          </w:p>
        </w:tc>
      </w:tr>
      <w:tr w:rsidR="00D63F39" w:rsidRPr="002F2879" w14:paraId="5BE4ED23" w14:textId="77777777" w:rsidTr="00A75140">
        <w:trPr>
          <w:trHeight w:val="732"/>
        </w:trPr>
        <w:tc>
          <w:tcPr>
            <w:tcW w:w="1129" w:type="dxa"/>
            <w:vAlign w:val="center"/>
          </w:tcPr>
          <w:p w14:paraId="608F9823"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O8</w:t>
            </w:r>
          </w:p>
        </w:tc>
        <w:tc>
          <w:tcPr>
            <w:tcW w:w="8957" w:type="dxa"/>
            <w:vAlign w:val="center"/>
          </w:tcPr>
          <w:p w14:paraId="7FCC4E4D" w14:textId="77777777" w:rsidR="00D63F39" w:rsidRPr="00BE6C43" w:rsidRDefault="00D63F39" w:rsidP="00A75140">
            <w:pPr>
              <w:rPr>
                <w:rFonts w:ascii="Times New Roman" w:eastAsia="Times New Roman" w:hAnsi="Times New Roman"/>
                <w:color w:val="000000"/>
                <w:sz w:val="24"/>
                <w:szCs w:val="24"/>
              </w:rPr>
            </w:pPr>
            <w:r w:rsidRPr="00BE6C43">
              <w:rPr>
                <w:rFonts w:ascii="Times New Roman" w:hAnsi="Times New Roman"/>
                <w:color w:val="000000"/>
                <w:sz w:val="24"/>
                <w:szCs w:val="24"/>
              </w:rPr>
              <w:t>Compares and analyzes the establishment of intelligence institutions and the concept of intelligence in the early years of the Republic</w:t>
            </w:r>
          </w:p>
        </w:tc>
      </w:tr>
      <w:tr w:rsidR="00D63F39" w:rsidRPr="002F2879" w14:paraId="0C71F7B6" w14:textId="77777777" w:rsidTr="00A75140">
        <w:trPr>
          <w:trHeight w:val="754"/>
        </w:trPr>
        <w:tc>
          <w:tcPr>
            <w:tcW w:w="1129" w:type="dxa"/>
            <w:vAlign w:val="center"/>
          </w:tcPr>
          <w:p w14:paraId="786A39A5"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O9</w:t>
            </w:r>
          </w:p>
        </w:tc>
        <w:tc>
          <w:tcPr>
            <w:tcW w:w="8957" w:type="dxa"/>
            <w:vAlign w:val="center"/>
          </w:tcPr>
          <w:p w14:paraId="1E32584B" w14:textId="77777777" w:rsidR="00D63F39" w:rsidRPr="00BE6C43" w:rsidRDefault="00D63F39" w:rsidP="00A75140">
            <w:pPr>
              <w:rPr>
                <w:rFonts w:ascii="Times New Roman" w:eastAsia="Times New Roman" w:hAnsi="Times New Roman"/>
                <w:color w:val="000000"/>
                <w:sz w:val="24"/>
                <w:szCs w:val="24"/>
              </w:rPr>
            </w:pPr>
            <w:r w:rsidRPr="00BE6C43">
              <w:rPr>
                <w:rFonts w:ascii="Times New Roman" w:hAnsi="Times New Roman"/>
                <w:color w:val="000000"/>
                <w:sz w:val="24"/>
                <w:szCs w:val="24"/>
              </w:rPr>
              <w:t>Gains knowledge about Mustafa Kemal Atatürk’s perspective on domestic and foreign intelligence/security issue</w:t>
            </w:r>
          </w:p>
        </w:tc>
      </w:tr>
      <w:tr w:rsidR="00D63F39" w:rsidRPr="002F2879" w14:paraId="2250F7C5" w14:textId="77777777" w:rsidTr="00A75140">
        <w:trPr>
          <w:trHeight w:val="454"/>
        </w:trPr>
        <w:tc>
          <w:tcPr>
            <w:tcW w:w="1129" w:type="dxa"/>
            <w:vAlign w:val="center"/>
          </w:tcPr>
          <w:p w14:paraId="0B38B904"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O10</w:t>
            </w:r>
          </w:p>
        </w:tc>
        <w:tc>
          <w:tcPr>
            <w:tcW w:w="8957" w:type="dxa"/>
            <w:vAlign w:val="center"/>
          </w:tcPr>
          <w:p w14:paraId="1A1E9543" w14:textId="77777777" w:rsidR="00D63F39" w:rsidRPr="00BE6C43" w:rsidRDefault="00D63F39" w:rsidP="00A75140">
            <w:pPr>
              <w:rPr>
                <w:rFonts w:ascii="Times New Roman" w:hAnsi="Times New Roman"/>
                <w:sz w:val="24"/>
                <w:szCs w:val="24"/>
              </w:rPr>
            </w:pPr>
            <w:r w:rsidRPr="00BE6C43">
              <w:rPr>
                <w:rFonts w:ascii="Times New Roman" w:hAnsi="Times New Roman"/>
                <w:color w:val="000000"/>
                <w:sz w:val="24"/>
                <w:szCs w:val="24"/>
              </w:rPr>
              <w:t>Acquires knowledge regarding the establishment of National Intelligence Organizations</w:t>
            </w:r>
          </w:p>
        </w:tc>
      </w:tr>
      <w:tr w:rsidR="00D63F39" w:rsidRPr="002F2879" w14:paraId="6C5C3133" w14:textId="77777777" w:rsidTr="00A75140">
        <w:trPr>
          <w:trHeight w:val="454"/>
        </w:trPr>
        <w:tc>
          <w:tcPr>
            <w:tcW w:w="1129" w:type="dxa"/>
            <w:vAlign w:val="center"/>
          </w:tcPr>
          <w:p w14:paraId="173DFE89"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O11</w:t>
            </w:r>
          </w:p>
        </w:tc>
        <w:tc>
          <w:tcPr>
            <w:tcW w:w="8957" w:type="dxa"/>
            <w:vAlign w:val="center"/>
          </w:tcPr>
          <w:p w14:paraId="405A8990" w14:textId="77777777" w:rsidR="00D63F39" w:rsidRPr="00BE6C43" w:rsidRDefault="00D63F39" w:rsidP="00A75140">
            <w:pPr>
              <w:rPr>
                <w:rFonts w:ascii="Times New Roman" w:hAnsi="Times New Roman"/>
                <w:sz w:val="24"/>
                <w:szCs w:val="24"/>
              </w:rPr>
            </w:pPr>
            <w:r w:rsidRPr="00BE6C43">
              <w:rPr>
                <w:rFonts w:ascii="Times New Roman" w:hAnsi="Times New Roman"/>
                <w:color w:val="000000"/>
                <w:sz w:val="24"/>
                <w:szCs w:val="24"/>
              </w:rPr>
              <w:t>Conducts an analysis of Turkish intelligence activities leading up to World War II</w:t>
            </w:r>
          </w:p>
        </w:tc>
      </w:tr>
      <w:tr w:rsidR="00D63F39" w:rsidRPr="002F2879" w14:paraId="23558E18" w14:textId="77777777" w:rsidTr="00A75140">
        <w:trPr>
          <w:trHeight w:val="665"/>
        </w:trPr>
        <w:tc>
          <w:tcPr>
            <w:tcW w:w="1129" w:type="dxa"/>
            <w:vAlign w:val="center"/>
          </w:tcPr>
          <w:p w14:paraId="27D87434"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O12</w:t>
            </w:r>
          </w:p>
        </w:tc>
        <w:tc>
          <w:tcPr>
            <w:tcW w:w="8957" w:type="dxa"/>
            <w:vAlign w:val="center"/>
          </w:tcPr>
          <w:p w14:paraId="35EEC057" w14:textId="77777777" w:rsidR="00D63F39" w:rsidRPr="00BE6C43" w:rsidRDefault="00D63F39" w:rsidP="00A75140">
            <w:pPr>
              <w:rPr>
                <w:rFonts w:ascii="Times New Roman" w:eastAsia="Times New Roman" w:hAnsi="Times New Roman"/>
                <w:color w:val="000000"/>
                <w:sz w:val="24"/>
                <w:szCs w:val="24"/>
              </w:rPr>
            </w:pPr>
            <w:r w:rsidRPr="00BE6C43">
              <w:rPr>
                <w:rFonts w:ascii="Times New Roman" w:hAnsi="Times New Roman"/>
                <w:color w:val="000000"/>
                <w:sz w:val="24"/>
                <w:szCs w:val="24"/>
              </w:rPr>
              <w:t>Conducts a comparative analysis of the development and transformation of Turkish intelligence from the Cold War period onwards, including the Cyprus issue</w:t>
            </w:r>
          </w:p>
        </w:tc>
      </w:tr>
    </w:tbl>
    <w:p w14:paraId="2438E2F2" w14:textId="77777777" w:rsidR="00D63F39" w:rsidRPr="002F2879" w:rsidRDefault="00D63F39" w:rsidP="00D63F39">
      <w:pPr>
        <w:rPr>
          <w:rFonts w:ascii="Times New Roman" w:hAnsi="Times New Roman"/>
          <w:sz w:val="24"/>
          <w:szCs w:val="24"/>
        </w:rPr>
      </w:pPr>
    </w:p>
    <w:p w14:paraId="3567288B" w14:textId="77777777" w:rsidR="00D63F39" w:rsidRDefault="00D63F39" w:rsidP="00D63F39">
      <w:pPr>
        <w:rPr>
          <w:rFonts w:ascii="Times New Roman" w:hAnsi="Times New Roman"/>
          <w:b/>
          <w:sz w:val="24"/>
          <w:szCs w:val="24"/>
        </w:rPr>
      </w:pPr>
      <w:r>
        <w:rPr>
          <w:rFonts w:ascii="Times New Roman" w:hAnsi="Times New Roman"/>
          <w:b/>
          <w:sz w:val="24"/>
          <w:szCs w:val="24"/>
        </w:rPr>
        <w:br w:type="page"/>
      </w:r>
    </w:p>
    <w:p w14:paraId="518B330A" w14:textId="77777777" w:rsidR="00D63F39" w:rsidRPr="002F2879" w:rsidRDefault="00D63F39" w:rsidP="00D63F39">
      <w:pPr>
        <w:jc w:val="center"/>
        <w:rPr>
          <w:rFonts w:ascii="Times New Roman" w:hAnsi="Times New Roman"/>
          <w:b/>
          <w:sz w:val="24"/>
          <w:szCs w:val="24"/>
        </w:rPr>
      </w:pPr>
      <w:r w:rsidRPr="002F2879">
        <w:rPr>
          <w:rFonts w:ascii="Times New Roman" w:hAnsi="Times New Roman"/>
          <w:b/>
          <w:sz w:val="24"/>
          <w:szCs w:val="24"/>
        </w:rPr>
        <w:lastRenderedPageBreak/>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D63F39" w:rsidRPr="002F2879" w14:paraId="674F8135" w14:textId="77777777" w:rsidTr="00A75140">
        <w:trPr>
          <w:trHeight w:val="429"/>
        </w:trPr>
        <w:tc>
          <w:tcPr>
            <w:tcW w:w="10178" w:type="dxa"/>
            <w:gridSpan w:val="8"/>
            <w:vAlign w:val="center"/>
          </w:tcPr>
          <w:p w14:paraId="6431D89A" w14:textId="77777777" w:rsidR="00D63F39" w:rsidRPr="002F2879" w:rsidRDefault="00D63F39" w:rsidP="00A75140">
            <w:pPr>
              <w:rPr>
                <w:rFonts w:ascii="Times New Roman" w:hAnsi="Times New Roman"/>
                <w:b/>
                <w:sz w:val="24"/>
                <w:szCs w:val="24"/>
                <w:lang w:eastAsia="en-US"/>
              </w:rPr>
            </w:pPr>
          </w:p>
        </w:tc>
      </w:tr>
      <w:tr w:rsidR="00D63F39" w:rsidRPr="002F2879" w14:paraId="59B10FB8" w14:textId="77777777" w:rsidTr="00A75140">
        <w:trPr>
          <w:trHeight w:val="429"/>
        </w:trPr>
        <w:tc>
          <w:tcPr>
            <w:tcW w:w="995" w:type="dxa"/>
            <w:vMerge w:val="restart"/>
            <w:vAlign w:val="center"/>
          </w:tcPr>
          <w:p w14:paraId="701CB25B"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804" w:type="dxa"/>
            <w:vMerge w:val="restart"/>
            <w:vAlign w:val="center"/>
          </w:tcPr>
          <w:p w14:paraId="17F340AD"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6A04EAD0"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D63F39" w:rsidRPr="002F2879" w14:paraId="6FEEC2BD" w14:textId="77777777" w:rsidTr="00A75140">
        <w:trPr>
          <w:trHeight w:val="429"/>
        </w:trPr>
        <w:tc>
          <w:tcPr>
            <w:tcW w:w="995" w:type="dxa"/>
            <w:vMerge/>
            <w:vAlign w:val="center"/>
          </w:tcPr>
          <w:p w14:paraId="78B4DDBB" w14:textId="77777777" w:rsidR="00D63F39" w:rsidRPr="002F2879" w:rsidRDefault="00D63F39" w:rsidP="00A75140">
            <w:pPr>
              <w:rPr>
                <w:rFonts w:ascii="Times New Roman" w:hAnsi="Times New Roman"/>
                <w:b/>
                <w:sz w:val="24"/>
                <w:szCs w:val="24"/>
                <w:lang w:eastAsia="en-US"/>
              </w:rPr>
            </w:pPr>
          </w:p>
        </w:tc>
        <w:tc>
          <w:tcPr>
            <w:tcW w:w="5804" w:type="dxa"/>
            <w:vMerge/>
            <w:vAlign w:val="center"/>
          </w:tcPr>
          <w:p w14:paraId="4DAB519C" w14:textId="77777777" w:rsidR="00D63F39" w:rsidRPr="002F2879" w:rsidRDefault="00D63F39" w:rsidP="00A75140">
            <w:pPr>
              <w:rPr>
                <w:rFonts w:ascii="Times New Roman" w:hAnsi="Times New Roman"/>
                <w:sz w:val="24"/>
                <w:szCs w:val="24"/>
                <w:lang w:eastAsia="en-US"/>
              </w:rPr>
            </w:pPr>
          </w:p>
        </w:tc>
        <w:tc>
          <w:tcPr>
            <w:tcW w:w="567" w:type="dxa"/>
            <w:vAlign w:val="center"/>
          </w:tcPr>
          <w:p w14:paraId="40669F1F"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3BF32CBF"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7B0875F9"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0EA2C274"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150A8C53"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50B5F7C3"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D63F39" w:rsidRPr="002F2879" w14:paraId="1443FB0B" w14:textId="77777777" w:rsidTr="00A75140">
        <w:trPr>
          <w:trHeight w:val="340"/>
        </w:trPr>
        <w:tc>
          <w:tcPr>
            <w:tcW w:w="995" w:type="dxa"/>
            <w:vAlign w:val="center"/>
          </w:tcPr>
          <w:p w14:paraId="35B1B0C4"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804" w:type="dxa"/>
            <w:vAlign w:val="center"/>
          </w:tcPr>
          <w:p w14:paraId="7CD71C73"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Has conceptual knowledge in the field of security management in a way to comprehend the relationship between theoretical and practical aspects. </w:t>
            </w:r>
          </w:p>
        </w:tc>
        <w:tc>
          <w:tcPr>
            <w:tcW w:w="567" w:type="dxa"/>
            <w:vAlign w:val="center"/>
          </w:tcPr>
          <w:p w14:paraId="636B7265" w14:textId="77777777" w:rsidR="00D63F39" w:rsidRPr="002F2879" w:rsidRDefault="00D63F39" w:rsidP="00A75140">
            <w:pPr>
              <w:rPr>
                <w:rFonts w:ascii="Times New Roman" w:hAnsi="Times New Roman"/>
                <w:sz w:val="24"/>
                <w:szCs w:val="24"/>
                <w:lang w:eastAsia="en-US"/>
              </w:rPr>
            </w:pPr>
          </w:p>
        </w:tc>
        <w:tc>
          <w:tcPr>
            <w:tcW w:w="567" w:type="dxa"/>
            <w:vAlign w:val="center"/>
          </w:tcPr>
          <w:p w14:paraId="2C106808" w14:textId="77777777" w:rsidR="00D63F39" w:rsidRPr="002F2879" w:rsidRDefault="00D63F39" w:rsidP="00A75140">
            <w:pPr>
              <w:rPr>
                <w:rFonts w:ascii="Times New Roman" w:hAnsi="Times New Roman"/>
                <w:sz w:val="24"/>
                <w:szCs w:val="24"/>
                <w:lang w:eastAsia="en-US"/>
              </w:rPr>
            </w:pPr>
          </w:p>
        </w:tc>
        <w:tc>
          <w:tcPr>
            <w:tcW w:w="567" w:type="dxa"/>
            <w:vAlign w:val="center"/>
          </w:tcPr>
          <w:p w14:paraId="0C73BE7F" w14:textId="77777777" w:rsidR="00D63F39" w:rsidRPr="002F2879" w:rsidRDefault="00D63F39" w:rsidP="00A75140">
            <w:pPr>
              <w:rPr>
                <w:rFonts w:ascii="Times New Roman" w:hAnsi="Times New Roman"/>
                <w:sz w:val="24"/>
                <w:szCs w:val="24"/>
                <w:lang w:eastAsia="en-US"/>
              </w:rPr>
            </w:pPr>
          </w:p>
        </w:tc>
        <w:tc>
          <w:tcPr>
            <w:tcW w:w="567" w:type="dxa"/>
            <w:vAlign w:val="center"/>
          </w:tcPr>
          <w:p w14:paraId="4F5FBB78" w14:textId="77777777" w:rsidR="00D63F39" w:rsidRPr="002F2879" w:rsidRDefault="00D63F39" w:rsidP="00A75140">
            <w:pPr>
              <w:rPr>
                <w:rFonts w:ascii="Times New Roman" w:hAnsi="Times New Roman"/>
                <w:sz w:val="24"/>
                <w:szCs w:val="24"/>
                <w:lang w:eastAsia="en-US"/>
              </w:rPr>
            </w:pPr>
          </w:p>
        </w:tc>
        <w:tc>
          <w:tcPr>
            <w:tcW w:w="567" w:type="dxa"/>
            <w:vAlign w:val="center"/>
          </w:tcPr>
          <w:p w14:paraId="26A7C050" w14:textId="77777777" w:rsidR="00D63F39" w:rsidRPr="002F2879" w:rsidRDefault="00D63F39" w:rsidP="00A75140">
            <w:pPr>
              <w:rPr>
                <w:rFonts w:ascii="Times New Roman" w:hAnsi="Times New Roman"/>
                <w:sz w:val="24"/>
                <w:szCs w:val="24"/>
                <w:lang w:eastAsia="en-US"/>
              </w:rPr>
            </w:pPr>
          </w:p>
        </w:tc>
        <w:tc>
          <w:tcPr>
            <w:tcW w:w="544" w:type="dxa"/>
            <w:vAlign w:val="center"/>
          </w:tcPr>
          <w:p w14:paraId="0C898F1D" w14:textId="77777777" w:rsidR="00D63F39" w:rsidRPr="002F2879" w:rsidRDefault="00D63F39" w:rsidP="00A75140">
            <w:pPr>
              <w:rPr>
                <w:rFonts w:ascii="Times New Roman" w:hAnsi="Times New Roman"/>
                <w:sz w:val="24"/>
                <w:szCs w:val="24"/>
                <w:lang w:eastAsia="en-US"/>
              </w:rPr>
            </w:pPr>
            <w:r>
              <w:rPr>
                <w:rFonts w:ascii="Times New Roman" w:hAnsi="Times New Roman"/>
                <w:sz w:val="24"/>
                <w:szCs w:val="24"/>
                <w:lang w:eastAsia="en-US"/>
              </w:rPr>
              <w:t>X</w:t>
            </w:r>
          </w:p>
        </w:tc>
      </w:tr>
      <w:tr w:rsidR="00D63F39" w:rsidRPr="002F2879" w14:paraId="37A26638" w14:textId="77777777" w:rsidTr="00A75140">
        <w:trPr>
          <w:trHeight w:val="340"/>
        </w:trPr>
        <w:tc>
          <w:tcPr>
            <w:tcW w:w="995" w:type="dxa"/>
            <w:vAlign w:val="center"/>
          </w:tcPr>
          <w:p w14:paraId="0F028E9F"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804" w:type="dxa"/>
            <w:vAlign w:val="center"/>
          </w:tcPr>
          <w:p w14:paraId="70261106"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Understands the multidisciplinary interaction that the field is related to. </w:t>
            </w:r>
          </w:p>
        </w:tc>
        <w:tc>
          <w:tcPr>
            <w:tcW w:w="567" w:type="dxa"/>
            <w:vAlign w:val="center"/>
          </w:tcPr>
          <w:p w14:paraId="7F67F3E9" w14:textId="77777777" w:rsidR="00D63F39" w:rsidRPr="002F2879" w:rsidRDefault="00D63F39" w:rsidP="00A75140">
            <w:pPr>
              <w:rPr>
                <w:rFonts w:ascii="Times New Roman" w:hAnsi="Times New Roman"/>
                <w:sz w:val="24"/>
                <w:szCs w:val="24"/>
                <w:lang w:eastAsia="en-US"/>
              </w:rPr>
            </w:pPr>
          </w:p>
        </w:tc>
        <w:tc>
          <w:tcPr>
            <w:tcW w:w="567" w:type="dxa"/>
            <w:vAlign w:val="center"/>
          </w:tcPr>
          <w:p w14:paraId="52051EAA" w14:textId="77777777" w:rsidR="00D63F39" w:rsidRPr="002F2879" w:rsidRDefault="00D63F39" w:rsidP="00A75140">
            <w:pPr>
              <w:rPr>
                <w:rFonts w:ascii="Times New Roman" w:hAnsi="Times New Roman"/>
                <w:sz w:val="24"/>
                <w:szCs w:val="24"/>
                <w:lang w:eastAsia="en-US"/>
              </w:rPr>
            </w:pPr>
          </w:p>
        </w:tc>
        <w:tc>
          <w:tcPr>
            <w:tcW w:w="567" w:type="dxa"/>
            <w:vAlign w:val="center"/>
          </w:tcPr>
          <w:p w14:paraId="297644B0" w14:textId="77777777" w:rsidR="00D63F39" w:rsidRPr="002F2879" w:rsidRDefault="00D63F39" w:rsidP="00A75140">
            <w:pPr>
              <w:rPr>
                <w:rFonts w:ascii="Times New Roman" w:hAnsi="Times New Roman"/>
                <w:sz w:val="24"/>
                <w:szCs w:val="24"/>
                <w:lang w:eastAsia="en-US"/>
              </w:rPr>
            </w:pPr>
          </w:p>
        </w:tc>
        <w:tc>
          <w:tcPr>
            <w:tcW w:w="567" w:type="dxa"/>
            <w:vAlign w:val="center"/>
          </w:tcPr>
          <w:p w14:paraId="3935E11D" w14:textId="77777777" w:rsidR="00D63F39" w:rsidRPr="002F2879" w:rsidRDefault="00D63F39" w:rsidP="00A75140">
            <w:pPr>
              <w:rPr>
                <w:rFonts w:ascii="Times New Roman" w:hAnsi="Times New Roman"/>
                <w:sz w:val="24"/>
                <w:szCs w:val="24"/>
                <w:lang w:eastAsia="en-US"/>
              </w:rPr>
            </w:pPr>
          </w:p>
        </w:tc>
        <w:tc>
          <w:tcPr>
            <w:tcW w:w="567" w:type="dxa"/>
            <w:vAlign w:val="center"/>
          </w:tcPr>
          <w:p w14:paraId="6309F2D2" w14:textId="77777777" w:rsidR="00D63F39" w:rsidRPr="002F2879" w:rsidRDefault="00D63F39" w:rsidP="00A75140">
            <w:pPr>
              <w:rPr>
                <w:rFonts w:ascii="Times New Roman" w:hAnsi="Times New Roman"/>
                <w:sz w:val="24"/>
                <w:szCs w:val="24"/>
                <w:lang w:eastAsia="en-US"/>
              </w:rPr>
            </w:pPr>
          </w:p>
        </w:tc>
        <w:tc>
          <w:tcPr>
            <w:tcW w:w="544" w:type="dxa"/>
            <w:vAlign w:val="center"/>
          </w:tcPr>
          <w:p w14:paraId="0FB5419A" w14:textId="77777777" w:rsidR="00D63F39" w:rsidRPr="002F2879" w:rsidRDefault="00D63F39" w:rsidP="00A75140">
            <w:pPr>
              <w:rPr>
                <w:rFonts w:ascii="Times New Roman" w:hAnsi="Times New Roman"/>
                <w:sz w:val="24"/>
                <w:szCs w:val="24"/>
                <w:lang w:eastAsia="en-US"/>
              </w:rPr>
            </w:pPr>
            <w:r>
              <w:rPr>
                <w:rFonts w:ascii="Times New Roman" w:hAnsi="Times New Roman"/>
                <w:sz w:val="24"/>
                <w:szCs w:val="24"/>
                <w:lang w:eastAsia="en-US"/>
              </w:rPr>
              <w:t>X</w:t>
            </w:r>
          </w:p>
        </w:tc>
      </w:tr>
      <w:tr w:rsidR="00D63F39" w:rsidRPr="002F2879" w14:paraId="495D68F9" w14:textId="77777777" w:rsidTr="00A75140">
        <w:trPr>
          <w:trHeight w:val="340"/>
        </w:trPr>
        <w:tc>
          <w:tcPr>
            <w:tcW w:w="995" w:type="dxa"/>
            <w:vAlign w:val="center"/>
          </w:tcPr>
          <w:p w14:paraId="6C3851CD"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804" w:type="dxa"/>
            <w:vAlign w:val="center"/>
          </w:tcPr>
          <w:p w14:paraId="47A70F0C"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Analyzes and resolves an issue related to security management.         </w:t>
            </w:r>
          </w:p>
        </w:tc>
        <w:tc>
          <w:tcPr>
            <w:tcW w:w="567" w:type="dxa"/>
            <w:vAlign w:val="center"/>
          </w:tcPr>
          <w:p w14:paraId="6EF916A6" w14:textId="77777777" w:rsidR="00D63F39" w:rsidRPr="002F2879" w:rsidRDefault="00D63F39" w:rsidP="00A75140">
            <w:pPr>
              <w:rPr>
                <w:rFonts w:ascii="Times New Roman" w:hAnsi="Times New Roman"/>
                <w:sz w:val="24"/>
                <w:szCs w:val="24"/>
                <w:lang w:eastAsia="en-US"/>
              </w:rPr>
            </w:pPr>
          </w:p>
        </w:tc>
        <w:tc>
          <w:tcPr>
            <w:tcW w:w="567" w:type="dxa"/>
            <w:vAlign w:val="center"/>
          </w:tcPr>
          <w:p w14:paraId="64E6CF98" w14:textId="77777777" w:rsidR="00D63F39" w:rsidRPr="002F2879" w:rsidRDefault="00D63F39" w:rsidP="00A75140">
            <w:pPr>
              <w:rPr>
                <w:rFonts w:ascii="Times New Roman" w:hAnsi="Times New Roman"/>
                <w:sz w:val="24"/>
                <w:szCs w:val="24"/>
                <w:lang w:eastAsia="en-US"/>
              </w:rPr>
            </w:pPr>
          </w:p>
        </w:tc>
        <w:tc>
          <w:tcPr>
            <w:tcW w:w="567" w:type="dxa"/>
            <w:vAlign w:val="center"/>
          </w:tcPr>
          <w:p w14:paraId="05B6ECA3" w14:textId="77777777" w:rsidR="00D63F39" w:rsidRPr="002F2879" w:rsidRDefault="00D63F39" w:rsidP="00A75140">
            <w:pPr>
              <w:rPr>
                <w:rFonts w:ascii="Times New Roman" w:hAnsi="Times New Roman"/>
                <w:sz w:val="24"/>
                <w:szCs w:val="24"/>
                <w:lang w:eastAsia="en-US"/>
              </w:rPr>
            </w:pPr>
          </w:p>
        </w:tc>
        <w:tc>
          <w:tcPr>
            <w:tcW w:w="567" w:type="dxa"/>
            <w:vAlign w:val="center"/>
          </w:tcPr>
          <w:p w14:paraId="55A0EAB4" w14:textId="77777777" w:rsidR="00D63F39" w:rsidRPr="002F2879" w:rsidRDefault="00D63F39" w:rsidP="00A75140">
            <w:pPr>
              <w:rPr>
                <w:rFonts w:ascii="Times New Roman" w:hAnsi="Times New Roman"/>
                <w:sz w:val="24"/>
                <w:szCs w:val="24"/>
                <w:lang w:eastAsia="en-US"/>
              </w:rPr>
            </w:pPr>
          </w:p>
        </w:tc>
        <w:tc>
          <w:tcPr>
            <w:tcW w:w="567" w:type="dxa"/>
            <w:vAlign w:val="center"/>
          </w:tcPr>
          <w:p w14:paraId="1958CBCB" w14:textId="77777777" w:rsidR="00D63F39" w:rsidRPr="002F2879" w:rsidRDefault="00D63F39" w:rsidP="00A75140">
            <w:pPr>
              <w:rPr>
                <w:rFonts w:ascii="Times New Roman" w:hAnsi="Times New Roman"/>
                <w:sz w:val="24"/>
                <w:szCs w:val="24"/>
                <w:lang w:eastAsia="en-US"/>
              </w:rPr>
            </w:pPr>
          </w:p>
        </w:tc>
        <w:tc>
          <w:tcPr>
            <w:tcW w:w="544" w:type="dxa"/>
            <w:vAlign w:val="center"/>
          </w:tcPr>
          <w:p w14:paraId="7E8EDA66" w14:textId="77777777" w:rsidR="00D63F39" w:rsidRPr="002F2879" w:rsidRDefault="00D63F39" w:rsidP="00A75140">
            <w:pPr>
              <w:rPr>
                <w:rFonts w:ascii="Times New Roman" w:hAnsi="Times New Roman"/>
                <w:sz w:val="24"/>
                <w:szCs w:val="24"/>
                <w:lang w:eastAsia="en-US"/>
              </w:rPr>
            </w:pPr>
            <w:r>
              <w:rPr>
                <w:rFonts w:ascii="Times New Roman" w:hAnsi="Times New Roman"/>
                <w:sz w:val="24"/>
                <w:szCs w:val="24"/>
                <w:lang w:eastAsia="en-US"/>
              </w:rPr>
              <w:t>X</w:t>
            </w:r>
          </w:p>
        </w:tc>
      </w:tr>
      <w:tr w:rsidR="00D63F39" w:rsidRPr="002F2879" w14:paraId="38B3897B" w14:textId="77777777" w:rsidTr="00A75140">
        <w:trPr>
          <w:trHeight w:val="340"/>
        </w:trPr>
        <w:tc>
          <w:tcPr>
            <w:tcW w:w="995" w:type="dxa"/>
            <w:vAlign w:val="center"/>
          </w:tcPr>
          <w:p w14:paraId="1F910448"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804" w:type="dxa"/>
            <w:vAlign w:val="center"/>
          </w:tcPr>
          <w:p w14:paraId="195E003F"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Follows national and international publications in the field of security management, develop and deepen their knowledge at the level of expertise. </w:t>
            </w:r>
          </w:p>
        </w:tc>
        <w:tc>
          <w:tcPr>
            <w:tcW w:w="567" w:type="dxa"/>
            <w:vAlign w:val="center"/>
          </w:tcPr>
          <w:p w14:paraId="463C2C4E" w14:textId="77777777" w:rsidR="00D63F39" w:rsidRPr="002F2879" w:rsidRDefault="00D63F39" w:rsidP="00A75140">
            <w:pPr>
              <w:rPr>
                <w:rFonts w:ascii="Times New Roman" w:hAnsi="Times New Roman"/>
                <w:sz w:val="24"/>
                <w:szCs w:val="24"/>
                <w:lang w:eastAsia="en-US"/>
              </w:rPr>
            </w:pPr>
          </w:p>
        </w:tc>
        <w:tc>
          <w:tcPr>
            <w:tcW w:w="567" w:type="dxa"/>
            <w:vAlign w:val="center"/>
          </w:tcPr>
          <w:p w14:paraId="0D7C87C0" w14:textId="77777777" w:rsidR="00D63F39" w:rsidRPr="002F2879" w:rsidRDefault="00D63F39" w:rsidP="00A75140">
            <w:pPr>
              <w:rPr>
                <w:rFonts w:ascii="Times New Roman" w:hAnsi="Times New Roman"/>
                <w:sz w:val="24"/>
                <w:szCs w:val="24"/>
                <w:lang w:eastAsia="en-US"/>
              </w:rPr>
            </w:pPr>
          </w:p>
        </w:tc>
        <w:tc>
          <w:tcPr>
            <w:tcW w:w="567" w:type="dxa"/>
            <w:vAlign w:val="center"/>
          </w:tcPr>
          <w:p w14:paraId="7D709B4D" w14:textId="77777777" w:rsidR="00D63F39" w:rsidRPr="002F2879" w:rsidRDefault="00D63F39" w:rsidP="00A75140">
            <w:pPr>
              <w:rPr>
                <w:rFonts w:ascii="Times New Roman" w:hAnsi="Times New Roman"/>
                <w:sz w:val="24"/>
                <w:szCs w:val="24"/>
                <w:lang w:eastAsia="en-US"/>
              </w:rPr>
            </w:pPr>
          </w:p>
        </w:tc>
        <w:tc>
          <w:tcPr>
            <w:tcW w:w="567" w:type="dxa"/>
            <w:vAlign w:val="center"/>
          </w:tcPr>
          <w:p w14:paraId="6402CEE8" w14:textId="77777777" w:rsidR="00D63F39" w:rsidRPr="002F2879" w:rsidRDefault="00D63F39" w:rsidP="00A75140">
            <w:pPr>
              <w:rPr>
                <w:rFonts w:ascii="Times New Roman" w:hAnsi="Times New Roman"/>
                <w:sz w:val="24"/>
                <w:szCs w:val="24"/>
                <w:lang w:eastAsia="en-US"/>
              </w:rPr>
            </w:pPr>
          </w:p>
        </w:tc>
        <w:tc>
          <w:tcPr>
            <w:tcW w:w="567" w:type="dxa"/>
            <w:vAlign w:val="center"/>
          </w:tcPr>
          <w:p w14:paraId="5AC896E3" w14:textId="77777777" w:rsidR="00D63F39" w:rsidRPr="002F2879" w:rsidRDefault="00D63F39" w:rsidP="00A75140">
            <w:pPr>
              <w:rPr>
                <w:rFonts w:ascii="Times New Roman" w:hAnsi="Times New Roman"/>
                <w:sz w:val="24"/>
                <w:szCs w:val="24"/>
                <w:lang w:eastAsia="en-US"/>
              </w:rPr>
            </w:pPr>
          </w:p>
        </w:tc>
        <w:tc>
          <w:tcPr>
            <w:tcW w:w="544" w:type="dxa"/>
            <w:vAlign w:val="center"/>
          </w:tcPr>
          <w:p w14:paraId="5C515EED" w14:textId="77777777" w:rsidR="00D63F39" w:rsidRPr="002F2879" w:rsidRDefault="00D63F39" w:rsidP="00A75140">
            <w:pPr>
              <w:rPr>
                <w:rFonts w:ascii="Times New Roman" w:hAnsi="Times New Roman"/>
                <w:sz w:val="24"/>
                <w:szCs w:val="24"/>
                <w:lang w:eastAsia="en-US"/>
              </w:rPr>
            </w:pPr>
            <w:r>
              <w:rPr>
                <w:rFonts w:ascii="Times New Roman" w:hAnsi="Times New Roman"/>
                <w:sz w:val="24"/>
                <w:szCs w:val="24"/>
                <w:lang w:eastAsia="en-US"/>
              </w:rPr>
              <w:t>X</w:t>
            </w:r>
          </w:p>
        </w:tc>
      </w:tr>
      <w:tr w:rsidR="00D63F39" w:rsidRPr="002F2879" w14:paraId="60FB1BC9" w14:textId="77777777" w:rsidTr="00A75140">
        <w:trPr>
          <w:trHeight w:val="340"/>
        </w:trPr>
        <w:tc>
          <w:tcPr>
            <w:tcW w:w="995" w:type="dxa"/>
            <w:vAlign w:val="center"/>
          </w:tcPr>
          <w:p w14:paraId="5AAE164A"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804" w:type="dxa"/>
            <w:vAlign w:val="center"/>
          </w:tcPr>
          <w:p w14:paraId="6399F038"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Understands the network of relationships in thematic security issues such as security management, intelligence, national security, homeland security, cyber security.         </w:t>
            </w:r>
          </w:p>
        </w:tc>
        <w:tc>
          <w:tcPr>
            <w:tcW w:w="567" w:type="dxa"/>
            <w:vAlign w:val="center"/>
          </w:tcPr>
          <w:p w14:paraId="23A17E4B" w14:textId="77777777" w:rsidR="00D63F39" w:rsidRPr="002F2879" w:rsidRDefault="00D63F39" w:rsidP="00A75140">
            <w:pPr>
              <w:rPr>
                <w:rFonts w:ascii="Times New Roman" w:hAnsi="Times New Roman"/>
                <w:sz w:val="24"/>
                <w:szCs w:val="24"/>
                <w:lang w:eastAsia="en-US"/>
              </w:rPr>
            </w:pPr>
          </w:p>
        </w:tc>
        <w:tc>
          <w:tcPr>
            <w:tcW w:w="567" w:type="dxa"/>
            <w:vAlign w:val="center"/>
          </w:tcPr>
          <w:p w14:paraId="0576D6F2" w14:textId="77777777" w:rsidR="00D63F39" w:rsidRPr="002F2879" w:rsidRDefault="00D63F39" w:rsidP="00A75140">
            <w:pPr>
              <w:rPr>
                <w:rFonts w:ascii="Times New Roman" w:hAnsi="Times New Roman"/>
                <w:sz w:val="24"/>
                <w:szCs w:val="24"/>
                <w:lang w:eastAsia="en-US"/>
              </w:rPr>
            </w:pPr>
          </w:p>
        </w:tc>
        <w:tc>
          <w:tcPr>
            <w:tcW w:w="567" w:type="dxa"/>
            <w:vAlign w:val="center"/>
          </w:tcPr>
          <w:p w14:paraId="3B20B145" w14:textId="77777777" w:rsidR="00D63F39" w:rsidRPr="002F2879" w:rsidRDefault="00D63F39" w:rsidP="00A75140">
            <w:pPr>
              <w:rPr>
                <w:rFonts w:ascii="Times New Roman" w:hAnsi="Times New Roman"/>
                <w:sz w:val="24"/>
                <w:szCs w:val="24"/>
                <w:lang w:eastAsia="en-US"/>
              </w:rPr>
            </w:pPr>
          </w:p>
        </w:tc>
        <w:tc>
          <w:tcPr>
            <w:tcW w:w="567" w:type="dxa"/>
            <w:vAlign w:val="center"/>
          </w:tcPr>
          <w:p w14:paraId="703D761C" w14:textId="77777777" w:rsidR="00D63F39" w:rsidRPr="002F2879" w:rsidRDefault="00D63F39" w:rsidP="00A75140">
            <w:pPr>
              <w:rPr>
                <w:rFonts w:ascii="Times New Roman" w:hAnsi="Times New Roman"/>
                <w:sz w:val="24"/>
                <w:szCs w:val="24"/>
                <w:lang w:eastAsia="en-US"/>
              </w:rPr>
            </w:pPr>
          </w:p>
        </w:tc>
        <w:tc>
          <w:tcPr>
            <w:tcW w:w="567" w:type="dxa"/>
            <w:vAlign w:val="center"/>
          </w:tcPr>
          <w:p w14:paraId="00E90C68" w14:textId="77777777" w:rsidR="00D63F39" w:rsidRPr="002F2879" w:rsidRDefault="00D63F39" w:rsidP="00A75140">
            <w:pPr>
              <w:rPr>
                <w:rFonts w:ascii="Times New Roman" w:hAnsi="Times New Roman"/>
                <w:sz w:val="24"/>
                <w:szCs w:val="24"/>
                <w:lang w:eastAsia="en-US"/>
              </w:rPr>
            </w:pPr>
          </w:p>
        </w:tc>
        <w:tc>
          <w:tcPr>
            <w:tcW w:w="544" w:type="dxa"/>
            <w:vAlign w:val="center"/>
          </w:tcPr>
          <w:p w14:paraId="078DAB8E" w14:textId="77777777" w:rsidR="00D63F39" w:rsidRPr="002F2879" w:rsidRDefault="00D63F39" w:rsidP="00A75140">
            <w:pPr>
              <w:rPr>
                <w:rFonts w:ascii="Times New Roman" w:hAnsi="Times New Roman"/>
                <w:sz w:val="24"/>
                <w:szCs w:val="24"/>
                <w:lang w:eastAsia="en-US"/>
              </w:rPr>
            </w:pPr>
            <w:r>
              <w:rPr>
                <w:rFonts w:ascii="Times New Roman" w:hAnsi="Times New Roman"/>
                <w:sz w:val="24"/>
                <w:szCs w:val="24"/>
                <w:lang w:eastAsia="en-US"/>
              </w:rPr>
              <w:t>X</w:t>
            </w:r>
          </w:p>
        </w:tc>
      </w:tr>
      <w:tr w:rsidR="00D63F39" w:rsidRPr="002F2879" w14:paraId="14E16DBA" w14:textId="77777777" w:rsidTr="00A75140">
        <w:trPr>
          <w:trHeight w:val="340"/>
        </w:trPr>
        <w:tc>
          <w:tcPr>
            <w:tcW w:w="995" w:type="dxa"/>
            <w:vAlign w:val="center"/>
          </w:tcPr>
          <w:p w14:paraId="1C65D204"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P6</w:t>
            </w:r>
          </w:p>
        </w:tc>
        <w:tc>
          <w:tcPr>
            <w:tcW w:w="5804" w:type="dxa"/>
            <w:vAlign w:val="center"/>
          </w:tcPr>
          <w:p w14:paraId="0936931C"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Knows the methods of analysis, evaluation and application at different levels of security management such as strategic, operational and tactical levels.         </w:t>
            </w:r>
          </w:p>
        </w:tc>
        <w:tc>
          <w:tcPr>
            <w:tcW w:w="567" w:type="dxa"/>
            <w:vAlign w:val="center"/>
          </w:tcPr>
          <w:p w14:paraId="0DB660BB" w14:textId="77777777" w:rsidR="00D63F39" w:rsidRPr="002F2879" w:rsidRDefault="00D63F39" w:rsidP="00A75140">
            <w:pPr>
              <w:rPr>
                <w:rFonts w:ascii="Times New Roman" w:hAnsi="Times New Roman"/>
                <w:sz w:val="24"/>
                <w:szCs w:val="24"/>
                <w:lang w:eastAsia="en-US"/>
              </w:rPr>
            </w:pPr>
          </w:p>
        </w:tc>
        <w:tc>
          <w:tcPr>
            <w:tcW w:w="567" w:type="dxa"/>
            <w:vAlign w:val="center"/>
          </w:tcPr>
          <w:p w14:paraId="28A9AB52" w14:textId="77777777" w:rsidR="00D63F39" w:rsidRPr="002F2879" w:rsidRDefault="00D63F39" w:rsidP="00A75140">
            <w:pPr>
              <w:rPr>
                <w:rFonts w:ascii="Times New Roman" w:hAnsi="Times New Roman"/>
                <w:sz w:val="24"/>
                <w:szCs w:val="24"/>
                <w:lang w:eastAsia="en-US"/>
              </w:rPr>
            </w:pPr>
          </w:p>
        </w:tc>
        <w:tc>
          <w:tcPr>
            <w:tcW w:w="567" w:type="dxa"/>
            <w:vAlign w:val="center"/>
          </w:tcPr>
          <w:p w14:paraId="101E23E9" w14:textId="77777777" w:rsidR="00D63F39" w:rsidRPr="002F2879" w:rsidRDefault="00D63F39" w:rsidP="00A75140">
            <w:pPr>
              <w:rPr>
                <w:rFonts w:ascii="Times New Roman" w:hAnsi="Times New Roman"/>
                <w:sz w:val="24"/>
                <w:szCs w:val="24"/>
                <w:lang w:eastAsia="en-US"/>
              </w:rPr>
            </w:pPr>
          </w:p>
        </w:tc>
        <w:tc>
          <w:tcPr>
            <w:tcW w:w="567" w:type="dxa"/>
            <w:vAlign w:val="center"/>
          </w:tcPr>
          <w:p w14:paraId="6F54612E" w14:textId="77777777" w:rsidR="00D63F39" w:rsidRPr="002F2879" w:rsidRDefault="00D63F39" w:rsidP="00A75140">
            <w:pPr>
              <w:rPr>
                <w:rFonts w:ascii="Times New Roman" w:hAnsi="Times New Roman"/>
                <w:sz w:val="24"/>
                <w:szCs w:val="24"/>
                <w:lang w:eastAsia="en-US"/>
              </w:rPr>
            </w:pPr>
          </w:p>
        </w:tc>
        <w:tc>
          <w:tcPr>
            <w:tcW w:w="567" w:type="dxa"/>
            <w:vAlign w:val="center"/>
          </w:tcPr>
          <w:p w14:paraId="1321231D" w14:textId="77777777" w:rsidR="00D63F39" w:rsidRPr="002F2879" w:rsidRDefault="00D63F39" w:rsidP="00A75140">
            <w:pPr>
              <w:rPr>
                <w:rFonts w:ascii="Times New Roman" w:hAnsi="Times New Roman"/>
                <w:sz w:val="24"/>
                <w:szCs w:val="24"/>
                <w:lang w:eastAsia="en-US"/>
              </w:rPr>
            </w:pPr>
          </w:p>
        </w:tc>
        <w:tc>
          <w:tcPr>
            <w:tcW w:w="544" w:type="dxa"/>
            <w:vAlign w:val="center"/>
          </w:tcPr>
          <w:p w14:paraId="794CDDAF" w14:textId="77777777" w:rsidR="00D63F39" w:rsidRPr="002F2879" w:rsidRDefault="00D63F39" w:rsidP="00A75140">
            <w:pPr>
              <w:rPr>
                <w:rFonts w:ascii="Times New Roman" w:hAnsi="Times New Roman"/>
                <w:sz w:val="24"/>
                <w:szCs w:val="24"/>
                <w:lang w:eastAsia="en-US"/>
              </w:rPr>
            </w:pPr>
            <w:r>
              <w:rPr>
                <w:rFonts w:ascii="Times New Roman" w:hAnsi="Times New Roman"/>
                <w:sz w:val="24"/>
                <w:szCs w:val="24"/>
                <w:lang w:eastAsia="en-US"/>
              </w:rPr>
              <w:t>X</w:t>
            </w:r>
          </w:p>
        </w:tc>
      </w:tr>
      <w:tr w:rsidR="00D63F39" w:rsidRPr="002F2879" w14:paraId="1D2791CC" w14:textId="77777777" w:rsidTr="00A75140">
        <w:trPr>
          <w:trHeight w:val="340"/>
        </w:trPr>
        <w:tc>
          <w:tcPr>
            <w:tcW w:w="995" w:type="dxa"/>
            <w:vAlign w:val="center"/>
          </w:tcPr>
          <w:p w14:paraId="273B2275"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804" w:type="dxa"/>
            <w:vAlign w:val="center"/>
          </w:tcPr>
          <w:p w14:paraId="22A5AA96"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Has the ability to conduct research, follow current issues, use scientific </w:t>
            </w:r>
            <w:proofErr w:type="gramStart"/>
            <w:r w:rsidRPr="00C10B30">
              <w:rPr>
                <w:rFonts w:ascii="Times New Roman" w:eastAsia="Times New Roman" w:hAnsi="Times New Roman"/>
                <w:color w:val="000000"/>
                <w:sz w:val="24"/>
                <w:szCs w:val="24"/>
              </w:rPr>
              <w:t>data</w:t>
            </w:r>
            <w:proofErr w:type="gramEnd"/>
            <w:r w:rsidRPr="00C10B30">
              <w:rPr>
                <w:rFonts w:ascii="Times New Roman" w:eastAsia="Times New Roman" w:hAnsi="Times New Roman"/>
                <w:color w:val="000000"/>
                <w:sz w:val="24"/>
                <w:szCs w:val="24"/>
              </w:rPr>
              <w:t xml:space="preserve">, analyze, draw conclusions and apply them.  </w:t>
            </w:r>
          </w:p>
        </w:tc>
        <w:tc>
          <w:tcPr>
            <w:tcW w:w="567" w:type="dxa"/>
            <w:vAlign w:val="center"/>
          </w:tcPr>
          <w:p w14:paraId="488E0C4A" w14:textId="77777777" w:rsidR="00D63F39" w:rsidRPr="002F2879" w:rsidRDefault="00D63F39" w:rsidP="00A75140">
            <w:pPr>
              <w:rPr>
                <w:rFonts w:ascii="Times New Roman" w:hAnsi="Times New Roman"/>
                <w:sz w:val="24"/>
                <w:szCs w:val="24"/>
                <w:lang w:eastAsia="en-US"/>
              </w:rPr>
            </w:pPr>
          </w:p>
        </w:tc>
        <w:tc>
          <w:tcPr>
            <w:tcW w:w="567" w:type="dxa"/>
            <w:vAlign w:val="center"/>
          </w:tcPr>
          <w:p w14:paraId="0C7A5DE2" w14:textId="77777777" w:rsidR="00D63F39" w:rsidRPr="002F2879" w:rsidRDefault="00D63F39" w:rsidP="00A75140">
            <w:pPr>
              <w:rPr>
                <w:rFonts w:ascii="Times New Roman" w:hAnsi="Times New Roman"/>
                <w:sz w:val="24"/>
                <w:szCs w:val="24"/>
                <w:lang w:eastAsia="en-US"/>
              </w:rPr>
            </w:pPr>
          </w:p>
        </w:tc>
        <w:tc>
          <w:tcPr>
            <w:tcW w:w="567" w:type="dxa"/>
            <w:vAlign w:val="center"/>
          </w:tcPr>
          <w:p w14:paraId="4D706943" w14:textId="77777777" w:rsidR="00D63F39" w:rsidRPr="002F2879" w:rsidRDefault="00D63F39" w:rsidP="00A75140">
            <w:pPr>
              <w:rPr>
                <w:rFonts w:ascii="Times New Roman" w:hAnsi="Times New Roman"/>
                <w:sz w:val="24"/>
                <w:szCs w:val="24"/>
                <w:lang w:eastAsia="en-US"/>
              </w:rPr>
            </w:pPr>
          </w:p>
        </w:tc>
        <w:tc>
          <w:tcPr>
            <w:tcW w:w="567" w:type="dxa"/>
            <w:vAlign w:val="center"/>
          </w:tcPr>
          <w:p w14:paraId="6C831816" w14:textId="77777777" w:rsidR="00D63F39" w:rsidRPr="002F2879" w:rsidRDefault="00D63F39" w:rsidP="00A75140">
            <w:pPr>
              <w:rPr>
                <w:rFonts w:ascii="Times New Roman" w:hAnsi="Times New Roman"/>
                <w:sz w:val="24"/>
                <w:szCs w:val="24"/>
                <w:lang w:eastAsia="en-US"/>
              </w:rPr>
            </w:pPr>
          </w:p>
        </w:tc>
        <w:tc>
          <w:tcPr>
            <w:tcW w:w="567" w:type="dxa"/>
            <w:vAlign w:val="center"/>
          </w:tcPr>
          <w:p w14:paraId="7C4001A5" w14:textId="77777777" w:rsidR="00D63F39" w:rsidRPr="002F2879" w:rsidRDefault="00D63F39" w:rsidP="00A75140">
            <w:pPr>
              <w:rPr>
                <w:rFonts w:ascii="Times New Roman" w:hAnsi="Times New Roman"/>
                <w:sz w:val="24"/>
                <w:szCs w:val="24"/>
                <w:lang w:eastAsia="en-US"/>
              </w:rPr>
            </w:pPr>
          </w:p>
        </w:tc>
        <w:tc>
          <w:tcPr>
            <w:tcW w:w="544" w:type="dxa"/>
            <w:vAlign w:val="center"/>
          </w:tcPr>
          <w:p w14:paraId="3E8C084F" w14:textId="77777777" w:rsidR="00D63F39" w:rsidRPr="002F2879" w:rsidRDefault="00D63F39" w:rsidP="00A75140">
            <w:pPr>
              <w:rPr>
                <w:rFonts w:ascii="Times New Roman" w:hAnsi="Times New Roman"/>
                <w:sz w:val="24"/>
                <w:szCs w:val="24"/>
                <w:lang w:eastAsia="en-US"/>
              </w:rPr>
            </w:pPr>
            <w:r>
              <w:rPr>
                <w:rFonts w:ascii="Times New Roman" w:hAnsi="Times New Roman"/>
                <w:sz w:val="24"/>
                <w:szCs w:val="24"/>
                <w:lang w:eastAsia="en-US"/>
              </w:rPr>
              <w:t>X</w:t>
            </w:r>
          </w:p>
        </w:tc>
      </w:tr>
      <w:tr w:rsidR="00D63F39" w:rsidRPr="002F2879" w14:paraId="012DDD5A" w14:textId="77777777" w:rsidTr="00A75140">
        <w:trPr>
          <w:trHeight w:val="340"/>
        </w:trPr>
        <w:tc>
          <w:tcPr>
            <w:tcW w:w="995" w:type="dxa"/>
            <w:vAlign w:val="center"/>
          </w:tcPr>
          <w:p w14:paraId="12110372" w14:textId="77777777" w:rsidR="00D63F39" w:rsidRPr="002F2879" w:rsidRDefault="00D63F39" w:rsidP="00A75140">
            <w:pPr>
              <w:rPr>
                <w:rFonts w:ascii="Times New Roman" w:hAnsi="Times New Roman"/>
                <w:b/>
                <w:sz w:val="24"/>
                <w:szCs w:val="24"/>
              </w:rPr>
            </w:pPr>
            <w:r>
              <w:rPr>
                <w:rFonts w:ascii="Times New Roman" w:hAnsi="Times New Roman"/>
                <w:b/>
                <w:sz w:val="24"/>
                <w:szCs w:val="24"/>
              </w:rPr>
              <w:t>P8</w:t>
            </w:r>
          </w:p>
        </w:tc>
        <w:tc>
          <w:tcPr>
            <w:tcW w:w="5804" w:type="dxa"/>
            <w:vAlign w:val="center"/>
          </w:tcPr>
          <w:p w14:paraId="31BDF911" w14:textId="77777777" w:rsidR="00D63F39" w:rsidRPr="002F2879" w:rsidRDefault="00D63F39" w:rsidP="00A75140">
            <w:pPr>
              <w:rPr>
                <w:rFonts w:ascii="Times New Roman" w:hAnsi="Times New Roman"/>
                <w:sz w:val="24"/>
                <w:szCs w:val="24"/>
              </w:rPr>
            </w:pPr>
            <w:r w:rsidRPr="00C10B30">
              <w:rPr>
                <w:rFonts w:ascii="Times New Roman" w:eastAsia="Times New Roman" w:hAnsi="Times New Roman"/>
                <w:color w:val="000000"/>
                <w:sz w:val="24"/>
                <w:szCs w:val="24"/>
              </w:rPr>
              <w:t>Has a level of knowledge and analysis of the literature and application concepts related to security management.</w:t>
            </w:r>
          </w:p>
        </w:tc>
        <w:tc>
          <w:tcPr>
            <w:tcW w:w="567" w:type="dxa"/>
            <w:vAlign w:val="center"/>
          </w:tcPr>
          <w:p w14:paraId="6008D40B" w14:textId="77777777" w:rsidR="00D63F39" w:rsidRPr="002F2879" w:rsidRDefault="00D63F39" w:rsidP="00A75140">
            <w:pPr>
              <w:rPr>
                <w:rFonts w:ascii="Times New Roman" w:hAnsi="Times New Roman"/>
                <w:sz w:val="24"/>
                <w:szCs w:val="24"/>
              </w:rPr>
            </w:pPr>
          </w:p>
        </w:tc>
        <w:tc>
          <w:tcPr>
            <w:tcW w:w="567" w:type="dxa"/>
            <w:vAlign w:val="center"/>
          </w:tcPr>
          <w:p w14:paraId="4DBBA627" w14:textId="77777777" w:rsidR="00D63F39" w:rsidRPr="002F2879" w:rsidRDefault="00D63F39" w:rsidP="00A75140">
            <w:pPr>
              <w:rPr>
                <w:rFonts w:ascii="Times New Roman" w:hAnsi="Times New Roman"/>
                <w:sz w:val="24"/>
                <w:szCs w:val="24"/>
              </w:rPr>
            </w:pPr>
          </w:p>
        </w:tc>
        <w:tc>
          <w:tcPr>
            <w:tcW w:w="567" w:type="dxa"/>
            <w:vAlign w:val="center"/>
          </w:tcPr>
          <w:p w14:paraId="32E1FF2F" w14:textId="77777777" w:rsidR="00D63F39" w:rsidRPr="002F2879" w:rsidRDefault="00D63F39" w:rsidP="00A75140">
            <w:pPr>
              <w:rPr>
                <w:rFonts w:ascii="Times New Roman" w:hAnsi="Times New Roman"/>
                <w:sz w:val="24"/>
                <w:szCs w:val="24"/>
              </w:rPr>
            </w:pPr>
          </w:p>
        </w:tc>
        <w:tc>
          <w:tcPr>
            <w:tcW w:w="567" w:type="dxa"/>
            <w:vAlign w:val="center"/>
          </w:tcPr>
          <w:p w14:paraId="23077FD3" w14:textId="77777777" w:rsidR="00D63F39" w:rsidRPr="002F2879" w:rsidRDefault="00D63F39" w:rsidP="00A75140">
            <w:pPr>
              <w:rPr>
                <w:rFonts w:ascii="Times New Roman" w:hAnsi="Times New Roman"/>
                <w:sz w:val="24"/>
                <w:szCs w:val="24"/>
              </w:rPr>
            </w:pPr>
          </w:p>
        </w:tc>
        <w:tc>
          <w:tcPr>
            <w:tcW w:w="567" w:type="dxa"/>
            <w:vAlign w:val="center"/>
          </w:tcPr>
          <w:p w14:paraId="71BF7BA5" w14:textId="77777777" w:rsidR="00D63F39" w:rsidRPr="002F2879" w:rsidRDefault="00D63F39" w:rsidP="00A75140">
            <w:pPr>
              <w:rPr>
                <w:rFonts w:ascii="Times New Roman" w:hAnsi="Times New Roman"/>
                <w:sz w:val="24"/>
                <w:szCs w:val="24"/>
              </w:rPr>
            </w:pPr>
          </w:p>
        </w:tc>
        <w:tc>
          <w:tcPr>
            <w:tcW w:w="544" w:type="dxa"/>
            <w:vAlign w:val="center"/>
          </w:tcPr>
          <w:p w14:paraId="59F75968" w14:textId="77777777" w:rsidR="00D63F39" w:rsidRPr="002F2879" w:rsidRDefault="00D63F39" w:rsidP="00A75140">
            <w:pPr>
              <w:rPr>
                <w:rFonts w:ascii="Times New Roman" w:hAnsi="Times New Roman"/>
                <w:sz w:val="24"/>
                <w:szCs w:val="24"/>
              </w:rPr>
            </w:pPr>
            <w:proofErr w:type="gramStart"/>
            <w:r>
              <w:rPr>
                <w:rFonts w:ascii="Times New Roman" w:hAnsi="Times New Roman"/>
                <w:sz w:val="24"/>
                <w:szCs w:val="24"/>
              </w:rPr>
              <w:t>x</w:t>
            </w:r>
            <w:proofErr w:type="gramEnd"/>
          </w:p>
        </w:tc>
      </w:tr>
    </w:tbl>
    <w:p w14:paraId="57916EC1" w14:textId="77777777" w:rsidR="00D63F39" w:rsidRDefault="00D63F39" w:rsidP="00D63F39">
      <w:pPr>
        <w:jc w:val="center"/>
        <w:rPr>
          <w:rFonts w:ascii="Times New Roman" w:hAnsi="Times New Roman"/>
          <w:b/>
          <w:sz w:val="24"/>
          <w:szCs w:val="24"/>
        </w:rPr>
      </w:pPr>
    </w:p>
    <w:p w14:paraId="0152D0A3" w14:textId="77777777" w:rsidR="00D63F39" w:rsidRDefault="00D63F39" w:rsidP="00D63F39">
      <w:pPr>
        <w:rPr>
          <w:rFonts w:ascii="Times New Roman" w:hAnsi="Times New Roman"/>
          <w:b/>
          <w:sz w:val="24"/>
          <w:szCs w:val="24"/>
        </w:rPr>
      </w:pPr>
      <w:r>
        <w:rPr>
          <w:rFonts w:ascii="Times New Roman" w:hAnsi="Times New Roman"/>
          <w:b/>
          <w:sz w:val="24"/>
          <w:szCs w:val="24"/>
        </w:rPr>
        <w:br w:type="page"/>
      </w:r>
    </w:p>
    <w:p w14:paraId="611AB915" w14:textId="77777777" w:rsidR="00D63F39" w:rsidRPr="002F2879" w:rsidRDefault="00D63F39" w:rsidP="00D63F39">
      <w:pPr>
        <w:jc w:val="center"/>
        <w:rPr>
          <w:rFonts w:ascii="Times New Roman" w:hAnsi="Times New Roman"/>
          <w:b/>
          <w:sz w:val="24"/>
          <w:szCs w:val="24"/>
        </w:rPr>
      </w:pPr>
      <w:r w:rsidRPr="002F2879">
        <w:rPr>
          <w:rFonts w:ascii="Times New Roman" w:hAnsi="Times New Roman"/>
          <w:b/>
          <w:sz w:val="24"/>
          <w:szCs w:val="24"/>
        </w:rPr>
        <w:lastRenderedPageBreak/>
        <w:t>CONTRIBUTION OF COURSE LEARNING OUTCOMES TO PROGRAM PROFICIENCY</w:t>
      </w:r>
    </w:p>
    <w:tbl>
      <w:tblPr>
        <w:tblStyle w:val="TabloKlavuzu"/>
        <w:tblW w:w="0" w:type="auto"/>
        <w:tblLook w:val="04A0" w:firstRow="1" w:lastRow="0" w:firstColumn="1" w:lastColumn="0" w:noHBand="0" w:noVBand="1"/>
      </w:tblPr>
      <w:tblGrid>
        <w:gridCol w:w="988"/>
        <w:gridCol w:w="935"/>
        <w:gridCol w:w="1142"/>
        <w:gridCol w:w="1142"/>
        <w:gridCol w:w="1142"/>
        <w:gridCol w:w="1142"/>
        <w:gridCol w:w="1142"/>
        <w:gridCol w:w="1142"/>
        <w:gridCol w:w="1143"/>
      </w:tblGrid>
      <w:tr w:rsidR="00D63F39" w:rsidRPr="002F2879" w14:paraId="0F8FB958" w14:textId="77777777" w:rsidTr="00A75140">
        <w:trPr>
          <w:trHeight w:val="454"/>
        </w:trPr>
        <w:tc>
          <w:tcPr>
            <w:tcW w:w="988" w:type="dxa"/>
            <w:vAlign w:val="center"/>
          </w:tcPr>
          <w:p w14:paraId="593B397D"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All</w:t>
            </w:r>
          </w:p>
        </w:tc>
        <w:tc>
          <w:tcPr>
            <w:tcW w:w="935" w:type="dxa"/>
            <w:vAlign w:val="center"/>
          </w:tcPr>
          <w:p w14:paraId="50195410" w14:textId="77777777" w:rsidR="00D63F39" w:rsidRPr="002F2879" w:rsidRDefault="00D63F39" w:rsidP="00A75140">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1142" w:type="dxa"/>
            <w:vAlign w:val="center"/>
          </w:tcPr>
          <w:p w14:paraId="76BAD9FA"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P2</w:t>
            </w:r>
          </w:p>
        </w:tc>
        <w:tc>
          <w:tcPr>
            <w:tcW w:w="1142" w:type="dxa"/>
            <w:vAlign w:val="center"/>
          </w:tcPr>
          <w:p w14:paraId="794948CC"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P3</w:t>
            </w:r>
          </w:p>
        </w:tc>
        <w:tc>
          <w:tcPr>
            <w:tcW w:w="1142" w:type="dxa"/>
            <w:vAlign w:val="center"/>
          </w:tcPr>
          <w:p w14:paraId="0B7AB96B"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P4</w:t>
            </w:r>
          </w:p>
        </w:tc>
        <w:tc>
          <w:tcPr>
            <w:tcW w:w="1142" w:type="dxa"/>
            <w:vAlign w:val="center"/>
          </w:tcPr>
          <w:p w14:paraId="7E27E25C"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P5</w:t>
            </w:r>
          </w:p>
        </w:tc>
        <w:tc>
          <w:tcPr>
            <w:tcW w:w="1142" w:type="dxa"/>
            <w:vAlign w:val="center"/>
          </w:tcPr>
          <w:p w14:paraId="5B23CEDE"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P6</w:t>
            </w:r>
          </w:p>
        </w:tc>
        <w:tc>
          <w:tcPr>
            <w:tcW w:w="1142" w:type="dxa"/>
            <w:vAlign w:val="center"/>
          </w:tcPr>
          <w:p w14:paraId="07C406C6"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P7</w:t>
            </w:r>
          </w:p>
        </w:tc>
        <w:tc>
          <w:tcPr>
            <w:tcW w:w="1143" w:type="dxa"/>
            <w:vAlign w:val="center"/>
          </w:tcPr>
          <w:p w14:paraId="06449188"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P8</w:t>
            </w:r>
          </w:p>
        </w:tc>
      </w:tr>
      <w:tr w:rsidR="00D63F39" w:rsidRPr="002F2879" w14:paraId="6CAEF004" w14:textId="77777777" w:rsidTr="00A75140">
        <w:trPr>
          <w:trHeight w:val="454"/>
        </w:trPr>
        <w:tc>
          <w:tcPr>
            <w:tcW w:w="988" w:type="dxa"/>
            <w:vAlign w:val="center"/>
          </w:tcPr>
          <w:p w14:paraId="17C61B85"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w:t>
            </w:r>
          </w:p>
        </w:tc>
        <w:tc>
          <w:tcPr>
            <w:tcW w:w="935" w:type="dxa"/>
            <w:vAlign w:val="center"/>
          </w:tcPr>
          <w:p w14:paraId="261A79C9"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60BEDDE6"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15539E25"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43E69FE6"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019105B6"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3394D1B6"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6F3E0E9A"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3" w:type="dxa"/>
            <w:vAlign w:val="center"/>
          </w:tcPr>
          <w:p w14:paraId="3AC32D55"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r>
      <w:tr w:rsidR="00D63F39" w:rsidRPr="002F2879" w14:paraId="1EDFF53D" w14:textId="77777777" w:rsidTr="00A75140">
        <w:trPr>
          <w:trHeight w:val="454"/>
        </w:trPr>
        <w:tc>
          <w:tcPr>
            <w:tcW w:w="988" w:type="dxa"/>
            <w:vAlign w:val="center"/>
          </w:tcPr>
          <w:p w14:paraId="0E3AB700"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O2</w:t>
            </w:r>
          </w:p>
        </w:tc>
        <w:tc>
          <w:tcPr>
            <w:tcW w:w="935" w:type="dxa"/>
            <w:vAlign w:val="center"/>
          </w:tcPr>
          <w:p w14:paraId="7D8B440D"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62BEAABF"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47A93D53"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42A26E1F"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6C677459"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57E77969"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66298D61"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3" w:type="dxa"/>
            <w:vAlign w:val="center"/>
          </w:tcPr>
          <w:p w14:paraId="6321B314"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r>
      <w:tr w:rsidR="00D63F39" w:rsidRPr="002F2879" w14:paraId="5C33E54A" w14:textId="77777777" w:rsidTr="00A75140">
        <w:trPr>
          <w:trHeight w:val="454"/>
        </w:trPr>
        <w:tc>
          <w:tcPr>
            <w:tcW w:w="988" w:type="dxa"/>
            <w:vAlign w:val="center"/>
          </w:tcPr>
          <w:p w14:paraId="10CFD904"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O3</w:t>
            </w:r>
          </w:p>
        </w:tc>
        <w:tc>
          <w:tcPr>
            <w:tcW w:w="935" w:type="dxa"/>
            <w:vAlign w:val="center"/>
          </w:tcPr>
          <w:p w14:paraId="10C5163E"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73F30D4E"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4E525FCC"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4931F5B1"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1CAB6650"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7680CAD3"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45F1F098"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3" w:type="dxa"/>
            <w:vAlign w:val="center"/>
          </w:tcPr>
          <w:p w14:paraId="6DA7DF71"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r>
      <w:tr w:rsidR="00D63F39" w:rsidRPr="002F2879" w14:paraId="02C83748" w14:textId="77777777" w:rsidTr="00A75140">
        <w:trPr>
          <w:trHeight w:val="454"/>
        </w:trPr>
        <w:tc>
          <w:tcPr>
            <w:tcW w:w="988" w:type="dxa"/>
            <w:vAlign w:val="center"/>
          </w:tcPr>
          <w:p w14:paraId="4DF02FCF"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O4</w:t>
            </w:r>
          </w:p>
        </w:tc>
        <w:tc>
          <w:tcPr>
            <w:tcW w:w="935" w:type="dxa"/>
            <w:vAlign w:val="center"/>
          </w:tcPr>
          <w:p w14:paraId="1266EF92"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12015F93"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59BC5255"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28AF6F1B"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6D462BAF"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3806C05A"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760E0632"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3" w:type="dxa"/>
            <w:vAlign w:val="center"/>
          </w:tcPr>
          <w:p w14:paraId="1310B3A3"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r>
      <w:tr w:rsidR="00D63F39" w:rsidRPr="002F2879" w14:paraId="3780493E" w14:textId="77777777" w:rsidTr="00A75140">
        <w:trPr>
          <w:trHeight w:val="454"/>
        </w:trPr>
        <w:tc>
          <w:tcPr>
            <w:tcW w:w="988" w:type="dxa"/>
            <w:vAlign w:val="center"/>
          </w:tcPr>
          <w:p w14:paraId="55FD6812"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O5</w:t>
            </w:r>
          </w:p>
        </w:tc>
        <w:tc>
          <w:tcPr>
            <w:tcW w:w="935" w:type="dxa"/>
            <w:vAlign w:val="center"/>
          </w:tcPr>
          <w:p w14:paraId="758E6D1B"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73FC8B3C"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3A766253"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6AA6E8C9"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203D50AC"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6B4C8E4E"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72FC2C89"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3" w:type="dxa"/>
            <w:vAlign w:val="center"/>
          </w:tcPr>
          <w:p w14:paraId="4F457AAE"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r>
      <w:tr w:rsidR="00D63F39" w:rsidRPr="002F2879" w14:paraId="327C09FD" w14:textId="77777777" w:rsidTr="00A75140">
        <w:trPr>
          <w:trHeight w:val="454"/>
        </w:trPr>
        <w:tc>
          <w:tcPr>
            <w:tcW w:w="988" w:type="dxa"/>
            <w:vAlign w:val="center"/>
          </w:tcPr>
          <w:p w14:paraId="4F8695CE"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O6</w:t>
            </w:r>
          </w:p>
        </w:tc>
        <w:tc>
          <w:tcPr>
            <w:tcW w:w="935" w:type="dxa"/>
            <w:vAlign w:val="center"/>
          </w:tcPr>
          <w:p w14:paraId="792DE835"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71323A6D"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2EF86D7F"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0B8D6B65"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4B5DB564"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6504A3E7"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7E10C84E"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3" w:type="dxa"/>
            <w:vAlign w:val="center"/>
          </w:tcPr>
          <w:p w14:paraId="64E14E0C"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r>
      <w:tr w:rsidR="00D63F39" w:rsidRPr="002F2879" w14:paraId="2214FDC2" w14:textId="77777777" w:rsidTr="00A75140">
        <w:trPr>
          <w:trHeight w:val="454"/>
        </w:trPr>
        <w:tc>
          <w:tcPr>
            <w:tcW w:w="988" w:type="dxa"/>
            <w:vAlign w:val="center"/>
          </w:tcPr>
          <w:p w14:paraId="5B97EA67"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O7</w:t>
            </w:r>
          </w:p>
        </w:tc>
        <w:tc>
          <w:tcPr>
            <w:tcW w:w="935" w:type="dxa"/>
            <w:vAlign w:val="center"/>
          </w:tcPr>
          <w:p w14:paraId="6E0853CC"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5083A5E8"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6580853A"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0E83FB02"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784135A5"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78B3E470"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284F934D"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3" w:type="dxa"/>
            <w:vAlign w:val="center"/>
          </w:tcPr>
          <w:p w14:paraId="0FD2B922"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r>
      <w:tr w:rsidR="00D63F39" w:rsidRPr="002F2879" w14:paraId="7FD433DC" w14:textId="77777777" w:rsidTr="00A75140">
        <w:trPr>
          <w:trHeight w:val="454"/>
        </w:trPr>
        <w:tc>
          <w:tcPr>
            <w:tcW w:w="988" w:type="dxa"/>
            <w:vAlign w:val="center"/>
          </w:tcPr>
          <w:p w14:paraId="1A57BBFE"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O8</w:t>
            </w:r>
          </w:p>
        </w:tc>
        <w:tc>
          <w:tcPr>
            <w:tcW w:w="935" w:type="dxa"/>
            <w:vAlign w:val="center"/>
          </w:tcPr>
          <w:p w14:paraId="32D3C1D0"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00BF076E"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3B8CC9A6"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2320B21C"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385DA215"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7B1FC529"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0CDBA551"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3" w:type="dxa"/>
            <w:vAlign w:val="center"/>
          </w:tcPr>
          <w:p w14:paraId="6161CBCC"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r>
      <w:tr w:rsidR="00D63F39" w:rsidRPr="002F2879" w14:paraId="433285C5" w14:textId="77777777" w:rsidTr="00A75140">
        <w:trPr>
          <w:trHeight w:val="454"/>
        </w:trPr>
        <w:tc>
          <w:tcPr>
            <w:tcW w:w="988" w:type="dxa"/>
            <w:vAlign w:val="center"/>
          </w:tcPr>
          <w:p w14:paraId="0AD68E90"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O9</w:t>
            </w:r>
          </w:p>
        </w:tc>
        <w:tc>
          <w:tcPr>
            <w:tcW w:w="935" w:type="dxa"/>
            <w:vAlign w:val="center"/>
          </w:tcPr>
          <w:p w14:paraId="6427E5BB"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69A51258"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7CBDAAE2"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1351960B"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3BF5D3E0"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60CE14D6"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5D023520"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3" w:type="dxa"/>
            <w:vAlign w:val="center"/>
          </w:tcPr>
          <w:p w14:paraId="38BCEF3B"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r>
      <w:tr w:rsidR="00D63F39" w:rsidRPr="002F2879" w14:paraId="41EDEE1B" w14:textId="77777777" w:rsidTr="00A75140">
        <w:trPr>
          <w:trHeight w:val="454"/>
        </w:trPr>
        <w:tc>
          <w:tcPr>
            <w:tcW w:w="988" w:type="dxa"/>
            <w:vAlign w:val="center"/>
          </w:tcPr>
          <w:p w14:paraId="0442C085"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O10</w:t>
            </w:r>
          </w:p>
        </w:tc>
        <w:tc>
          <w:tcPr>
            <w:tcW w:w="935" w:type="dxa"/>
            <w:vAlign w:val="center"/>
          </w:tcPr>
          <w:p w14:paraId="0FE05BA7"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2D28C506"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101B493B"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01D50BF1"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6537D62B"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2A20239D"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2E030F69"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3" w:type="dxa"/>
            <w:vAlign w:val="center"/>
          </w:tcPr>
          <w:p w14:paraId="4672ECA9"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r>
      <w:tr w:rsidR="00D63F39" w:rsidRPr="002F2879" w14:paraId="0A5D21E0" w14:textId="77777777" w:rsidTr="00A75140">
        <w:trPr>
          <w:trHeight w:val="454"/>
        </w:trPr>
        <w:tc>
          <w:tcPr>
            <w:tcW w:w="988" w:type="dxa"/>
            <w:vAlign w:val="center"/>
          </w:tcPr>
          <w:p w14:paraId="5FD44C10"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O11</w:t>
            </w:r>
          </w:p>
        </w:tc>
        <w:tc>
          <w:tcPr>
            <w:tcW w:w="935" w:type="dxa"/>
            <w:vAlign w:val="center"/>
          </w:tcPr>
          <w:p w14:paraId="6E76DBE0"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60DE06F3"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40BD8BBE"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42A6CE57"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1446C30A"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79B50B87"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31884363"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3" w:type="dxa"/>
            <w:vAlign w:val="center"/>
          </w:tcPr>
          <w:p w14:paraId="538E04DB"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r>
      <w:tr w:rsidR="00D63F39" w:rsidRPr="002F2879" w14:paraId="246A175C" w14:textId="77777777" w:rsidTr="00A75140">
        <w:trPr>
          <w:trHeight w:val="454"/>
        </w:trPr>
        <w:tc>
          <w:tcPr>
            <w:tcW w:w="988" w:type="dxa"/>
            <w:vAlign w:val="center"/>
          </w:tcPr>
          <w:p w14:paraId="31E93976"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O12</w:t>
            </w:r>
          </w:p>
        </w:tc>
        <w:tc>
          <w:tcPr>
            <w:tcW w:w="935" w:type="dxa"/>
            <w:vAlign w:val="center"/>
          </w:tcPr>
          <w:p w14:paraId="5B4E285A"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606EDF48"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1878BE27"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6B238E58"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4E18BE4E"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26498563"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2" w:type="dxa"/>
            <w:vAlign w:val="center"/>
          </w:tcPr>
          <w:p w14:paraId="6D8EF2A4"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c>
          <w:tcPr>
            <w:tcW w:w="1143" w:type="dxa"/>
            <w:vAlign w:val="center"/>
          </w:tcPr>
          <w:p w14:paraId="1FFF68F4"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5</w:t>
            </w:r>
          </w:p>
        </w:tc>
      </w:tr>
    </w:tbl>
    <w:p w14:paraId="150ED92D" w14:textId="77777777" w:rsidR="00D63F39" w:rsidRPr="002F2879" w:rsidRDefault="00D63F39" w:rsidP="00D63F39">
      <w:pPr>
        <w:rPr>
          <w:rFonts w:ascii="Times New Roman" w:hAnsi="Times New Roman"/>
          <w:b/>
          <w:sz w:val="24"/>
          <w:szCs w:val="24"/>
        </w:rPr>
      </w:pPr>
    </w:p>
    <w:p w14:paraId="75AE4206" w14:textId="77777777" w:rsidR="00D63F39" w:rsidRPr="002F2879" w:rsidRDefault="00D63F39" w:rsidP="00D63F39">
      <w:pPr>
        <w:rPr>
          <w:rFonts w:ascii="Times New Roman" w:hAnsi="Times New Roman"/>
          <w:b/>
          <w:sz w:val="24"/>
          <w:szCs w:val="24"/>
        </w:rPr>
      </w:pPr>
      <w:r w:rsidRPr="002F2879">
        <w:rPr>
          <w:rFonts w:ascii="Times New Roman" w:hAnsi="Times New Roman"/>
          <w:b/>
          <w:sz w:val="24"/>
          <w:szCs w:val="24"/>
        </w:rPr>
        <w:t xml:space="preserve">    </w:t>
      </w:r>
      <w:r>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2- Low</w:t>
      </w:r>
      <w:r w:rsidRPr="002F2879">
        <w:rPr>
          <w:rFonts w:ascii="Times New Roman" w:hAnsi="Times New Roman"/>
          <w:b/>
          <w:sz w:val="24"/>
          <w:szCs w:val="24"/>
        </w:rPr>
        <w:tab/>
      </w:r>
      <w:r w:rsidRPr="002F2879">
        <w:rPr>
          <w:rFonts w:ascii="Times New Roman" w:hAnsi="Times New Roman"/>
          <w:b/>
          <w:sz w:val="24"/>
          <w:szCs w:val="24"/>
        </w:rPr>
        <w:tab/>
        <w:t>3- Moderate</w:t>
      </w:r>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5- Very High</w:t>
      </w:r>
    </w:p>
    <w:p w14:paraId="3927E69A" w14:textId="77777777" w:rsidR="00D63F39" w:rsidRDefault="00D63F39" w:rsidP="00D63F39">
      <w:pPr>
        <w:jc w:val="center"/>
        <w:rPr>
          <w:rFonts w:ascii="Times New Roman" w:hAnsi="Times New Roman"/>
          <w:b/>
          <w:sz w:val="24"/>
          <w:szCs w:val="24"/>
        </w:rPr>
      </w:pPr>
    </w:p>
    <w:p w14:paraId="4AC676B0" w14:textId="77777777" w:rsidR="00D63F39" w:rsidRDefault="00D63F39" w:rsidP="00D63F39">
      <w:pPr>
        <w:jc w:val="left"/>
        <w:rPr>
          <w:rFonts w:ascii="Times New Roman" w:hAnsi="Times New Roman"/>
          <w:b/>
          <w:sz w:val="24"/>
          <w:szCs w:val="24"/>
        </w:rPr>
      </w:pPr>
      <w:r w:rsidRPr="00096EFA">
        <w:rPr>
          <w:rFonts w:ascii="Times New Roman" w:hAnsi="Times New Roman"/>
          <w:b/>
          <w:sz w:val="24"/>
          <w:szCs w:val="24"/>
        </w:rPr>
        <w:t>Dr. Res. Asst. Ayça YENİLMEZ</w:t>
      </w:r>
    </w:p>
    <w:p w14:paraId="3AC4287C" w14:textId="77777777" w:rsidR="00D63F39" w:rsidRDefault="00D63F39" w:rsidP="00D63F39">
      <w:pPr>
        <w:jc w:val="center"/>
        <w:rPr>
          <w:rFonts w:ascii="Times New Roman" w:hAnsi="Times New Roman"/>
          <w:b/>
          <w:sz w:val="24"/>
          <w:szCs w:val="24"/>
        </w:rPr>
      </w:pPr>
    </w:p>
    <w:p w14:paraId="12520221" w14:textId="77777777" w:rsidR="00D63F39" w:rsidRDefault="00D63F39" w:rsidP="00D63F39">
      <w:pPr>
        <w:jc w:val="center"/>
        <w:rPr>
          <w:rFonts w:ascii="Times New Roman" w:hAnsi="Times New Roman"/>
          <w:b/>
          <w:sz w:val="24"/>
          <w:szCs w:val="24"/>
        </w:rPr>
      </w:pPr>
    </w:p>
    <w:p w14:paraId="6F2860BC" w14:textId="77777777" w:rsidR="00D63F39" w:rsidRPr="002F2879" w:rsidRDefault="00D63F39" w:rsidP="00D63F39">
      <w:pPr>
        <w:jc w:val="center"/>
        <w:rPr>
          <w:rFonts w:ascii="Times New Roman" w:hAnsi="Times New Roman"/>
          <w:b/>
          <w:sz w:val="24"/>
          <w:szCs w:val="24"/>
        </w:rPr>
      </w:pPr>
      <w:proofErr w:type="gramStart"/>
      <w:r w:rsidRPr="002F2879">
        <w:rPr>
          <w:rFonts w:ascii="Times New Roman" w:hAnsi="Times New Roman"/>
          <w:b/>
          <w:sz w:val="24"/>
          <w:szCs w:val="24"/>
        </w:rPr>
        <w:t>…..</w:t>
      </w:r>
      <w:proofErr w:type="gramEnd"/>
      <w:r w:rsidRPr="002F2879">
        <w:rPr>
          <w:rFonts w:ascii="Times New Roman" w:hAnsi="Times New Roman"/>
          <w:b/>
          <w:sz w:val="24"/>
          <w:szCs w:val="24"/>
        </w:rPr>
        <w:t>/……/20..</w:t>
      </w:r>
    </w:p>
    <w:p w14:paraId="7B1407B3" w14:textId="77777777" w:rsidR="00D63F39" w:rsidRPr="002F2879" w:rsidRDefault="00D63F39" w:rsidP="00D63F39">
      <w:pPr>
        <w:jc w:val="center"/>
        <w:rPr>
          <w:rFonts w:ascii="Times New Roman" w:hAnsi="Times New Roman"/>
          <w:b/>
          <w:sz w:val="24"/>
          <w:szCs w:val="24"/>
        </w:rPr>
      </w:pPr>
      <w:r w:rsidRPr="002F2879">
        <w:rPr>
          <w:rFonts w:ascii="Times New Roman" w:hAnsi="Times New Roman"/>
          <w:b/>
          <w:sz w:val="24"/>
          <w:szCs w:val="24"/>
        </w:rPr>
        <w:t>(Signature)</w:t>
      </w:r>
    </w:p>
    <w:p w14:paraId="4A786486" w14:textId="77777777" w:rsidR="00D63F39" w:rsidRDefault="00D63F39" w:rsidP="00D63F39">
      <w:pPr>
        <w:jc w:val="center"/>
        <w:rPr>
          <w:rFonts w:ascii="Times New Roman" w:hAnsi="Times New Roman"/>
          <w:b/>
          <w:sz w:val="24"/>
          <w:szCs w:val="24"/>
        </w:rPr>
      </w:pPr>
      <w:r>
        <w:rPr>
          <w:rFonts w:ascii="Times New Roman" w:hAnsi="Times New Roman"/>
          <w:b/>
          <w:sz w:val="24"/>
          <w:szCs w:val="24"/>
        </w:rPr>
        <w:t>PhD. Begüm ÇARDAK</w:t>
      </w:r>
    </w:p>
    <w:p w14:paraId="07B54452" w14:textId="77777777" w:rsidR="00D63F39" w:rsidRPr="002D35E6" w:rsidRDefault="00D63F39" w:rsidP="00D63F39">
      <w:pPr>
        <w:jc w:val="center"/>
        <w:rPr>
          <w:rFonts w:ascii="Times New Roman" w:hAnsi="Times New Roman"/>
          <w:b/>
          <w:sz w:val="24"/>
          <w:szCs w:val="24"/>
        </w:rPr>
      </w:pPr>
      <w:proofErr w:type="gramStart"/>
      <w:r>
        <w:rPr>
          <w:rFonts w:ascii="Times New Roman" w:hAnsi="Times New Roman"/>
          <w:b/>
          <w:sz w:val="24"/>
          <w:szCs w:val="24"/>
        </w:rPr>
        <w:t>Gend.Capt</w:t>
      </w:r>
      <w:proofErr w:type="gramEnd"/>
      <w:r>
        <w:rPr>
          <w:rFonts w:ascii="Times New Roman" w:hAnsi="Times New Roman"/>
          <w:b/>
          <w:sz w:val="24"/>
          <w:szCs w:val="24"/>
        </w:rPr>
        <w:t>.</w:t>
      </w:r>
    </w:p>
    <w:p w14:paraId="500AB6E2" w14:textId="77777777" w:rsidR="00D63F39" w:rsidRPr="002D35E6" w:rsidRDefault="00D63F39" w:rsidP="00D63F39">
      <w:pPr>
        <w:jc w:val="center"/>
        <w:rPr>
          <w:rFonts w:ascii="Times New Roman" w:hAnsi="Times New Roman"/>
          <w:b/>
          <w:sz w:val="24"/>
          <w:szCs w:val="24"/>
        </w:rPr>
      </w:pPr>
      <w:r w:rsidRPr="002D35E6">
        <w:rPr>
          <w:rFonts w:ascii="Times New Roman" w:hAnsi="Times New Roman"/>
          <w:b/>
          <w:sz w:val="24"/>
          <w:szCs w:val="24"/>
        </w:rPr>
        <w:t>Head of Security Management Department</w:t>
      </w:r>
    </w:p>
    <w:p w14:paraId="4616E5AD" w14:textId="77777777" w:rsidR="00D63F39" w:rsidRDefault="00D63F39" w:rsidP="00D63F39">
      <w:pPr>
        <w:jc w:val="center"/>
        <w:rPr>
          <w:rFonts w:ascii="Times New Roman" w:hAnsi="Times New Roman"/>
        </w:rPr>
      </w:pPr>
    </w:p>
    <w:p w14:paraId="7775F510" w14:textId="77777777" w:rsidR="00D63F39" w:rsidRDefault="00D63F39" w:rsidP="00D63F39">
      <w:pPr>
        <w:rPr>
          <w:rFonts w:ascii="Times New Roman" w:hAnsi="Times New Roman"/>
        </w:rPr>
      </w:pPr>
    </w:p>
    <w:p w14:paraId="03475124" w14:textId="77777777" w:rsidR="00D63F39" w:rsidRDefault="00D63F39" w:rsidP="00D63F39">
      <w:pPr>
        <w:rPr>
          <w:rFonts w:ascii="Times New Roman" w:hAnsi="Times New Roman"/>
        </w:rPr>
      </w:pPr>
    </w:p>
    <w:p w14:paraId="7C5DF20B" w14:textId="77777777" w:rsidR="00113D2C" w:rsidRPr="002D35E6" w:rsidRDefault="00113D2C" w:rsidP="00113D2C">
      <w:pPr>
        <w:jc w:val="center"/>
        <w:rPr>
          <w:rFonts w:ascii="Times New Roman" w:hAnsi="Times New Roman"/>
          <w:b/>
          <w:sz w:val="24"/>
          <w:szCs w:val="24"/>
        </w:rPr>
      </w:pPr>
    </w:p>
    <w:p w14:paraId="2AF70249" w14:textId="77777777" w:rsidR="00D63F39" w:rsidRPr="002F2879" w:rsidRDefault="00D63F39" w:rsidP="00D63F39">
      <w:pPr>
        <w:rPr>
          <w:rFonts w:ascii="Times New Roman" w:hAnsi="Times New Roman"/>
          <w:bCs/>
          <w:sz w:val="24"/>
          <w:szCs w:val="24"/>
        </w:rPr>
      </w:pPr>
      <w:r>
        <w:rPr>
          <w:rFonts w:ascii="Times New Roman" w:hAnsi="Times New Roman"/>
          <w:b/>
          <w:sz w:val="24"/>
          <w:szCs w:val="24"/>
        </w:rPr>
        <w:lastRenderedPageBreak/>
        <w:t>Name of the Course</w:t>
      </w:r>
      <w:r>
        <w:rPr>
          <w:rFonts w:ascii="Times New Roman" w:hAnsi="Times New Roman"/>
          <w:b/>
          <w:sz w:val="24"/>
          <w:szCs w:val="24"/>
        </w:rPr>
        <w:tab/>
      </w:r>
      <w:r>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2F2879">
        <w:rPr>
          <w:rFonts w:ascii="Times New Roman" w:hAnsi="Times New Roman"/>
          <w:b/>
          <w:sz w:val="24"/>
          <w:szCs w:val="24"/>
        </w:rPr>
        <w:tab/>
        <w:t xml:space="preserve">: </w:t>
      </w:r>
      <w:r w:rsidRPr="00271519">
        <w:rPr>
          <w:rFonts w:ascii="Times New Roman" w:hAnsi="Times New Roman"/>
          <w:b/>
          <w:sz w:val="24"/>
          <w:szCs w:val="24"/>
        </w:rPr>
        <w:t>GY284/</w:t>
      </w:r>
      <w:r w:rsidRPr="00271519">
        <w:rPr>
          <w:rFonts w:ascii="Times New Roman" w:hAnsi="Times New Roman"/>
          <w:b/>
          <w:bCs/>
          <w:sz w:val="24"/>
          <w:szCs w:val="24"/>
        </w:rPr>
        <w:t>Recent Developments in Administrative Law</w:t>
      </w:r>
    </w:p>
    <w:p w14:paraId="611F76A5" w14:textId="77777777" w:rsidR="00D63F39" w:rsidRPr="002F2879" w:rsidRDefault="00D63F39" w:rsidP="00D63F39">
      <w:pPr>
        <w:rPr>
          <w:rFonts w:ascii="Times New Roman" w:hAnsi="Times New Roman"/>
          <w:bCs/>
          <w:sz w:val="24"/>
          <w:szCs w:val="24"/>
        </w:rPr>
      </w:pPr>
      <w:r w:rsidRPr="002F2879">
        <w:rPr>
          <w:rFonts w:ascii="Times New Roman" w:hAnsi="Times New Roman"/>
          <w:b/>
          <w:sz w:val="24"/>
          <w:szCs w:val="24"/>
        </w:rPr>
        <w:t>Medium</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sidRPr="00C01B31">
        <w:rPr>
          <w:rFonts w:ascii="Times New Roman" w:hAnsi="Times New Roman"/>
          <w:bCs/>
          <w:sz w:val="24"/>
          <w:szCs w:val="24"/>
        </w:rPr>
        <w:t>Turkish</w:t>
      </w:r>
    </w:p>
    <w:p w14:paraId="0F1786C3" w14:textId="77777777" w:rsidR="00D63F39" w:rsidRPr="002F2879" w:rsidRDefault="00D63F39" w:rsidP="00D63F39">
      <w:pPr>
        <w:rPr>
          <w:rFonts w:ascii="Times New Roman" w:hAnsi="Times New Roman"/>
          <w:sz w:val="24"/>
          <w:szCs w:val="24"/>
        </w:rPr>
      </w:pPr>
      <w:r>
        <w:rPr>
          <w:rFonts w:ascii="Times New Roman" w:hAnsi="Times New Roman"/>
          <w:b/>
          <w:sz w:val="24"/>
          <w:szCs w:val="24"/>
        </w:rPr>
        <w:t>Aim of the</w:t>
      </w:r>
      <w:r w:rsidRPr="002F2879">
        <w:rPr>
          <w:rFonts w:ascii="Times New Roman" w:hAnsi="Times New Roman"/>
          <w:b/>
          <w:sz w:val="24"/>
          <w:szCs w:val="24"/>
        </w:rPr>
        <w:t xml:space="preserve"> Objective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w:t>
      </w:r>
      <w:r w:rsidRPr="002F2879">
        <w:rPr>
          <w:rFonts w:ascii="Times New Roman" w:hAnsi="Times New Roman"/>
          <w:bCs/>
          <w:sz w:val="24"/>
          <w:szCs w:val="24"/>
        </w:rPr>
        <w:t xml:space="preserve"> </w:t>
      </w:r>
      <w:r w:rsidRPr="00C01B31">
        <w:rPr>
          <w:rFonts w:ascii="Times New Roman" w:hAnsi="Times New Roman"/>
          <w:bCs/>
          <w:sz w:val="24"/>
          <w:szCs w:val="24"/>
        </w:rPr>
        <w:t>The aim of the course is to learn the rules and institutions of administrative law by discussing new developments and problems in this field and to make new suggestions.</w:t>
      </w:r>
    </w:p>
    <w:p w14:paraId="1499B31F" w14:textId="77777777" w:rsidR="00D63F39" w:rsidRPr="002F2879" w:rsidRDefault="00D63F39" w:rsidP="00D63F39">
      <w:pPr>
        <w:rPr>
          <w:rFonts w:ascii="Times New Roman" w:hAnsi="Times New Roman"/>
          <w:bCs/>
          <w:sz w:val="24"/>
          <w:szCs w:val="24"/>
        </w:rPr>
      </w:pPr>
      <w:r w:rsidRPr="002F2879">
        <w:rPr>
          <w:rFonts w:ascii="Times New Roman" w:hAnsi="Times New Roman"/>
          <w:b/>
          <w:sz w:val="24"/>
          <w:szCs w:val="24"/>
        </w:rPr>
        <w:t>Level</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923B8B">
        <w:rPr>
          <w:rFonts w:ascii="Times New Roman" w:hAnsi="Times New Roman"/>
          <w:bCs/>
          <w:sz w:val="24"/>
          <w:szCs w:val="24"/>
        </w:rPr>
        <w:t>Master Degree</w:t>
      </w:r>
    </w:p>
    <w:p w14:paraId="67795C4A" w14:textId="77777777" w:rsidR="00D63F39" w:rsidRPr="002F2879" w:rsidRDefault="00D63F39" w:rsidP="00D63F39">
      <w:pPr>
        <w:rPr>
          <w:rFonts w:ascii="Times New Roman" w:hAnsi="Times New Roman"/>
          <w:bCs/>
          <w:sz w:val="24"/>
          <w:szCs w:val="24"/>
        </w:rPr>
      </w:pPr>
      <w:r>
        <w:rPr>
          <w:rFonts w:ascii="Times New Roman" w:hAnsi="Times New Roman"/>
          <w:b/>
          <w:bCs/>
          <w:sz w:val="24"/>
          <w:szCs w:val="24"/>
        </w:rPr>
        <w:t xml:space="preserve">Type/ Content of the </w:t>
      </w:r>
      <w:r w:rsidRPr="002F2879">
        <w:rPr>
          <w:rFonts w:ascii="Times New Roman" w:hAnsi="Times New Roman"/>
          <w:b/>
          <w:bCs/>
          <w:sz w:val="24"/>
          <w:szCs w:val="24"/>
        </w:rPr>
        <w:t>Course</w:t>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t>:</w:t>
      </w:r>
      <w:r w:rsidRPr="002F2879">
        <w:rPr>
          <w:rFonts w:ascii="Times New Roman" w:hAnsi="Times New Roman"/>
          <w:bCs/>
          <w:sz w:val="24"/>
          <w:szCs w:val="24"/>
        </w:rPr>
        <w:t xml:space="preserve"> </w:t>
      </w:r>
      <w:r w:rsidRPr="00C01B31">
        <w:rPr>
          <w:rFonts w:ascii="Times New Roman" w:hAnsi="Times New Roman"/>
          <w:bCs/>
          <w:sz w:val="24"/>
          <w:szCs w:val="24"/>
        </w:rPr>
        <w:t xml:space="preserve">The content of the course consists of the evaluation of the constitutional foundations of administrative law, its rules, the regulatory authority of the administration, </w:t>
      </w:r>
      <w:proofErr w:type="gramStart"/>
      <w:r w:rsidRPr="00C01B31">
        <w:rPr>
          <w:rFonts w:ascii="Times New Roman" w:hAnsi="Times New Roman"/>
          <w:bCs/>
          <w:sz w:val="24"/>
          <w:szCs w:val="24"/>
        </w:rPr>
        <w:t>global</w:t>
      </w:r>
      <w:proofErr w:type="gramEnd"/>
      <w:r w:rsidRPr="00C01B31">
        <w:rPr>
          <w:rFonts w:ascii="Times New Roman" w:hAnsi="Times New Roman"/>
          <w:bCs/>
          <w:sz w:val="24"/>
          <w:szCs w:val="24"/>
        </w:rPr>
        <w:t xml:space="preserve"> administration, public service, law enforcement, liability and environmental problems in the light of current judicial decisions and new developments.</w:t>
      </w:r>
    </w:p>
    <w:p w14:paraId="35D66D48" w14:textId="77777777" w:rsidR="00D63F39" w:rsidRPr="002F2879" w:rsidRDefault="00D63F39" w:rsidP="00D63F39">
      <w:pPr>
        <w:rPr>
          <w:rFonts w:ascii="Times New Roman" w:hAnsi="Times New Roman"/>
          <w:bCs/>
          <w:sz w:val="24"/>
          <w:szCs w:val="24"/>
        </w:rPr>
      </w:pPr>
      <w:r>
        <w:rPr>
          <w:rFonts w:ascii="Times New Roman" w:hAnsi="Times New Roman"/>
          <w:b/>
          <w:sz w:val="24"/>
          <w:szCs w:val="24"/>
        </w:rPr>
        <w:t xml:space="preserve">Credit of the </w:t>
      </w:r>
      <w:r w:rsidRPr="002F2879">
        <w:rPr>
          <w:rFonts w:ascii="Times New Roman" w:hAnsi="Times New Roman"/>
          <w:b/>
          <w:sz w:val="24"/>
          <w:szCs w:val="24"/>
        </w:rPr>
        <w:t>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Pr>
          <w:rFonts w:ascii="Times New Roman" w:hAnsi="Times New Roman"/>
          <w:bCs/>
          <w:sz w:val="24"/>
          <w:szCs w:val="24"/>
        </w:rPr>
        <w:t>-</w:t>
      </w:r>
    </w:p>
    <w:p w14:paraId="7E2B3A4B" w14:textId="77777777" w:rsidR="00D63F39" w:rsidRPr="002F2879" w:rsidRDefault="00D63F39" w:rsidP="00D63F39">
      <w:pPr>
        <w:rPr>
          <w:rFonts w:ascii="Times New Roman" w:hAnsi="Times New Roman"/>
          <w:bCs/>
          <w:sz w:val="24"/>
          <w:szCs w:val="24"/>
        </w:rPr>
      </w:pPr>
      <w:r w:rsidRPr="002F2879">
        <w:rPr>
          <w:rFonts w:ascii="Times New Roman" w:hAnsi="Times New Roman"/>
          <w:b/>
          <w:sz w:val="24"/>
          <w:szCs w:val="24"/>
        </w:rPr>
        <w:t>Term</w:t>
      </w:r>
      <w:r>
        <w:rPr>
          <w:rFonts w:ascii="Times New Roman" w:hAnsi="Times New Roman"/>
          <w:b/>
          <w:sz w:val="24"/>
          <w:szCs w:val="24"/>
        </w:rPr>
        <w:t xml:space="preserve"> / Weekly Hour</w:t>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C01B31">
        <w:rPr>
          <w:rFonts w:ascii="Times New Roman" w:hAnsi="Times New Roman"/>
          <w:bCs/>
          <w:sz w:val="24"/>
          <w:szCs w:val="24"/>
        </w:rPr>
        <w:t>Spring/</w:t>
      </w:r>
      <w:r>
        <w:rPr>
          <w:rFonts w:ascii="Times New Roman" w:hAnsi="Times New Roman"/>
          <w:bCs/>
          <w:sz w:val="24"/>
          <w:szCs w:val="24"/>
        </w:rPr>
        <w:t xml:space="preserve"> </w:t>
      </w:r>
      <w:r w:rsidRPr="00C01B31">
        <w:rPr>
          <w:rFonts w:ascii="Times New Roman" w:hAnsi="Times New Roman"/>
          <w:bCs/>
          <w:sz w:val="24"/>
          <w:szCs w:val="24"/>
        </w:rPr>
        <w:t>3</w:t>
      </w:r>
    </w:p>
    <w:p w14:paraId="5B6858F7" w14:textId="77777777" w:rsidR="00D63F39" w:rsidRPr="002F2879" w:rsidRDefault="00D63F39" w:rsidP="00D63F39">
      <w:pPr>
        <w:rPr>
          <w:rFonts w:ascii="Times New Roman" w:hAnsi="Times New Roman"/>
          <w:bCs/>
          <w:sz w:val="24"/>
          <w:szCs w:val="24"/>
        </w:rPr>
      </w:pPr>
      <w:r>
        <w:rPr>
          <w:rFonts w:ascii="Times New Roman" w:hAnsi="Times New Roman"/>
          <w:b/>
          <w:sz w:val="24"/>
          <w:szCs w:val="24"/>
        </w:rPr>
        <w:t>Name(s)/Surname(s) of Instructors</w:t>
      </w:r>
      <w:r w:rsidRPr="002F2879">
        <w:rPr>
          <w:rFonts w:ascii="Times New Roman" w:hAnsi="Times New Roman"/>
          <w:b/>
          <w:sz w:val="24"/>
          <w:szCs w:val="24"/>
        </w:rPr>
        <w:tab/>
      </w:r>
      <w:r w:rsidRPr="002F2879">
        <w:rPr>
          <w:rFonts w:ascii="Times New Roman" w:hAnsi="Times New Roman"/>
          <w:b/>
          <w:sz w:val="24"/>
          <w:szCs w:val="24"/>
        </w:rPr>
        <w:tab/>
        <w:t xml:space="preserve">: </w:t>
      </w:r>
      <w:r w:rsidRPr="00C01B31">
        <w:rPr>
          <w:rFonts w:ascii="Times New Roman" w:hAnsi="Times New Roman"/>
          <w:bCs/>
          <w:sz w:val="24"/>
          <w:szCs w:val="24"/>
        </w:rPr>
        <w:t>Alkım AKTAŞ İNAM</w:t>
      </w:r>
    </w:p>
    <w:p w14:paraId="4D29D02D" w14:textId="77777777" w:rsidR="00D63F39" w:rsidRPr="002F2879" w:rsidRDefault="00D63F39" w:rsidP="00D63F39">
      <w:pPr>
        <w:rPr>
          <w:rFonts w:ascii="Times New Roman" w:hAnsi="Times New Roman"/>
          <w:bCs/>
          <w:sz w:val="24"/>
          <w:szCs w:val="24"/>
        </w:rPr>
      </w:pPr>
      <w:r>
        <w:rPr>
          <w:rFonts w:ascii="Times New Roman" w:hAnsi="Times New Roman"/>
          <w:b/>
          <w:sz w:val="24"/>
          <w:szCs w:val="24"/>
        </w:rPr>
        <w:t xml:space="preserve">Contect Number of Insts. </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Pr>
          <w:rFonts w:ascii="Times New Roman" w:hAnsi="Times New Roman"/>
          <w:b/>
          <w:sz w:val="24"/>
          <w:szCs w:val="24"/>
        </w:rPr>
        <w:t>-</w:t>
      </w:r>
    </w:p>
    <w:p w14:paraId="58241D05" w14:textId="77777777" w:rsidR="00D63F39" w:rsidRPr="002F2879" w:rsidRDefault="00D63F39" w:rsidP="00D63F39">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proofErr w:type="gramStart"/>
      <w:r>
        <w:rPr>
          <w:rFonts w:ascii="Times New Roman" w:hAnsi="Times New Roman"/>
          <w:bCs/>
          <w:sz w:val="24"/>
          <w:szCs w:val="24"/>
        </w:rPr>
        <w:t>Gend.Capt</w:t>
      </w:r>
      <w:proofErr w:type="gramEnd"/>
      <w:r>
        <w:rPr>
          <w:rFonts w:ascii="Times New Roman" w:hAnsi="Times New Roman"/>
          <w:bCs/>
          <w:sz w:val="24"/>
          <w:szCs w:val="24"/>
        </w:rPr>
        <w:t>.PhD Begüm ÇARDAK</w:t>
      </w:r>
    </w:p>
    <w:p w14:paraId="7C7A3E60" w14:textId="77777777" w:rsidR="00D63F39" w:rsidRPr="002F2879" w:rsidRDefault="00D63F39" w:rsidP="00D63F39">
      <w:pPr>
        <w:rPr>
          <w:rFonts w:ascii="Times New Roman" w:hAnsi="Times New Roman"/>
          <w:b/>
          <w:sz w:val="24"/>
          <w:szCs w:val="24"/>
        </w:rPr>
      </w:pPr>
      <w:r w:rsidRPr="002F2879">
        <w:rPr>
          <w:rFonts w:ascii="Times New Roman" w:hAnsi="Times New Roman"/>
          <w:b/>
          <w:sz w:val="24"/>
          <w:szCs w:val="24"/>
        </w:rPr>
        <w:t>Prerequisite</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Pr>
          <w:rFonts w:ascii="Times New Roman" w:hAnsi="Times New Roman"/>
          <w:b/>
          <w:sz w:val="24"/>
          <w:szCs w:val="24"/>
        </w:rPr>
        <w:t>-</w:t>
      </w:r>
    </w:p>
    <w:p w14:paraId="78B7E8D9" w14:textId="77777777" w:rsidR="00D63F39" w:rsidRPr="00C01B31" w:rsidRDefault="00D63F39" w:rsidP="00D63F39">
      <w:pPr>
        <w:rPr>
          <w:rFonts w:ascii="Times New Roman" w:hAnsi="Times New Roman"/>
          <w:bCs/>
          <w:sz w:val="24"/>
          <w:szCs w:val="24"/>
        </w:rPr>
      </w:pPr>
      <w:r>
        <w:rPr>
          <w:rFonts w:ascii="Times New Roman" w:hAnsi="Times New Roman"/>
          <w:b/>
          <w:sz w:val="24"/>
          <w:szCs w:val="24"/>
        </w:rPr>
        <w:t xml:space="preserve">Teaching </w:t>
      </w:r>
      <w:r w:rsidRPr="002F2879">
        <w:rPr>
          <w:rFonts w:ascii="Times New Roman" w:hAnsi="Times New Roman"/>
          <w:b/>
          <w:sz w:val="24"/>
          <w:szCs w:val="24"/>
        </w:rPr>
        <w:t>Method</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Pr>
          <w:rFonts w:ascii="Times New Roman" w:hAnsi="Times New Roman"/>
          <w:b/>
          <w:sz w:val="24"/>
          <w:szCs w:val="24"/>
        </w:rPr>
        <w:tab/>
      </w:r>
      <w:r w:rsidRPr="00C01B31">
        <w:rPr>
          <w:rFonts w:ascii="Times New Roman" w:hAnsi="Times New Roman"/>
          <w:bCs/>
          <w:sz w:val="24"/>
          <w:szCs w:val="24"/>
        </w:rPr>
        <w:t>Reading Articles</w:t>
      </w:r>
    </w:p>
    <w:p w14:paraId="426CD653" w14:textId="77777777" w:rsidR="00D63F39" w:rsidRPr="00C01B31" w:rsidRDefault="00D63F39" w:rsidP="00D63F39">
      <w:pPr>
        <w:ind w:left="3976" w:firstLine="284"/>
        <w:rPr>
          <w:rFonts w:ascii="Times New Roman" w:hAnsi="Times New Roman"/>
          <w:bCs/>
          <w:sz w:val="24"/>
          <w:szCs w:val="24"/>
        </w:rPr>
      </w:pPr>
      <w:r w:rsidRPr="00C01B31">
        <w:rPr>
          <w:rFonts w:ascii="Times New Roman" w:hAnsi="Times New Roman"/>
          <w:bCs/>
          <w:sz w:val="24"/>
          <w:szCs w:val="24"/>
        </w:rPr>
        <w:t>Making Presentations</w:t>
      </w:r>
    </w:p>
    <w:p w14:paraId="646713FA" w14:textId="77777777" w:rsidR="00D63F39" w:rsidRPr="00C01B31" w:rsidRDefault="00D63F39" w:rsidP="00D63F39">
      <w:pPr>
        <w:ind w:left="3976" w:firstLine="284"/>
        <w:rPr>
          <w:rFonts w:ascii="Times New Roman" w:hAnsi="Times New Roman"/>
          <w:bCs/>
          <w:sz w:val="24"/>
          <w:szCs w:val="24"/>
        </w:rPr>
      </w:pPr>
      <w:r w:rsidRPr="00C01B31">
        <w:rPr>
          <w:rFonts w:ascii="Times New Roman" w:hAnsi="Times New Roman"/>
          <w:bCs/>
          <w:sz w:val="24"/>
          <w:szCs w:val="24"/>
        </w:rPr>
        <w:t>Reviewing Court Decisions</w:t>
      </w:r>
    </w:p>
    <w:p w14:paraId="61765840" w14:textId="77777777" w:rsidR="00D63F39" w:rsidRPr="00C01B31" w:rsidRDefault="00D63F39" w:rsidP="00D63F39">
      <w:pPr>
        <w:ind w:left="3976" w:firstLine="284"/>
        <w:rPr>
          <w:rFonts w:ascii="Times New Roman" w:hAnsi="Times New Roman"/>
          <w:bCs/>
          <w:sz w:val="24"/>
          <w:szCs w:val="24"/>
          <w:lang w:val="en-US"/>
        </w:rPr>
      </w:pPr>
      <w:r w:rsidRPr="00C01B31">
        <w:rPr>
          <w:rFonts w:ascii="Times New Roman" w:hAnsi="Times New Roman"/>
          <w:bCs/>
          <w:sz w:val="24"/>
          <w:szCs w:val="24"/>
        </w:rPr>
        <w:t>Discussion</w:t>
      </w:r>
    </w:p>
    <w:p w14:paraId="142487D0" w14:textId="77777777" w:rsidR="00D63F39" w:rsidRPr="002F2879" w:rsidRDefault="00D63F39" w:rsidP="00D63F39">
      <w:pPr>
        <w:rPr>
          <w:rFonts w:ascii="Times New Roman" w:hAnsi="Times New Roman"/>
          <w:bCs/>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Pr>
          <w:rFonts w:ascii="Times New Roman" w:hAnsi="Times New Roman"/>
          <w:b/>
          <w:sz w:val="24"/>
          <w:szCs w:val="24"/>
          <w:lang w:val="en-US"/>
        </w:rPr>
        <w:tab/>
      </w:r>
      <w:r w:rsidRPr="002F2879">
        <w:rPr>
          <w:rFonts w:ascii="Times New Roman" w:hAnsi="Times New Roman"/>
          <w:b/>
          <w:sz w:val="24"/>
          <w:szCs w:val="24"/>
          <w:lang w:val="en-US"/>
        </w:rPr>
        <w:t xml:space="preserve">: </w:t>
      </w:r>
      <w:r w:rsidRPr="00C01B31">
        <w:rPr>
          <w:rFonts w:ascii="Times New Roman" w:hAnsi="Times New Roman"/>
          <w:bCs/>
          <w:sz w:val="24"/>
          <w:szCs w:val="24"/>
          <w:lang w:val="en-US"/>
        </w:rPr>
        <w:t>Current articles and court decisions</w:t>
      </w:r>
    </w:p>
    <w:p w14:paraId="587AF401" w14:textId="77777777" w:rsidR="00D63F39" w:rsidRDefault="00D63F39" w:rsidP="00D63F39">
      <w:pPr>
        <w:tabs>
          <w:tab w:val="left" w:pos="4470"/>
        </w:tabs>
        <w:jc w:val="center"/>
        <w:rPr>
          <w:rFonts w:ascii="Times New Roman" w:hAnsi="Times New Roman"/>
          <w:b/>
          <w:sz w:val="24"/>
          <w:szCs w:val="24"/>
        </w:rPr>
      </w:pPr>
    </w:p>
    <w:p w14:paraId="7FEFA21A" w14:textId="77777777" w:rsidR="00D63F39" w:rsidRPr="002F2879" w:rsidRDefault="00D63F39" w:rsidP="00D63F39">
      <w:pPr>
        <w:tabs>
          <w:tab w:val="left" w:pos="4470"/>
        </w:tabs>
        <w:jc w:val="center"/>
        <w:rPr>
          <w:rFonts w:ascii="Times New Roman" w:hAnsi="Times New Roman"/>
          <w:b/>
          <w:sz w:val="24"/>
          <w:szCs w:val="24"/>
        </w:rPr>
      </w:pPr>
    </w:p>
    <w:p w14:paraId="272AB42F" w14:textId="77777777" w:rsidR="00D63F39" w:rsidRDefault="00D63F39" w:rsidP="00D63F39">
      <w:pPr>
        <w:rPr>
          <w:rFonts w:ascii="Times New Roman" w:hAnsi="Times New Roman"/>
          <w:b/>
          <w:sz w:val="24"/>
          <w:szCs w:val="24"/>
        </w:rPr>
      </w:pPr>
      <w:r>
        <w:rPr>
          <w:rFonts w:ascii="Times New Roman" w:hAnsi="Times New Roman"/>
          <w:b/>
          <w:sz w:val="24"/>
          <w:szCs w:val="24"/>
        </w:rPr>
        <w:br w:type="page"/>
      </w:r>
    </w:p>
    <w:p w14:paraId="2C4F48EA" w14:textId="77777777" w:rsidR="00D63F39" w:rsidRPr="002F2879" w:rsidRDefault="00D63F39" w:rsidP="00D63F39">
      <w:pPr>
        <w:tabs>
          <w:tab w:val="left" w:pos="4470"/>
        </w:tabs>
        <w:jc w:val="center"/>
        <w:rPr>
          <w:rFonts w:ascii="Times New Roman" w:hAnsi="Times New Roman"/>
          <w:b/>
          <w:sz w:val="24"/>
          <w:szCs w:val="24"/>
        </w:rPr>
      </w:pPr>
      <w:r w:rsidRPr="002F2879">
        <w:rPr>
          <w:rFonts w:ascii="Times New Roman" w:hAnsi="Times New Roman"/>
          <w:b/>
          <w:sz w:val="24"/>
          <w:szCs w:val="24"/>
        </w:rPr>
        <w:lastRenderedPageBreak/>
        <w:t xml:space="preserve">WEEKLY </w:t>
      </w:r>
      <w:r>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D63F39" w:rsidRPr="002F2879" w14:paraId="358E783F" w14:textId="77777777" w:rsidTr="00A75140">
        <w:trPr>
          <w:trHeight w:val="227"/>
        </w:trPr>
        <w:tc>
          <w:tcPr>
            <w:tcW w:w="1201" w:type="dxa"/>
            <w:shd w:val="clear" w:color="auto" w:fill="auto"/>
            <w:vAlign w:val="bottom"/>
          </w:tcPr>
          <w:p w14:paraId="78AD0AAD"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217F8E9A"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Units</w:t>
            </w:r>
          </w:p>
        </w:tc>
      </w:tr>
      <w:tr w:rsidR="00D63F39" w:rsidRPr="002F2879" w14:paraId="47AD974D" w14:textId="77777777" w:rsidTr="00A75140">
        <w:trPr>
          <w:trHeight w:val="227"/>
        </w:trPr>
        <w:tc>
          <w:tcPr>
            <w:tcW w:w="1201" w:type="dxa"/>
            <w:shd w:val="clear" w:color="auto" w:fill="auto"/>
            <w:vAlign w:val="bottom"/>
          </w:tcPr>
          <w:p w14:paraId="35A7DB9C"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tcPr>
          <w:p w14:paraId="03A0B788" w14:textId="77777777" w:rsidR="00D63F39" w:rsidRPr="009E001E" w:rsidRDefault="00D63F39" w:rsidP="00A75140">
            <w:pPr>
              <w:ind w:left="135"/>
              <w:jc w:val="left"/>
              <w:rPr>
                <w:rFonts w:ascii="Times New Roman" w:hAnsi="Times New Roman"/>
                <w:color w:val="000000"/>
                <w:sz w:val="24"/>
                <w:szCs w:val="24"/>
                <w:lang w:val="en-US"/>
              </w:rPr>
            </w:pPr>
            <w:r w:rsidRPr="009E001E">
              <w:rPr>
                <w:rFonts w:ascii="Times New Roman" w:hAnsi="Times New Roman"/>
                <w:sz w:val="24"/>
                <w:szCs w:val="24"/>
              </w:rPr>
              <w:t>Course Introduction</w:t>
            </w:r>
          </w:p>
        </w:tc>
      </w:tr>
      <w:tr w:rsidR="00D63F39" w:rsidRPr="002F2879" w14:paraId="4AC29F16" w14:textId="77777777" w:rsidTr="00A75140">
        <w:trPr>
          <w:trHeight w:val="227"/>
        </w:trPr>
        <w:tc>
          <w:tcPr>
            <w:tcW w:w="1201" w:type="dxa"/>
            <w:shd w:val="clear" w:color="auto" w:fill="auto"/>
            <w:vAlign w:val="bottom"/>
          </w:tcPr>
          <w:p w14:paraId="699235F8"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tcPr>
          <w:p w14:paraId="292D527F" w14:textId="77777777" w:rsidR="00D63F39" w:rsidRPr="009E001E" w:rsidRDefault="00D63F39" w:rsidP="00A75140">
            <w:pPr>
              <w:ind w:left="135"/>
              <w:jc w:val="left"/>
              <w:rPr>
                <w:rFonts w:ascii="Times New Roman" w:hAnsi="Times New Roman"/>
                <w:color w:val="000000"/>
                <w:sz w:val="24"/>
                <w:szCs w:val="24"/>
                <w:lang w:val="en-US"/>
              </w:rPr>
            </w:pPr>
            <w:r w:rsidRPr="009E001E">
              <w:rPr>
                <w:rFonts w:ascii="Times New Roman" w:hAnsi="Times New Roman"/>
                <w:sz w:val="24"/>
                <w:szCs w:val="24"/>
              </w:rPr>
              <w:t>Constitutional Foundations of Administration and Current Developments</w:t>
            </w:r>
          </w:p>
        </w:tc>
      </w:tr>
      <w:tr w:rsidR="00D63F39" w:rsidRPr="002F2879" w14:paraId="221E049C" w14:textId="77777777" w:rsidTr="00A75140">
        <w:trPr>
          <w:trHeight w:val="227"/>
        </w:trPr>
        <w:tc>
          <w:tcPr>
            <w:tcW w:w="1201" w:type="dxa"/>
            <w:shd w:val="clear" w:color="auto" w:fill="auto"/>
            <w:vAlign w:val="bottom"/>
          </w:tcPr>
          <w:p w14:paraId="275DFDBD"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3</w:t>
            </w:r>
          </w:p>
        </w:tc>
        <w:tc>
          <w:tcPr>
            <w:tcW w:w="9005" w:type="dxa"/>
            <w:shd w:val="clear" w:color="auto" w:fill="auto"/>
          </w:tcPr>
          <w:p w14:paraId="5BDC00F8" w14:textId="77777777" w:rsidR="00D63F39" w:rsidRPr="009E001E" w:rsidRDefault="00D63F39" w:rsidP="00A75140">
            <w:pPr>
              <w:ind w:left="135"/>
              <w:jc w:val="left"/>
              <w:rPr>
                <w:rFonts w:ascii="Times New Roman" w:hAnsi="Times New Roman"/>
                <w:color w:val="000000"/>
                <w:sz w:val="24"/>
                <w:szCs w:val="24"/>
                <w:lang w:val="en-US"/>
              </w:rPr>
            </w:pPr>
            <w:r w:rsidRPr="009E001E">
              <w:rPr>
                <w:rFonts w:ascii="Times New Roman" w:hAnsi="Times New Roman"/>
                <w:sz w:val="24"/>
                <w:szCs w:val="24"/>
              </w:rPr>
              <w:t>The Field of Administrative Law and the Necessity of a Separate Administrative Law System</w:t>
            </w:r>
          </w:p>
        </w:tc>
      </w:tr>
      <w:tr w:rsidR="00D63F39" w:rsidRPr="002F2879" w14:paraId="0381D93F" w14:textId="77777777" w:rsidTr="00A75140">
        <w:trPr>
          <w:trHeight w:val="227"/>
        </w:trPr>
        <w:tc>
          <w:tcPr>
            <w:tcW w:w="1201" w:type="dxa"/>
            <w:shd w:val="clear" w:color="auto" w:fill="auto"/>
            <w:vAlign w:val="bottom"/>
          </w:tcPr>
          <w:p w14:paraId="74A39854"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4</w:t>
            </w:r>
          </w:p>
        </w:tc>
        <w:tc>
          <w:tcPr>
            <w:tcW w:w="9005" w:type="dxa"/>
            <w:shd w:val="clear" w:color="auto" w:fill="auto"/>
          </w:tcPr>
          <w:p w14:paraId="4317CF8B" w14:textId="77777777" w:rsidR="00D63F39" w:rsidRPr="009E001E" w:rsidRDefault="00D63F39" w:rsidP="00A75140">
            <w:pPr>
              <w:ind w:left="135"/>
              <w:jc w:val="left"/>
              <w:rPr>
                <w:rFonts w:ascii="Times New Roman" w:hAnsi="Times New Roman"/>
                <w:color w:val="000000"/>
                <w:sz w:val="24"/>
                <w:szCs w:val="24"/>
                <w:lang w:val="en-US"/>
              </w:rPr>
            </w:pPr>
            <w:r w:rsidRPr="009E001E">
              <w:rPr>
                <w:rFonts w:ascii="Times New Roman" w:hAnsi="Times New Roman"/>
                <w:sz w:val="24"/>
                <w:szCs w:val="24"/>
              </w:rPr>
              <w:t>Regulatory Authority of the Administration and Current Problems</w:t>
            </w:r>
          </w:p>
        </w:tc>
      </w:tr>
      <w:tr w:rsidR="00D63F39" w:rsidRPr="002F2879" w14:paraId="3D71FC62" w14:textId="77777777" w:rsidTr="00A75140">
        <w:trPr>
          <w:trHeight w:val="227"/>
        </w:trPr>
        <w:tc>
          <w:tcPr>
            <w:tcW w:w="1201" w:type="dxa"/>
            <w:shd w:val="clear" w:color="auto" w:fill="auto"/>
            <w:vAlign w:val="bottom"/>
          </w:tcPr>
          <w:p w14:paraId="2777FFE2"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5</w:t>
            </w:r>
          </w:p>
        </w:tc>
        <w:tc>
          <w:tcPr>
            <w:tcW w:w="9005" w:type="dxa"/>
            <w:shd w:val="clear" w:color="auto" w:fill="auto"/>
          </w:tcPr>
          <w:p w14:paraId="41A04B35" w14:textId="77777777" w:rsidR="00D63F39" w:rsidRPr="009E001E" w:rsidRDefault="00D63F39" w:rsidP="00A75140">
            <w:pPr>
              <w:ind w:left="135"/>
              <w:jc w:val="left"/>
              <w:rPr>
                <w:rFonts w:ascii="Times New Roman" w:hAnsi="Times New Roman"/>
                <w:color w:val="000000"/>
                <w:sz w:val="24"/>
                <w:szCs w:val="24"/>
                <w:lang w:val="en-US"/>
              </w:rPr>
            </w:pPr>
            <w:r w:rsidRPr="009E001E">
              <w:rPr>
                <w:rFonts w:ascii="Times New Roman" w:hAnsi="Times New Roman"/>
                <w:sz w:val="24"/>
                <w:szCs w:val="24"/>
              </w:rPr>
              <w:t>Current Developments on the Duties and Powers of the Administration</w:t>
            </w:r>
          </w:p>
        </w:tc>
      </w:tr>
      <w:tr w:rsidR="00D63F39" w:rsidRPr="002F2879" w14:paraId="3784D8F7" w14:textId="77777777" w:rsidTr="00A75140">
        <w:trPr>
          <w:trHeight w:val="227"/>
        </w:trPr>
        <w:tc>
          <w:tcPr>
            <w:tcW w:w="1201" w:type="dxa"/>
            <w:shd w:val="clear" w:color="auto" w:fill="auto"/>
            <w:vAlign w:val="bottom"/>
          </w:tcPr>
          <w:p w14:paraId="58EC040E"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6</w:t>
            </w:r>
          </w:p>
        </w:tc>
        <w:tc>
          <w:tcPr>
            <w:tcW w:w="9005" w:type="dxa"/>
            <w:shd w:val="clear" w:color="auto" w:fill="auto"/>
          </w:tcPr>
          <w:p w14:paraId="71647FB9" w14:textId="77777777" w:rsidR="00D63F39" w:rsidRPr="009E001E" w:rsidRDefault="00D63F39" w:rsidP="00A75140">
            <w:pPr>
              <w:ind w:left="135"/>
              <w:jc w:val="left"/>
              <w:rPr>
                <w:rFonts w:ascii="Times New Roman" w:hAnsi="Times New Roman"/>
                <w:color w:val="000000"/>
                <w:sz w:val="24"/>
                <w:szCs w:val="24"/>
                <w:lang w:val="en-US"/>
              </w:rPr>
            </w:pPr>
            <w:r w:rsidRPr="009E001E">
              <w:rPr>
                <w:rFonts w:ascii="Times New Roman" w:hAnsi="Times New Roman"/>
                <w:sz w:val="24"/>
                <w:szCs w:val="24"/>
              </w:rPr>
              <w:t>Global Administrative Law Debates</w:t>
            </w:r>
          </w:p>
        </w:tc>
      </w:tr>
      <w:tr w:rsidR="00D63F39" w:rsidRPr="002F2879" w14:paraId="25129237" w14:textId="77777777" w:rsidTr="00A75140">
        <w:trPr>
          <w:trHeight w:val="227"/>
        </w:trPr>
        <w:tc>
          <w:tcPr>
            <w:tcW w:w="1201" w:type="dxa"/>
            <w:shd w:val="clear" w:color="auto" w:fill="auto"/>
            <w:vAlign w:val="bottom"/>
          </w:tcPr>
          <w:p w14:paraId="7E843FD6"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7</w:t>
            </w:r>
          </w:p>
        </w:tc>
        <w:tc>
          <w:tcPr>
            <w:tcW w:w="9005" w:type="dxa"/>
            <w:shd w:val="clear" w:color="auto" w:fill="auto"/>
          </w:tcPr>
          <w:p w14:paraId="3291F937" w14:textId="77777777" w:rsidR="00D63F39" w:rsidRPr="009E001E" w:rsidRDefault="00D63F39" w:rsidP="00A75140">
            <w:pPr>
              <w:ind w:left="135"/>
              <w:jc w:val="left"/>
              <w:rPr>
                <w:rFonts w:ascii="Times New Roman" w:hAnsi="Times New Roman"/>
                <w:color w:val="000000"/>
                <w:sz w:val="24"/>
                <w:szCs w:val="24"/>
                <w:lang w:val="en-US"/>
              </w:rPr>
            </w:pPr>
            <w:r w:rsidRPr="009E001E">
              <w:rPr>
                <w:rFonts w:ascii="Times New Roman" w:hAnsi="Times New Roman"/>
                <w:sz w:val="24"/>
                <w:szCs w:val="24"/>
              </w:rPr>
              <w:t>Public Services and Current Public Service Debates</w:t>
            </w:r>
          </w:p>
        </w:tc>
      </w:tr>
      <w:tr w:rsidR="00D63F39" w:rsidRPr="002F2879" w14:paraId="641A9A4D" w14:textId="77777777" w:rsidTr="00A75140">
        <w:trPr>
          <w:trHeight w:val="227"/>
        </w:trPr>
        <w:tc>
          <w:tcPr>
            <w:tcW w:w="1201" w:type="dxa"/>
            <w:shd w:val="clear" w:color="auto" w:fill="auto"/>
            <w:vAlign w:val="bottom"/>
          </w:tcPr>
          <w:p w14:paraId="54801CA6"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8</w:t>
            </w:r>
          </w:p>
        </w:tc>
        <w:tc>
          <w:tcPr>
            <w:tcW w:w="9005" w:type="dxa"/>
            <w:shd w:val="clear" w:color="auto" w:fill="auto"/>
          </w:tcPr>
          <w:p w14:paraId="51D7EFE2" w14:textId="77777777" w:rsidR="00D63F39" w:rsidRPr="009E001E" w:rsidRDefault="00D63F39" w:rsidP="00A75140">
            <w:pPr>
              <w:ind w:left="135"/>
              <w:jc w:val="left"/>
              <w:rPr>
                <w:rFonts w:ascii="Times New Roman" w:hAnsi="Times New Roman"/>
                <w:color w:val="000000"/>
                <w:sz w:val="24"/>
                <w:szCs w:val="24"/>
                <w:lang w:val="en-US"/>
              </w:rPr>
            </w:pPr>
            <w:r w:rsidRPr="009E001E">
              <w:rPr>
                <w:rFonts w:ascii="Times New Roman" w:hAnsi="Times New Roman"/>
                <w:sz w:val="24"/>
                <w:szCs w:val="24"/>
              </w:rPr>
              <w:t>Current Developments in Law Enforcement Activities</w:t>
            </w:r>
          </w:p>
        </w:tc>
      </w:tr>
      <w:tr w:rsidR="00D63F39" w:rsidRPr="002F2879" w14:paraId="7BFD7405" w14:textId="77777777" w:rsidTr="00A75140">
        <w:trPr>
          <w:trHeight w:val="227"/>
        </w:trPr>
        <w:tc>
          <w:tcPr>
            <w:tcW w:w="1201" w:type="dxa"/>
            <w:shd w:val="clear" w:color="auto" w:fill="auto"/>
            <w:vAlign w:val="bottom"/>
          </w:tcPr>
          <w:p w14:paraId="6B9E56B5"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9</w:t>
            </w:r>
          </w:p>
        </w:tc>
        <w:tc>
          <w:tcPr>
            <w:tcW w:w="9005" w:type="dxa"/>
            <w:shd w:val="clear" w:color="auto" w:fill="auto"/>
          </w:tcPr>
          <w:p w14:paraId="34715CAF" w14:textId="77777777" w:rsidR="00D63F39" w:rsidRPr="009E001E" w:rsidRDefault="00D63F39" w:rsidP="00A75140">
            <w:pPr>
              <w:ind w:left="135"/>
              <w:jc w:val="left"/>
              <w:rPr>
                <w:rFonts w:ascii="Times New Roman" w:hAnsi="Times New Roman"/>
                <w:color w:val="000000"/>
                <w:sz w:val="24"/>
                <w:szCs w:val="24"/>
                <w:lang w:val="en-US"/>
              </w:rPr>
            </w:pPr>
            <w:r w:rsidRPr="009E001E">
              <w:rPr>
                <w:rFonts w:ascii="Times New Roman" w:hAnsi="Times New Roman"/>
                <w:sz w:val="24"/>
                <w:szCs w:val="24"/>
              </w:rPr>
              <w:t>Public Personnel Regime: Law No. 657 and New Debates</w:t>
            </w:r>
          </w:p>
        </w:tc>
      </w:tr>
      <w:tr w:rsidR="00D63F39" w:rsidRPr="002F2879" w14:paraId="54BFA997" w14:textId="77777777" w:rsidTr="00A75140">
        <w:trPr>
          <w:trHeight w:val="227"/>
        </w:trPr>
        <w:tc>
          <w:tcPr>
            <w:tcW w:w="1201" w:type="dxa"/>
            <w:shd w:val="clear" w:color="auto" w:fill="auto"/>
            <w:vAlign w:val="bottom"/>
          </w:tcPr>
          <w:p w14:paraId="4558EAD6"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10</w:t>
            </w:r>
          </w:p>
        </w:tc>
        <w:tc>
          <w:tcPr>
            <w:tcW w:w="9005" w:type="dxa"/>
            <w:shd w:val="clear" w:color="auto" w:fill="auto"/>
          </w:tcPr>
          <w:p w14:paraId="7F35F9DE" w14:textId="77777777" w:rsidR="00D63F39" w:rsidRPr="009E001E" w:rsidRDefault="00D63F39" w:rsidP="00A75140">
            <w:pPr>
              <w:ind w:left="135"/>
              <w:jc w:val="left"/>
              <w:rPr>
                <w:rFonts w:ascii="Times New Roman" w:hAnsi="Times New Roman"/>
                <w:color w:val="000000"/>
                <w:sz w:val="24"/>
                <w:szCs w:val="24"/>
                <w:lang w:val="en-US"/>
              </w:rPr>
            </w:pPr>
            <w:r w:rsidRPr="009E001E">
              <w:rPr>
                <w:rFonts w:ascii="Times New Roman" w:hAnsi="Times New Roman"/>
                <w:sz w:val="24"/>
                <w:szCs w:val="24"/>
              </w:rPr>
              <w:t>Accountability and Transparency of the Administration</w:t>
            </w:r>
          </w:p>
        </w:tc>
      </w:tr>
      <w:tr w:rsidR="00D63F39" w:rsidRPr="002F2879" w14:paraId="3EA904A4" w14:textId="77777777" w:rsidTr="00A75140">
        <w:trPr>
          <w:trHeight w:val="227"/>
        </w:trPr>
        <w:tc>
          <w:tcPr>
            <w:tcW w:w="1201" w:type="dxa"/>
            <w:shd w:val="clear" w:color="auto" w:fill="auto"/>
            <w:vAlign w:val="bottom"/>
          </w:tcPr>
          <w:p w14:paraId="57D9EE14"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11</w:t>
            </w:r>
          </w:p>
        </w:tc>
        <w:tc>
          <w:tcPr>
            <w:tcW w:w="9005" w:type="dxa"/>
            <w:shd w:val="clear" w:color="auto" w:fill="auto"/>
          </w:tcPr>
          <w:p w14:paraId="5E8F6881" w14:textId="77777777" w:rsidR="00D63F39" w:rsidRPr="009E001E" w:rsidRDefault="00D63F39" w:rsidP="00A75140">
            <w:pPr>
              <w:ind w:left="135"/>
              <w:jc w:val="left"/>
              <w:rPr>
                <w:rFonts w:ascii="Times New Roman" w:hAnsi="Times New Roman"/>
                <w:color w:val="000000"/>
                <w:sz w:val="24"/>
                <w:szCs w:val="24"/>
                <w:lang w:val="en-US"/>
              </w:rPr>
            </w:pPr>
            <w:r w:rsidRPr="009E001E">
              <w:rPr>
                <w:rFonts w:ascii="Times New Roman" w:hAnsi="Times New Roman"/>
                <w:sz w:val="24"/>
                <w:szCs w:val="24"/>
              </w:rPr>
              <w:t xml:space="preserve">Recent Developments on Administrative Control Mechanisms </w:t>
            </w:r>
          </w:p>
        </w:tc>
      </w:tr>
      <w:tr w:rsidR="00D63F39" w:rsidRPr="002F2879" w14:paraId="3C04F2E8" w14:textId="77777777" w:rsidTr="00A75140">
        <w:trPr>
          <w:trHeight w:val="227"/>
        </w:trPr>
        <w:tc>
          <w:tcPr>
            <w:tcW w:w="1201" w:type="dxa"/>
            <w:shd w:val="clear" w:color="auto" w:fill="auto"/>
            <w:vAlign w:val="bottom"/>
          </w:tcPr>
          <w:p w14:paraId="7523D101"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12</w:t>
            </w:r>
          </w:p>
        </w:tc>
        <w:tc>
          <w:tcPr>
            <w:tcW w:w="9005" w:type="dxa"/>
            <w:shd w:val="clear" w:color="auto" w:fill="auto"/>
          </w:tcPr>
          <w:p w14:paraId="7A1613DD" w14:textId="77777777" w:rsidR="00D63F39" w:rsidRPr="009E001E" w:rsidRDefault="00D63F39" w:rsidP="00A75140">
            <w:pPr>
              <w:ind w:left="135"/>
              <w:jc w:val="left"/>
              <w:rPr>
                <w:rFonts w:ascii="Times New Roman" w:hAnsi="Times New Roman"/>
                <w:color w:val="000000"/>
                <w:sz w:val="24"/>
                <w:szCs w:val="24"/>
                <w:lang w:val="en-US"/>
              </w:rPr>
            </w:pPr>
            <w:r w:rsidRPr="009E001E">
              <w:rPr>
                <w:rFonts w:ascii="Times New Roman" w:hAnsi="Times New Roman"/>
                <w:sz w:val="24"/>
                <w:szCs w:val="24"/>
              </w:rPr>
              <w:t>Responsibility of the Administration: Current Judicial Decisions and Cases</w:t>
            </w:r>
          </w:p>
        </w:tc>
      </w:tr>
      <w:tr w:rsidR="00D63F39" w:rsidRPr="002F2879" w14:paraId="0CEFB6A6" w14:textId="77777777" w:rsidTr="00A75140">
        <w:trPr>
          <w:trHeight w:val="227"/>
        </w:trPr>
        <w:tc>
          <w:tcPr>
            <w:tcW w:w="1201" w:type="dxa"/>
            <w:shd w:val="clear" w:color="auto" w:fill="auto"/>
            <w:vAlign w:val="bottom"/>
          </w:tcPr>
          <w:p w14:paraId="24E77E3B"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tcPr>
          <w:p w14:paraId="5FE27001" w14:textId="77777777" w:rsidR="00D63F39" w:rsidRPr="009E001E" w:rsidRDefault="00D63F39" w:rsidP="00A75140">
            <w:pPr>
              <w:ind w:left="135"/>
              <w:jc w:val="left"/>
              <w:rPr>
                <w:rFonts w:ascii="Times New Roman" w:hAnsi="Times New Roman"/>
                <w:color w:val="000000"/>
                <w:sz w:val="24"/>
                <w:szCs w:val="24"/>
                <w:lang w:val="en-US"/>
              </w:rPr>
            </w:pPr>
            <w:r w:rsidRPr="009E001E">
              <w:rPr>
                <w:rFonts w:ascii="Times New Roman" w:hAnsi="Times New Roman"/>
                <w:sz w:val="24"/>
                <w:szCs w:val="24"/>
              </w:rPr>
              <w:t>Discussion of Environmental Problems within the Scope of Administrative Law</w:t>
            </w:r>
          </w:p>
        </w:tc>
      </w:tr>
      <w:tr w:rsidR="00D63F39" w:rsidRPr="002F2879" w14:paraId="1F033E0E" w14:textId="77777777" w:rsidTr="00A75140">
        <w:trPr>
          <w:trHeight w:val="227"/>
        </w:trPr>
        <w:tc>
          <w:tcPr>
            <w:tcW w:w="1201" w:type="dxa"/>
            <w:shd w:val="clear" w:color="auto" w:fill="auto"/>
            <w:vAlign w:val="bottom"/>
          </w:tcPr>
          <w:p w14:paraId="633EC170" w14:textId="77777777" w:rsidR="00D63F39" w:rsidRDefault="00D63F39" w:rsidP="00A75140">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tcPr>
          <w:p w14:paraId="798FDC4C" w14:textId="77777777" w:rsidR="00D63F39" w:rsidRPr="009E001E" w:rsidRDefault="00D63F39" w:rsidP="00A75140">
            <w:pPr>
              <w:ind w:left="135"/>
              <w:jc w:val="left"/>
              <w:rPr>
                <w:rFonts w:ascii="Times New Roman" w:hAnsi="Times New Roman"/>
                <w:color w:val="000000"/>
                <w:sz w:val="24"/>
                <w:szCs w:val="24"/>
                <w:lang w:val="en-US"/>
              </w:rPr>
            </w:pPr>
            <w:r w:rsidRPr="009E001E">
              <w:rPr>
                <w:rFonts w:ascii="Times New Roman" w:hAnsi="Times New Roman"/>
                <w:sz w:val="24"/>
                <w:szCs w:val="24"/>
              </w:rPr>
              <w:t>General Evaluation and Final Discussion</w:t>
            </w:r>
          </w:p>
        </w:tc>
      </w:tr>
      <w:tr w:rsidR="00D63F39" w:rsidRPr="002F2879" w14:paraId="5EEEDE63" w14:textId="77777777" w:rsidTr="00A75140">
        <w:trPr>
          <w:trHeight w:val="227"/>
        </w:trPr>
        <w:tc>
          <w:tcPr>
            <w:tcW w:w="1201" w:type="dxa"/>
            <w:shd w:val="clear" w:color="auto" w:fill="auto"/>
            <w:vAlign w:val="bottom"/>
          </w:tcPr>
          <w:p w14:paraId="5A706F08" w14:textId="77777777" w:rsidR="00D63F39" w:rsidRDefault="00D63F39" w:rsidP="00A75140">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bottom"/>
          </w:tcPr>
          <w:p w14:paraId="26607ED8" w14:textId="77777777" w:rsidR="00D63F39" w:rsidRPr="00754BE5" w:rsidRDefault="00D63F39" w:rsidP="00A75140">
            <w:pPr>
              <w:ind w:left="135"/>
              <w:jc w:val="left"/>
              <w:rPr>
                <w:rFonts w:ascii="Times New Roman" w:hAnsi="Times New Roman"/>
                <w:color w:val="000000"/>
                <w:sz w:val="24"/>
                <w:szCs w:val="24"/>
                <w:lang w:val="en-US"/>
              </w:rPr>
            </w:pPr>
            <w:r w:rsidRPr="00754BE5">
              <w:rPr>
                <w:rFonts w:ascii="Times New Roman" w:hAnsi="Times New Roman"/>
                <w:color w:val="000000"/>
                <w:sz w:val="24"/>
                <w:szCs w:val="24"/>
                <w:lang w:val="en-US"/>
              </w:rPr>
              <w:t>Final Exam</w:t>
            </w:r>
          </w:p>
        </w:tc>
      </w:tr>
    </w:tbl>
    <w:p w14:paraId="0CD66578" w14:textId="77777777" w:rsidR="00D63F39" w:rsidRPr="002F2879" w:rsidRDefault="00D63F39" w:rsidP="00D63F39">
      <w:pPr>
        <w:tabs>
          <w:tab w:val="left" w:pos="4678"/>
        </w:tabs>
        <w:jc w:val="center"/>
        <w:rPr>
          <w:rFonts w:ascii="Times New Roman" w:hAnsi="Times New Roman"/>
          <w:b/>
          <w:sz w:val="24"/>
          <w:szCs w:val="24"/>
        </w:rPr>
      </w:pPr>
    </w:p>
    <w:p w14:paraId="17FF567B" w14:textId="77777777" w:rsidR="00D63F39" w:rsidRPr="002F2879" w:rsidRDefault="00D63F39" w:rsidP="00D63F39">
      <w:pPr>
        <w:tabs>
          <w:tab w:val="left" w:pos="4678"/>
        </w:tabs>
        <w:jc w:val="center"/>
        <w:rPr>
          <w:rFonts w:ascii="Times New Roman" w:hAnsi="Times New Roman"/>
          <w:b/>
          <w:sz w:val="24"/>
          <w:szCs w:val="24"/>
        </w:rPr>
      </w:pPr>
      <w:r w:rsidRPr="002F2879">
        <w:rPr>
          <w:rFonts w:ascii="Times New Roman" w:hAnsi="Times New Roman"/>
          <w:b/>
          <w:sz w:val="24"/>
          <w:szCs w:val="24"/>
        </w:rPr>
        <w:t>EVALUATION SYSTEM</w:t>
      </w:r>
    </w:p>
    <w:tbl>
      <w:tblPr>
        <w:tblStyle w:val="TabloKlavuzu"/>
        <w:tblW w:w="0" w:type="auto"/>
        <w:jc w:val="center"/>
        <w:tblLook w:val="04A0" w:firstRow="1" w:lastRow="0" w:firstColumn="1" w:lastColumn="0" w:noHBand="0" w:noVBand="1"/>
      </w:tblPr>
      <w:tblGrid>
        <w:gridCol w:w="3318"/>
        <w:gridCol w:w="3440"/>
        <w:gridCol w:w="3436"/>
      </w:tblGrid>
      <w:tr w:rsidR="00D63F39" w:rsidRPr="002F2879" w14:paraId="624D4C29" w14:textId="77777777" w:rsidTr="00A75140">
        <w:trPr>
          <w:trHeight w:val="397"/>
          <w:jc w:val="center"/>
        </w:trPr>
        <w:tc>
          <w:tcPr>
            <w:tcW w:w="3318" w:type="dxa"/>
            <w:vAlign w:val="center"/>
          </w:tcPr>
          <w:p w14:paraId="39A574C4"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Semester Studies</w:t>
            </w:r>
          </w:p>
        </w:tc>
        <w:tc>
          <w:tcPr>
            <w:tcW w:w="3440" w:type="dxa"/>
            <w:vAlign w:val="center"/>
          </w:tcPr>
          <w:p w14:paraId="1B7D5301"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Number</w:t>
            </w:r>
          </w:p>
        </w:tc>
        <w:tc>
          <w:tcPr>
            <w:tcW w:w="3436" w:type="dxa"/>
            <w:vAlign w:val="center"/>
          </w:tcPr>
          <w:p w14:paraId="31E61200"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rPr>
              <w:t>Contribution Margin</w:t>
            </w:r>
            <w:r w:rsidRPr="002F2879">
              <w:rPr>
                <w:rFonts w:ascii="Times New Roman" w:hAnsi="Times New Roman"/>
                <w:b/>
                <w:sz w:val="24"/>
                <w:szCs w:val="24"/>
              </w:rPr>
              <w:t xml:space="preserve"> %</w:t>
            </w:r>
          </w:p>
        </w:tc>
      </w:tr>
      <w:tr w:rsidR="00D63F39" w:rsidRPr="002F2879" w14:paraId="6484799F" w14:textId="77777777" w:rsidTr="00A75140">
        <w:trPr>
          <w:trHeight w:val="397"/>
          <w:jc w:val="center"/>
        </w:trPr>
        <w:tc>
          <w:tcPr>
            <w:tcW w:w="3318" w:type="dxa"/>
            <w:vAlign w:val="center"/>
          </w:tcPr>
          <w:p w14:paraId="4A6FA9A5"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Attandence</w:t>
            </w:r>
          </w:p>
        </w:tc>
        <w:tc>
          <w:tcPr>
            <w:tcW w:w="3440" w:type="dxa"/>
            <w:vAlign w:val="center"/>
          </w:tcPr>
          <w:p w14:paraId="38CBF63C"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1</w:t>
            </w:r>
          </w:p>
        </w:tc>
        <w:tc>
          <w:tcPr>
            <w:tcW w:w="3436" w:type="dxa"/>
            <w:vAlign w:val="center"/>
          </w:tcPr>
          <w:p w14:paraId="03B226BB"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10</w:t>
            </w:r>
          </w:p>
        </w:tc>
      </w:tr>
      <w:tr w:rsidR="00D63F39" w:rsidRPr="002F2879" w14:paraId="39074E87" w14:textId="77777777" w:rsidTr="00A75140">
        <w:trPr>
          <w:trHeight w:val="397"/>
          <w:jc w:val="center"/>
        </w:trPr>
        <w:tc>
          <w:tcPr>
            <w:tcW w:w="3318" w:type="dxa"/>
            <w:vAlign w:val="center"/>
          </w:tcPr>
          <w:p w14:paraId="493AB09D"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Quiz</w:t>
            </w:r>
          </w:p>
        </w:tc>
        <w:tc>
          <w:tcPr>
            <w:tcW w:w="3440" w:type="dxa"/>
            <w:vAlign w:val="center"/>
          </w:tcPr>
          <w:p w14:paraId="6B96476E"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7F3F4357"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w:t>
            </w:r>
          </w:p>
        </w:tc>
      </w:tr>
      <w:tr w:rsidR="00D63F39" w:rsidRPr="002F2879" w14:paraId="42ACAADD" w14:textId="77777777" w:rsidTr="00A75140">
        <w:trPr>
          <w:trHeight w:val="397"/>
          <w:jc w:val="center"/>
        </w:trPr>
        <w:tc>
          <w:tcPr>
            <w:tcW w:w="3318" w:type="dxa"/>
            <w:vAlign w:val="center"/>
          </w:tcPr>
          <w:p w14:paraId="685C5680"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Midterm</w:t>
            </w:r>
          </w:p>
        </w:tc>
        <w:tc>
          <w:tcPr>
            <w:tcW w:w="3440" w:type="dxa"/>
            <w:vAlign w:val="center"/>
          </w:tcPr>
          <w:p w14:paraId="396F54F3"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7F1AD00E"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w:t>
            </w:r>
          </w:p>
        </w:tc>
      </w:tr>
      <w:tr w:rsidR="00D63F39" w:rsidRPr="002F2879" w14:paraId="50DEB4AD" w14:textId="77777777" w:rsidTr="00A75140">
        <w:trPr>
          <w:trHeight w:val="397"/>
          <w:jc w:val="center"/>
        </w:trPr>
        <w:tc>
          <w:tcPr>
            <w:tcW w:w="3318" w:type="dxa"/>
            <w:vAlign w:val="center"/>
          </w:tcPr>
          <w:p w14:paraId="7523AAD6"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Practice</w:t>
            </w:r>
          </w:p>
        </w:tc>
        <w:tc>
          <w:tcPr>
            <w:tcW w:w="3440" w:type="dxa"/>
            <w:vAlign w:val="center"/>
          </w:tcPr>
          <w:p w14:paraId="745DC9AD"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4D0EEE74"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w:t>
            </w:r>
          </w:p>
        </w:tc>
      </w:tr>
      <w:tr w:rsidR="00D63F39" w:rsidRPr="002F2879" w14:paraId="733DE2E6" w14:textId="77777777" w:rsidTr="00A75140">
        <w:trPr>
          <w:trHeight w:val="397"/>
          <w:jc w:val="center"/>
        </w:trPr>
        <w:tc>
          <w:tcPr>
            <w:tcW w:w="3318" w:type="dxa"/>
            <w:vAlign w:val="center"/>
          </w:tcPr>
          <w:p w14:paraId="0AC63734"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Project</w:t>
            </w:r>
          </w:p>
        </w:tc>
        <w:tc>
          <w:tcPr>
            <w:tcW w:w="3440" w:type="dxa"/>
            <w:vAlign w:val="center"/>
          </w:tcPr>
          <w:p w14:paraId="71407E02"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522F14CD"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w:t>
            </w:r>
          </w:p>
        </w:tc>
      </w:tr>
      <w:tr w:rsidR="00D63F39" w:rsidRPr="002F2879" w14:paraId="3F249FC9" w14:textId="77777777" w:rsidTr="00A75140">
        <w:trPr>
          <w:trHeight w:val="397"/>
          <w:jc w:val="center"/>
        </w:trPr>
        <w:tc>
          <w:tcPr>
            <w:tcW w:w="3318" w:type="dxa"/>
            <w:vAlign w:val="center"/>
          </w:tcPr>
          <w:p w14:paraId="28367702" w14:textId="77777777" w:rsidR="00D63F39" w:rsidRPr="002F2879" w:rsidRDefault="00D63F39" w:rsidP="00A75140">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0" w:type="dxa"/>
            <w:vAlign w:val="center"/>
          </w:tcPr>
          <w:p w14:paraId="4C805F78" w14:textId="77777777" w:rsidR="00D63F39" w:rsidRPr="002F2879" w:rsidRDefault="00D63F39" w:rsidP="00A75140">
            <w:pPr>
              <w:jc w:val="center"/>
              <w:rPr>
                <w:rFonts w:ascii="Times New Roman" w:hAnsi="Times New Roman"/>
                <w:sz w:val="24"/>
                <w:szCs w:val="24"/>
              </w:rPr>
            </w:pPr>
            <w:r w:rsidRPr="008D3C41">
              <w:rPr>
                <w:rFonts w:ascii="Times New Roman" w:hAnsi="Times New Roman"/>
                <w:sz w:val="24"/>
                <w:szCs w:val="24"/>
              </w:rPr>
              <w:t>1</w:t>
            </w:r>
          </w:p>
        </w:tc>
        <w:tc>
          <w:tcPr>
            <w:tcW w:w="3436" w:type="dxa"/>
            <w:vAlign w:val="center"/>
          </w:tcPr>
          <w:p w14:paraId="73DB4CF7"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3</w:t>
            </w:r>
            <w:r w:rsidRPr="008D3C41">
              <w:rPr>
                <w:rFonts w:ascii="Times New Roman" w:hAnsi="Times New Roman"/>
                <w:sz w:val="24"/>
                <w:szCs w:val="24"/>
              </w:rPr>
              <w:t>0</w:t>
            </w:r>
          </w:p>
        </w:tc>
      </w:tr>
      <w:tr w:rsidR="00D63F39" w:rsidRPr="002F2879" w14:paraId="3CFEAB49" w14:textId="77777777" w:rsidTr="00A75140">
        <w:trPr>
          <w:trHeight w:val="397"/>
          <w:jc w:val="center"/>
        </w:trPr>
        <w:tc>
          <w:tcPr>
            <w:tcW w:w="3318" w:type="dxa"/>
            <w:vAlign w:val="center"/>
          </w:tcPr>
          <w:p w14:paraId="7B12A5D4"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Final</w:t>
            </w:r>
          </w:p>
        </w:tc>
        <w:tc>
          <w:tcPr>
            <w:tcW w:w="3440" w:type="dxa"/>
            <w:vAlign w:val="center"/>
          </w:tcPr>
          <w:p w14:paraId="15709E9E" w14:textId="77777777" w:rsidR="00D63F39" w:rsidRPr="002F2879" w:rsidRDefault="00D63F39" w:rsidP="00A75140">
            <w:pPr>
              <w:jc w:val="center"/>
              <w:rPr>
                <w:rFonts w:ascii="Times New Roman" w:hAnsi="Times New Roman"/>
                <w:sz w:val="24"/>
                <w:szCs w:val="24"/>
              </w:rPr>
            </w:pPr>
            <w:r w:rsidRPr="008D3C41">
              <w:rPr>
                <w:rFonts w:ascii="Times New Roman" w:hAnsi="Times New Roman"/>
                <w:sz w:val="24"/>
                <w:szCs w:val="24"/>
              </w:rPr>
              <w:t>1</w:t>
            </w:r>
          </w:p>
        </w:tc>
        <w:tc>
          <w:tcPr>
            <w:tcW w:w="3436" w:type="dxa"/>
            <w:vAlign w:val="center"/>
          </w:tcPr>
          <w:p w14:paraId="1C81DCC1"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60</w:t>
            </w:r>
          </w:p>
        </w:tc>
      </w:tr>
      <w:tr w:rsidR="00D63F39" w:rsidRPr="002F2879" w14:paraId="3071E323" w14:textId="77777777" w:rsidTr="00A75140">
        <w:trPr>
          <w:trHeight w:val="397"/>
          <w:jc w:val="center"/>
        </w:trPr>
        <w:tc>
          <w:tcPr>
            <w:tcW w:w="3318" w:type="dxa"/>
            <w:vAlign w:val="center"/>
          </w:tcPr>
          <w:p w14:paraId="10FDDAD3"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Total</w:t>
            </w:r>
          </w:p>
        </w:tc>
        <w:tc>
          <w:tcPr>
            <w:tcW w:w="3440" w:type="dxa"/>
            <w:vAlign w:val="center"/>
          </w:tcPr>
          <w:p w14:paraId="75C0992E"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3</w:t>
            </w:r>
          </w:p>
        </w:tc>
        <w:tc>
          <w:tcPr>
            <w:tcW w:w="3436" w:type="dxa"/>
            <w:vAlign w:val="center"/>
          </w:tcPr>
          <w:p w14:paraId="78C17351"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100</w:t>
            </w:r>
          </w:p>
        </w:tc>
      </w:tr>
    </w:tbl>
    <w:p w14:paraId="1C23812C" w14:textId="77777777" w:rsidR="00D63F39" w:rsidRDefault="00D63F39" w:rsidP="00D63F39">
      <w:pPr>
        <w:jc w:val="center"/>
        <w:rPr>
          <w:rFonts w:ascii="Times New Roman" w:hAnsi="Times New Roman"/>
          <w:b/>
          <w:sz w:val="24"/>
          <w:szCs w:val="24"/>
          <w:lang w:val="en-GB"/>
        </w:rPr>
      </w:pPr>
    </w:p>
    <w:p w14:paraId="191F2517" w14:textId="77777777" w:rsidR="00D63F39" w:rsidRPr="00B5106C" w:rsidRDefault="00D63F39" w:rsidP="00D63F39">
      <w:pPr>
        <w:jc w:val="center"/>
        <w:rPr>
          <w:rFonts w:ascii="Times New Roman" w:hAnsi="Times New Roman"/>
          <w:b/>
          <w:sz w:val="24"/>
          <w:szCs w:val="24"/>
        </w:rPr>
      </w:pPr>
      <w:r w:rsidRPr="00B5106C">
        <w:rPr>
          <w:rFonts w:ascii="Times New Roman" w:hAnsi="Times New Roman"/>
          <w:b/>
          <w:sz w:val="24"/>
          <w:szCs w:val="24"/>
          <w:lang w:val="en-GB"/>
        </w:rPr>
        <w:lastRenderedPageBreak/>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D63F39" w:rsidRPr="002F2879" w14:paraId="5B6BD48F" w14:textId="77777777" w:rsidTr="00A75140">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5ADEAE5B"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2BD3D272" w14:textId="77777777" w:rsidR="00D63F39" w:rsidRPr="002F2879" w:rsidRDefault="00D63F39" w:rsidP="00A75140">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783D1CC7" w14:textId="77777777" w:rsidR="00D63F39" w:rsidRPr="002F2879" w:rsidRDefault="00D63F39" w:rsidP="00A75140">
            <w:pPr>
              <w:jc w:val="center"/>
              <w:rPr>
                <w:rFonts w:ascii="Times New Roman" w:hAnsi="Times New Roman"/>
                <w:b/>
                <w:sz w:val="24"/>
                <w:szCs w:val="24"/>
                <w:lang w:val="en-GB"/>
              </w:rPr>
            </w:pPr>
            <w:r>
              <w:rPr>
                <w:rFonts w:ascii="Times New Roman" w:hAnsi="Times New Roman"/>
                <w:b/>
                <w:sz w:val="24"/>
                <w:szCs w:val="24"/>
                <w:lang w:val="en-GB"/>
              </w:rPr>
              <w:t>DURATION</w:t>
            </w:r>
          </w:p>
          <w:p w14:paraId="5B85F56D"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3D254F9B"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D63F39" w:rsidRPr="002F2879" w14:paraId="47B80370" w14:textId="77777777" w:rsidTr="00A75140">
        <w:trPr>
          <w:trHeight w:val="510"/>
          <w:jc w:val="center"/>
        </w:trPr>
        <w:tc>
          <w:tcPr>
            <w:tcW w:w="3294" w:type="dxa"/>
            <w:vAlign w:val="center"/>
          </w:tcPr>
          <w:p w14:paraId="52C65754" w14:textId="77777777" w:rsidR="00D63F39" w:rsidRPr="002F2879" w:rsidRDefault="00D63F39" w:rsidP="00A75140">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1E110224"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15</w:t>
            </w:r>
          </w:p>
        </w:tc>
        <w:tc>
          <w:tcPr>
            <w:tcW w:w="2299" w:type="dxa"/>
            <w:vAlign w:val="center"/>
          </w:tcPr>
          <w:p w14:paraId="0D8BE3A4"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3</w:t>
            </w:r>
          </w:p>
        </w:tc>
        <w:tc>
          <w:tcPr>
            <w:tcW w:w="2304" w:type="dxa"/>
            <w:vAlign w:val="center"/>
          </w:tcPr>
          <w:p w14:paraId="4AA8C5C5"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45</w:t>
            </w:r>
          </w:p>
        </w:tc>
      </w:tr>
      <w:tr w:rsidR="00D63F39" w:rsidRPr="002F2879" w14:paraId="699EB169" w14:textId="77777777" w:rsidTr="00A75140">
        <w:trPr>
          <w:trHeight w:val="510"/>
          <w:jc w:val="center"/>
        </w:trPr>
        <w:tc>
          <w:tcPr>
            <w:tcW w:w="3294" w:type="dxa"/>
            <w:vAlign w:val="center"/>
          </w:tcPr>
          <w:p w14:paraId="7968B69A" w14:textId="77777777" w:rsidR="00D63F39" w:rsidRPr="002F2879" w:rsidRDefault="00D63F39" w:rsidP="00A75140">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413226C2"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14</w:t>
            </w:r>
          </w:p>
        </w:tc>
        <w:tc>
          <w:tcPr>
            <w:tcW w:w="2299" w:type="dxa"/>
            <w:vAlign w:val="center"/>
          </w:tcPr>
          <w:p w14:paraId="3C05C136"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5</w:t>
            </w:r>
          </w:p>
        </w:tc>
        <w:tc>
          <w:tcPr>
            <w:tcW w:w="2304" w:type="dxa"/>
            <w:vAlign w:val="center"/>
          </w:tcPr>
          <w:p w14:paraId="43D1FB33"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70</w:t>
            </w:r>
          </w:p>
        </w:tc>
      </w:tr>
      <w:tr w:rsidR="00D63F39" w:rsidRPr="002F2879" w14:paraId="260999FA" w14:textId="77777777" w:rsidTr="00A75140">
        <w:trPr>
          <w:trHeight w:val="510"/>
          <w:jc w:val="center"/>
        </w:trPr>
        <w:tc>
          <w:tcPr>
            <w:tcW w:w="3294" w:type="dxa"/>
            <w:vAlign w:val="center"/>
          </w:tcPr>
          <w:p w14:paraId="0808F9D7"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5B6567C6"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1</w:t>
            </w:r>
          </w:p>
        </w:tc>
        <w:tc>
          <w:tcPr>
            <w:tcW w:w="2299" w:type="dxa"/>
            <w:vAlign w:val="center"/>
          </w:tcPr>
          <w:p w14:paraId="5C4AF962"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10</w:t>
            </w:r>
          </w:p>
        </w:tc>
        <w:tc>
          <w:tcPr>
            <w:tcW w:w="2304" w:type="dxa"/>
            <w:vAlign w:val="center"/>
          </w:tcPr>
          <w:p w14:paraId="434E185E"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10</w:t>
            </w:r>
          </w:p>
        </w:tc>
      </w:tr>
      <w:tr w:rsidR="00D63F39" w:rsidRPr="002F2879" w14:paraId="33ED66B9" w14:textId="77777777" w:rsidTr="00A75140">
        <w:trPr>
          <w:trHeight w:val="510"/>
          <w:jc w:val="center"/>
        </w:trPr>
        <w:tc>
          <w:tcPr>
            <w:tcW w:w="3294" w:type="dxa"/>
            <w:vAlign w:val="center"/>
          </w:tcPr>
          <w:p w14:paraId="5964DEC4"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0DC2E1F8"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w:t>
            </w:r>
          </w:p>
        </w:tc>
        <w:tc>
          <w:tcPr>
            <w:tcW w:w="2299" w:type="dxa"/>
            <w:vAlign w:val="center"/>
          </w:tcPr>
          <w:p w14:paraId="086395A1"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w:t>
            </w:r>
          </w:p>
        </w:tc>
        <w:tc>
          <w:tcPr>
            <w:tcW w:w="2304" w:type="dxa"/>
            <w:vAlign w:val="center"/>
          </w:tcPr>
          <w:p w14:paraId="6F6FED3E"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w:t>
            </w:r>
          </w:p>
        </w:tc>
      </w:tr>
      <w:tr w:rsidR="00D63F39" w:rsidRPr="002F2879" w14:paraId="1E652BD4" w14:textId="77777777" w:rsidTr="00A75140">
        <w:trPr>
          <w:trHeight w:val="510"/>
          <w:jc w:val="center"/>
        </w:trPr>
        <w:tc>
          <w:tcPr>
            <w:tcW w:w="3294" w:type="dxa"/>
            <w:vAlign w:val="center"/>
          </w:tcPr>
          <w:p w14:paraId="358AA325" w14:textId="77777777" w:rsidR="00D63F39" w:rsidRPr="002F2879" w:rsidRDefault="00D63F39" w:rsidP="00A75140">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22A1976A"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1</w:t>
            </w:r>
          </w:p>
        </w:tc>
        <w:tc>
          <w:tcPr>
            <w:tcW w:w="2299" w:type="dxa"/>
            <w:vAlign w:val="center"/>
          </w:tcPr>
          <w:p w14:paraId="2C3A703C"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25</w:t>
            </w:r>
          </w:p>
        </w:tc>
        <w:tc>
          <w:tcPr>
            <w:tcW w:w="2304" w:type="dxa"/>
            <w:vAlign w:val="center"/>
          </w:tcPr>
          <w:p w14:paraId="58F08683"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25</w:t>
            </w:r>
          </w:p>
        </w:tc>
      </w:tr>
      <w:tr w:rsidR="00D63F39" w:rsidRPr="002F2879" w14:paraId="2B7C3C02" w14:textId="77777777" w:rsidTr="00A75140">
        <w:trPr>
          <w:trHeight w:val="510"/>
          <w:jc w:val="center"/>
        </w:trPr>
        <w:tc>
          <w:tcPr>
            <w:tcW w:w="3294" w:type="dxa"/>
            <w:vAlign w:val="center"/>
          </w:tcPr>
          <w:p w14:paraId="2A4F2E7F" w14:textId="77777777" w:rsidR="00D63F39" w:rsidRDefault="00D63F39" w:rsidP="00A75140">
            <w:pPr>
              <w:rPr>
                <w:rFonts w:ascii="Times New Roman" w:hAnsi="Times New Roman"/>
                <w:b/>
                <w:sz w:val="24"/>
                <w:szCs w:val="24"/>
              </w:rPr>
            </w:pPr>
            <w:r w:rsidRPr="002F2879">
              <w:rPr>
                <w:rFonts w:ascii="Times New Roman" w:hAnsi="Times New Roman"/>
                <w:b/>
                <w:sz w:val="24"/>
                <w:szCs w:val="24"/>
              </w:rPr>
              <w:t>Midterm</w:t>
            </w:r>
          </w:p>
          <w:p w14:paraId="3AB786BE" w14:textId="77777777" w:rsidR="00D63F39" w:rsidRDefault="00D63F39" w:rsidP="00A75140">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2DB9013D" w14:textId="77777777" w:rsidR="00D63F39" w:rsidRPr="0059464A" w:rsidRDefault="00D63F39" w:rsidP="00A75140">
            <w:pPr>
              <w:pStyle w:val="ListeParagraf"/>
              <w:numPr>
                <w:ilvl w:val="0"/>
                <w:numId w:val="2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2D714F50"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w:t>
            </w:r>
          </w:p>
        </w:tc>
        <w:tc>
          <w:tcPr>
            <w:tcW w:w="2299" w:type="dxa"/>
            <w:vAlign w:val="center"/>
          </w:tcPr>
          <w:p w14:paraId="6EFC74D8"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w:t>
            </w:r>
          </w:p>
        </w:tc>
        <w:tc>
          <w:tcPr>
            <w:tcW w:w="2304" w:type="dxa"/>
            <w:vAlign w:val="center"/>
          </w:tcPr>
          <w:p w14:paraId="661B78EE" w14:textId="77777777" w:rsidR="00D63F39" w:rsidRDefault="00D63F39" w:rsidP="00A75140">
            <w:pPr>
              <w:jc w:val="center"/>
              <w:rPr>
                <w:rFonts w:ascii="Times New Roman" w:hAnsi="Times New Roman"/>
                <w:sz w:val="24"/>
                <w:szCs w:val="24"/>
              </w:rPr>
            </w:pPr>
          </w:p>
          <w:p w14:paraId="46FB230B" w14:textId="77777777" w:rsidR="00D63F39" w:rsidRPr="002F2879" w:rsidRDefault="00D63F39" w:rsidP="00A75140">
            <w:pPr>
              <w:jc w:val="center"/>
              <w:rPr>
                <w:rFonts w:ascii="Times New Roman" w:hAnsi="Times New Roman"/>
                <w:sz w:val="24"/>
                <w:szCs w:val="24"/>
              </w:rPr>
            </w:pPr>
            <w:r w:rsidRPr="002465A2">
              <w:rPr>
                <w:rFonts w:ascii="Times New Roman" w:hAnsi="Times New Roman"/>
                <w:sz w:val="24"/>
                <w:szCs w:val="24"/>
              </w:rPr>
              <w:t>-</w:t>
            </w:r>
          </w:p>
        </w:tc>
      </w:tr>
      <w:tr w:rsidR="00D63F39" w:rsidRPr="002F2879" w14:paraId="2F92A2EF" w14:textId="77777777" w:rsidTr="00A75140">
        <w:trPr>
          <w:trHeight w:val="510"/>
          <w:jc w:val="center"/>
        </w:trPr>
        <w:tc>
          <w:tcPr>
            <w:tcW w:w="3294" w:type="dxa"/>
            <w:vAlign w:val="center"/>
          </w:tcPr>
          <w:p w14:paraId="5816D87D" w14:textId="77777777" w:rsidR="00D63F39" w:rsidRDefault="00D63F39" w:rsidP="00A75140">
            <w:pPr>
              <w:rPr>
                <w:rFonts w:ascii="Times New Roman" w:hAnsi="Times New Roman"/>
                <w:b/>
                <w:sz w:val="24"/>
                <w:szCs w:val="24"/>
              </w:rPr>
            </w:pPr>
            <w:r>
              <w:rPr>
                <w:rFonts w:ascii="Times New Roman" w:hAnsi="Times New Roman"/>
                <w:b/>
                <w:sz w:val="24"/>
                <w:szCs w:val="24"/>
              </w:rPr>
              <w:t>Final</w:t>
            </w:r>
          </w:p>
          <w:p w14:paraId="7F7C2359" w14:textId="77777777" w:rsidR="00D63F39" w:rsidRDefault="00D63F39" w:rsidP="00A75140">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58651BC5" w14:textId="77777777" w:rsidR="00D63F39" w:rsidRPr="002F2879" w:rsidRDefault="00D63F39" w:rsidP="00A75140">
            <w:pPr>
              <w:pStyle w:val="ListeParagraf"/>
              <w:numPr>
                <w:ilvl w:val="0"/>
                <w:numId w:val="23"/>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39E739F2"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1</w:t>
            </w:r>
          </w:p>
        </w:tc>
        <w:tc>
          <w:tcPr>
            <w:tcW w:w="2299" w:type="dxa"/>
            <w:vAlign w:val="center"/>
          </w:tcPr>
          <w:p w14:paraId="76A6C989"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25</w:t>
            </w:r>
          </w:p>
        </w:tc>
        <w:tc>
          <w:tcPr>
            <w:tcW w:w="2304" w:type="dxa"/>
            <w:vAlign w:val="center"/>
          </w:tcPr>
          <w:p w14:paraId="778E77B0"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25</w:t>
            </w:r>
          </w:p>
        </w:tc>
      </w:tr>
      <w:tr w:rsidR="00D63F39" w:rsidRPr="002F2879" w14:paraId="18A80AF9" w14:textId="77777777" w:rsidTr="00A75140">
        <w:trPr>
          <w:trHeight w:val="510"/>
          <w:jc w:val="center"/>
        </w:trPr>
        <w:tc>
          <w:tcPr>
            <w:tcW w:w="3294" w:type="dxa"/>
            <w:vAlign w:val="center"/>
          </w:tcPr>
          <w:p w14:paraId="27817860"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7" w:type="dxa"/>
            <w:vAlign w:val="center"/>
          </w:tcPr>
          <w:p w14:paraId="2CF3D4A4"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33</w:t>
            </w:r>
          </w:p>
        </w:tc>
        <w:tc>
          <w:tcPr>
            <w:tcW w:w="2299" w:type="dxa"/>
            <w:vAlign w:val="center"/>
          </w:tcPr>
          <w:p w14:paraId="21316249"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88</w:t>
            </w:r>
          </w:p>
        </w:tc>
        <w:tc>
          <w:tcPr>
            <w:tcW w:w="2304" w:type="dxa"/>
            <w:vAlign w:val="center"/>
          </w:tcPr>
          <w:p w14:paraId="7E9441AA" w14:textId="77777777" w:rsidR="00D63F39" w:rsidRPr="002F2879" w:rsidRDefault="00D63F39" w:rsidP="00A75140">
            <w:pPr>
              <w:jc w:val="center"/>
              <w:rPr>
                <w:rFonts w:ascii="Times New Roman" w:hAnsi="Times New Roman"/>
                <w:sz w:val="24"/>
                <w:szCs w:val="24"/>
              </w:rPr>
            </w:pPr>
            <w:r>
              <w:rPr>
                <w:rFonts w:ascii="Times New Roman" w:hAnsi="Times New Roman"/>
                <w:sz w:val="24"/>
                <w:szCs w:val="24"/>
              </w:rPr>
              <w:t>175</w:t>
            </w:r>
          </w:p>
        </w:tc>
      </w:tr>
      <w:tr w:rsidR="00D63F39" w:rsidRPr="002F2879" w14:paraId="7D335D74" w14:textId="77777777" w:rsidTr="00A75140">
        <w:trPr>
          <w:trHeight w:val="510"/>
          <w:jc w:val="center"/>
        </w:trPr>
        <w:tc>
          <w:tcPr>
            <w:tcW w:w="3294" w:type="dxa"/>
            <w:vAlign w:val="center"/>
          </w:tcPr>
          <w:p w14:paraId="01B9C1CF"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ECTS Credit</w:t>
            </w:r>
            <w:r>
              <w:rPr>
                <w:rFonts w:ascii="Times New Roman" w:hAnsi="Times New Roman"/>
                <w:b/>
                <w:sz w:val="24"/>
                <w:szCs w:val="24"/>
              </w:rPr>
              <w:t xml:space="preserve"> of The Course (</w:t>
            </w:r>
            <w:r w:rsidRPr="002F2879">
              <w:rPr>
                <w:rFonts w:ascii="Times New Roman" w:hAnsi="Times New Roman"/>
                <w:b/>
                <w:sz w:val="24"/>
                <w:szCs w:val="24"/>
              </w:rPr>
              <w:t>Total</w:t>
            </w:r>
            <w:r>
              <w:rPr>
                <w:rFonts w:ascii="Times New Roman" w:hAnsi="Times New Roman"/>
                <w:b/>
                <w:sz w:val="24"/>
                <w:szCs w:val="24"/>
              </w:rPr>
              <w:t xml:space="preserve"> workload (hours) / 25) </w:t>
            </w:r>
          </w:p>
        </w:tc>
        <w:tc>
          <w:tcPr>
            <w:tcW w:w="2297" w:type="dxa"/>
            <w:vAlign w:val="center"/>
          </w:tcPr>
          <w:p w14:paraId="4E4CE363" w14:textId="77777777" w:rsidR="00D63F39" w:rsidRPr="002F2879" w:rsidRDefault="00D63F39" w:rsidP="00A75140">
            <w:pPr>
              <w:jc w:val="center"/>
              <w:rPr>
                <w:rFonts w:ascii="Times New Roman" w:hAnsi="Times New Roman"/>
                <w:sz w:val="24"/>
                <w:szCs w:val="24"/>
              </w:rPr>
            </w:pPr>
          </w:p>
        </w:tc>
        <w:tc>
          <w:tcPr>
            <w:tcW w:w="2299" w:type="dxa"/>
            <w:vAlign w:val="center"/>
          </w:tcPr>
          <w:p w14:paraId="76BC27DA" w14:textId="77777777" w:rsidR="00D63F39" w:rsidRPr="002F2879" w:rsidRDefault="00D63F39" w:rsidP="00A75140">
            <w:pPr>
              <w:jc w:val="center"/>
              <w:rPr>
                <w:rFonts w:ascii="Times New Roman" w:hAnsi="Times New Roman"/>
                <w:sz w:val="24"/>
                <w:szCs w:val="24"/>
              </w:rPr>
            </w:pPr>
          </w:p>
        </w:tc>
        <w:tc>
          <w:tcPr>
            <w:tcW w:w="2304" w:type="dxa"/>
            <w:vAlign w:val="center"/>
          </w:tcPr>
          <w:p w14:paraId="2B51D3B4" w14:textId="77777777" w:rsidR="00D63F39" w:rsidRPr="00354B71" w:rsidRDefault="00D63F39" w:rsidP="00A75140">
            <w:pPr>
              <w:jc w:val="center"/>
              <w:rPr>
                <w:rFonts w:ascii="Times New Roman" w:hAnsi="Times New Roman"/>
                <w:b/>
                <w:sz w:val="24"/>
                <w:szCs w:val="24"/>
              </w:rPr>
            </w:pPr>
            <w:r w:rsidRPr="00354B71">
              <w:rPr>
                <w:rFonts w:ascii="Times New Roman" w:hAnsi="Times New Roman"/>
                <w:b/>
                <w:sz w:val="24"/>
                <w:szCs w:val="24"/>
              </w:rPr>
              <w:t>7</w:t>
            </w:r>
          </w:p>
        </w:tc>
      </w:tr>
    </w:tbl>
    <w:p w14:paraId="36952CC4" w14:textId="77777777" w:rsidR="00D63F39" w:rsidRDefault="00D63F39" w:rsidP="00D63F39">
      <w:pPr>
        <w:jc w:val="center"/>
        <w:rPr>
          <w:rFonts w:ascii="Times New Roman" w:hAnsi="Times New Roman"/>
          <w:b/>
          <w:sz w:val="24"/>
          <w:szCs w:val="24"/>
        </w:rPr>
      </w:pPr>
    </w:p>
    <w:p w14:paraId="13E33E56" w14:textId="77777777" w:rsidR="00D63F39" w:rsidRDefault="00D63F39" w:rsidP="00D63F39">
      <w:pPr>
        <w:rPr>
          <w:rFonts w:ascii="Times New Roman" w:hAnsi="Times New Roman"/>
          <w:b/>
          <w:sz w:val="24"/>
          <w:szCs w:val="24"/>
        </w:rPr>
      </w:pPr>
      <w:r>
        <w:rPr>
          <w:rFonts w:ascii="Times New Roman" w:hAnsi="Times New Roman"/>
          <w:b/>
          <w:sz w:val="24"/>
          <w:szCs w:val="24"/>
        </w:rPr>
        <w:br w:type="page"/>
      </w:r>
    </w:p>
    <w:p w14:paraId="0FDB28A3" w14:textId="77777777" w:rsidR="00D63F39" w:rsidRPr="002F2879" w:rsidRDefault="00D63F39" w:rsidP="00D63F39">
      <w:pPr>
        <w:jc w:val="center"/>
        <w:rPr>
          <w:rFonts w:ascii="Times New Roman" w:hAnsi="Times New Roman"/>
          <w:b/>
          <w:sz w:val="24"/>
          <w:szCs w:val="24"/>
        </w:rPr>
      </w:pPr>
      <w:r w:rsidRPr="002F2879">
        <w:rPr>
          <w:rFonts w:ascii="Times New Roman" w:hAnsi="Times New Roman"/>
          <w:b/>
          <w:sz w:val="24"/>
          <w:szCs w:val="24"/>
        </w:rPr>
        <w:lastRenderedPageBreak/>
        <w:t>COURSE OUTCOMES</w:t>
      </w:r>
    </w:p>
    <w:tbl>
      <w:tblPr>
        <w:tblStyle w:val="TabloKlavuzu"/>
        <w:tblW w:w="0" w:type="auto"/>
        <w:tblInd w:w="108" w:type="dxa"/>
        <w:tblLook w:val="04A0" w:firstRow="1" w:lastRow="0" w:firstColumn="1" w:lastColumn="0" w:noHBand="0" w:noVBand="1"/>
      </w:tblPr>
      <w:tblGrid>
        <w:gridCol w:w="1129"/>
        <w:gridCol w:w="8957"/>
      </w:tblGrid>
      <w:tr w:rsidR="00D63F39" w:rsidRPr="002F2879" w14:paraId="2BF25B6F" w14:textId="77777777" w:rsidTr="00A75140">
        <w:trPr>
          <w:trHeight w:val="454"/>
        </w:trPr>
        <w:tc>
          <w:tcPr>
            <w:tcW w:w="1129" w:type="dxa"/>
            <w:vAlign w:val="center"/>
          </w:tcPr>
          <w:p w14:paraId="65B29BF3"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1015B5F6"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Explanation</w:t>
            </w:r>
          </w:p>
        </w:tc>
      </w:tr>
      <w:tr w:rsidR="00D63F39" w:rsidRPr="002F2879" w14:paraId="3D09AEC6" w14:textId="77777777" w:rsidTr="00A75140">
        <w:trPr>
          <w:trHeight w:val="454"/>
        </w:trPr>
        <w:tc>
          <w:tcPr>
            <w:tcW w:w="1129" w:type="dxa"/>
            <w:vAlign w:val="center"/>
          </w:tcPr>
          <w:p w14:paraId="0BAA8C97"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w:t>
            </w:r>
          </w:p>
        </w:tc>
        <w:tc>
          <w:tcPr>
            <w:tcW w:w="8957" w:type="dxa"/>
            <w:vAlign w:val="center"/>
          </w:tcPr>
          <w:p w14:paraId="28E03979" w14:textId="77777777" w:rsidR="00D63F39" w:rsidRPr="00754BE5" w:rsidRDefault="00D63F39" w:rsidP="00A75140">
            <w:pPr>
              <w:jc w:val="left"/>
              <w:rPr>
                <w:rFonts w:ascii="Times New Roman" w:hAnsi="Times New Roman"/>
                <w:sz w:val="24"/>
                <w:szCs w:val="24"/>
              </w:rPr>
            </w:pPr>
            <w:r w:rsidRPr="00754BE5">
              <w:rPr>
                <w:rFonts w:ascii="Times New Roman" w:hAnsi="Times New Roman"/>
                <w:sz w:val="24"/>
                <w:szCs w:val="24"/>
              </w:rPr>
              <w:t>To Learn About the Constitutional Foundations of the Administration</w:t>
            </w:r>
          </w:p>
        </w:tc>
      </w:tr>
      <w:tr w:rsidR="00D63F39" w:rsidRPr="002F2879" w14:paraId="08949A1D" w14:textId="77777777" w:rsidTr="00A75140">
        <w:trPr>
          <w:trHeight w:val="756"/>
        </w:trPr>
        <w:tc>
          <w:tcPr>
            <w:tcW w:w="1129" w:type="dxa"/>
            <w:vAlign w:val="center"/>
          </w:tcPr>
          <w:p w14:paraId="3782B746"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O2</w:t>
            </w:r>
          </w:p>
        </w:tc>
        <w:tc>
          <w:tcPr>
            <w:tcW w:w="8957" w:type="dxa"/>
            <w:vAlign w:val="center"/>
          </w:tcPr>
          <w:p w14:paraId="2CBDCE00" w14:textId="77777777" w:rsidR="00D63F39" w:rsidRPr="00754BE5" w:rsidRDefault="00D63F39" w:rsidP="00A75140">
            <w:pPr>
              <w:jc w:val="left"/>
              <w:rPr>
                <w:rFonts w:ascii="Times New Roman" w:hAnsi="Times New Roman"/>
                <w:sz w:val="24"/>
                <w:szCs w:val="24"/>
              </w:rPr>
            </w:pPr>
            <w:r w:rsidRPr="00754BE5">
              <w:rPr>
                <w:rFonts w:ascii="Times New Roman" w:hAnsi="Times New Roman"/>
                <w:sz w:val="24"/>
                <w:szCs w:val="24"/>
              </w:rPr>
              <w:t>To Evaluate Current Debates on the Scope of Administrative Law and the Necessity of a Separate Administrative Law System</w:t>
            </w:r>
          </w:p>
        </w:tc>
      </w:tr>
      <w:tr w:rsidR="00D63F39" w:rsidRPr="002F2879" w14:paraId="7036C7FF" w14:textId="77777777" w:rsidTr="00A75140">
        <w:trPr>
          <w:trHeight w:val="454"/>
        </w:trPr>
        <w:tc>
          <w:tcPr>
            <w:tcW w:w="1129" w:type="dxa"/>
            <w:vAlign w:val="center"/>
          </w:tcPr>
          <w:p w14:paraId="47E90248"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O3</w:t>
            </w:r>
          </w:p>
        </w:tc>
        <w:tc>
          <w:tcPr>
            <w:tcW w:w="8957" w:type="dxa"/>
            <w:vAlign w:val="center"/>
          </w:tcPr>
          <w:p w14:paraId="51096364" w14:textId="77777777" w:rsidR="00D63F39" w:rsidRPr="00754BE5" w:rsidRDefault="00D63F39" w:rsidP="00A75140">
            <w:pPr>
              <w:jc w:val="left"/>
              <w:rPr>
                <w:rFonts w:ascii="Times New Roman" w:hAnsi="Times New Roman"/>
                <w:sz w:val="24"/>
                <w:szCs w:val="24"/>
              </w:rPr>
            </w:pPr>
            <w:r w:rsidRPr="00754BE5">
              <w:rPr>
                <w:rFonts w:ascii="Times New Roman" w:hAnsi="Times New Roman"/>
                <w:sz w:val="24"/>
                <w:szCs w:val="24"/>
              </w:rPr>
              <w:t>To Learn About Discussions on the Regulatory Authority of the Administration</w:t>
            </w:r>
          </w:p>
        </w:tc>
      </w:tr>
      <w:tr w:rsidR="00D63F39" w:rsidRPr="002F2879" w14:paraId="126B1753" w14:textId="77777777" w:rsidTr="00A75140">
        <w:trPr>
          <w:trHeight w:val="454"/>
        </w:trPr>
        <w:tc>
          <w:tcPr>
            <w:tcW w:w="1129" w:type="dxa"/>
            <w:vAlign w:val="center"/>
          </w:tcPr>
          <w:p w14:paraId="00A36538"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O4</w:t>
            </w:r>
          </w:p>
        </w:tc>
        <w:tc>
          <w:tcPr>
            <w:tcW w:w="8957" w:type="dxa"/>
            <w:vAlign w:val="center"/>
          </w:tcPr>
          <w:p w14:paraId="176ED842" w14:textId="77777777" w:rsidR="00D63F39" w:rsidRPr="00754BE5" w:rsidRDefault="00D63F39" w:rsidP="00A75140">
            <w:pPr>
              <w:jc w:val="left"/>
              <w:rPr>
                <w:rFonts w:ascii="Times New Roman" w:hAnsi="Times New Roman"/>
                <w:sz w:val="24"/>
                <w:szCs w:val="24"/>
              </w:rPr>
            </w:pPr>
            <w:r w:rsidRPr="00754BE5">
              <w:rPr>
                <w:rFonts w:ascii="Times New Roman" w:hAnsi="Times New Roman"/>
                <w:sz w:val="24"/>
                <w:szCs w:val="24"/>
              </w:rPr>
              <w:t>To Evaluate Current Developments on the Duties and Powers of the Administration</w:t>
            </w:r>
          </w:p>
        </w:tc>
      </w:tr>
      <w:tr w:rsidR="00D63F39" w:rsidRPr="002F2879" w14:paraId="7C788C5F" w14:textId="77777777" w:rsidTr="00A75140">
        <w:trPr>
          <w:trHeight w:val="454"/>
        </w:trPr>
        <w:tc>
          <w:tcPr>
            <w:tcW w:w="1129" w:type="dxa"/>
            <w:vAlign w:val="center"/>
          </w:tcPr>
          <w:p w14:paraId="316A84BC"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O5</w:t>
            </w:r>
          </w:p>
        </w:tc>
        <w:tc>
          <w:tcPr>
            <w:tcW w:w="8957" w:type="dxa"/>
            <w:vAlign w:val="center"/>
          </w:tcPr>
          <w:p w14:paraId="5E72FD9E" w14:textId="77777777" w:rsidR="00D63F39" w:rsidRPr="00754BE5" w:rsidRDefault="00D63F39" w:rsidP="00A75140">
            <w:pPr>
              <w:jc w:val="left"/>
              <w:rPr>
                <w:rFonts w:ascii="Times New Roman" w:hAnsi="Times New Roman"/>
                <w:sz w:val="24"/>
                <w:szCs w:val="24"/>
              </w:rPr>
            </w:pPr>
            <w:r w:rsidRPr="00754BE5">
              <w:rPr>
                <w:rFonts w:ascii="Times New Roman" w:hAnsi="Times New Roman"/>
                <w:sz w:val="24"/>
                <w:szCs w:val="24"/>
              </w:rPr>
              <w:t>To Learn About Global Administrative Law Discussions</w:t>
            </w:r>
          </w:p>
        </w:tc>
      </w:tr>
      <w:tr w:rsidR="00D63F39" w:rsidRPr="002F2879" w14:paraId="0810EDE1" w14:textId="77777777" w:rsidTr="00A75140">
        <w:trPr>
          <w:trHeight w:val="454"/>
        </w:trPr>
        <w:tc>
          <w:tcPr>
            <w:tcW w:w="1129" w:type="dxa"/>
            <w:vAlign w:val="center"/>
          </w:tcPr>
          <w:p w14:paraId="37AE054F"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O6</w:t>
            </w:r>
          </w:p>
        </w:tc>
        <w:tc>
          <w:tcPr>
            <w:tcW w:w="8957" w:type="dxa"/>
            <w:vAlign w:val="center"/>
          </w:tcPr>
          <w:p w14:paraId="2A0E77A6" w14:textId="77777777" w:rsidR="00D63F39" w:rsidRPr="00754BE5" w:rsidRDefault="00D63F39" w:rsidP="00A75140">
            <w:pPr>
              <w:jc w:val="left"/>
              <w:rPr>
                <w:rFonts w:ascii="Times New Roman" w:hAnsi="Times New Roman"/>
                <w:sz w:val="24"/>
                <w:szCs w:val="24"/>
              </w:rPr>
            </w:pPr>
            <w:r w:rsidRPr="00754BE5">
              <w:rPr>
                <w:rFonts w:ascii="Times New Roman" w:hAnsi="Times New Roman"/>
                <w:sz w:val="24"/>
                <w:szCs w:val="24"/>
              </w:rPr>
              <w:t>To Evaluate Current Public Services</w:t>
            </w:r>
          </w:p>
        </w:tc>
      </w:tr>
      <w:tr w:rsidR="00D63F39" w:rsidRPr="002F2879" w14:paraId="479B89A8" w14:textId="77777777" w:rsidTr="00A75140">
        <w:trPr>
          <w:trHeight w:val="454"/>
        </w:trPr>
        <w:tc>
          <w:tcPr>
            <w:tcW w:w="1129" w:type="dxa"/>
            <w:vAlign w:val="center"/>
          </w:tcPr>
          <w:p w14:paraId="0C828AA9"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O7</w:t>
            </w:r>
          </w:p>
        </w:tc>
        <w:tc>
          <w:tcPr>
            <w:tcW w:w="8957" w:type="dxa"/>
            <w:vAlign w:val="center"/>
          </w:tcPr>
          <w:p w14:paraId="070E3889" w14:textId="77777777" w:rsidR="00D63F39" w:rsidRPr="00754BE5" w:rsidRDefault="00D63F39" w:rsidP="00A75140">
            <w:pPr>
              <w:jc w:val="left"/>
              <w:rPr>
                <w:rFonts w:ascii="Times New Roman" w:hAnsi="Times New Roman"/>
                <w:sz w:val="24"/>
                <w:szCs w:val="24"/>
              </w:rPr>
            </w:pPr>
            <w:r w:rsidRPr="00754BE5">
              <w:rPr>
                <w:rFonts w:ascii="Times New Roman" w:hAnsi="Times New Roman"/>
                <w:sz w:val="24"/>
                <w:szCs w:val="24"/>
              </w:rPr>
              <w:t>To Evaluate the Limits of Law Enforcement Activities and Discussions on This Issue</w:t>
            </w:r>
          </w:p>
        </w:tc>
      </w:tr>
      <w:tr w:rsidR="00D63F39" w:rsidRPr="002F2879" w14:paraId="720539E0" w14:textId="77777777" w:rsidTr="00A75140">
        <w:trPr>
          <w:trHeight w:val="454"/>
        </w:trPr>
        <w:tc>
          <w:tcPr>
            <w:tcW w:w="1129" w:type="dxa"/>
            <w:vAlign w:val="center"/>
          </w:tcPr>
          <w:p w14:paraId="34FCBA1D"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O8</w:t>
            </w:r>
          </w:p>
        </w:tc>
        <w:tc>
          <w:tcPr>
            <w:tcW w:w="8957" w:type="dxa"/>
            <w:vAlign w:val="center"/>
          </w:tcPr>
          <w:p w14:paraId="5E7CBA55" w14:textId="77777777" w:rsidR="00D63F39" w:rsidRPr="00754BE5" w:rsidRDefault="00D63F39" w:rsidP="00A75140">
            <w:pPr>
              <w:rPr>
                <w:rFonts w:ascii="Times New Roman" w:hAnsi="Times New Roman"/>
                <w:sz w:val="24"/>
                <w:szCs w:val="24"/>
              </w:rPr>
            </w:pPr>
            <w:r w:rsidRPr="00754BE5">
              <w:rPr>
                <w:rFonts w:ascii="Times New Roman" w:hAnsi="Times New Roman"/>
                <w:sz w:val="24"/>
                <w:szCs w:val="24"/>
              </w:rPr>
              <w:t>To Evaluate the Public Personnel Regime and Discussions</w:t>
            </w:r>
          </w:p>
        </w:tc>
      </w:tr>
      <w:tr w:rsidR="00D63F39" w:rsidRPr="002F2879" w14:paraId="3B056580" w14:textId="77777777" w:rsidTr="00A75140">
        <w:trPr>
          <w:trHeight w:val="454"/>
        </w:trPr>
        <w:tc>
          <w:tcPr>
            <w:tcW w:w="1129" w:type="dxa"/>
            <w:vAlign w:val="center"/>
          </w:tcPr>
          <w:p w14:paraId="4D8A2EE6"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O9</w:t>
            </w:r>
          </w:p>
        </w:tc>
        <w:tc>
          <w:tcPr>
            <w:tcW w:w="8957" w:type="dxa"/>
            <w:vAlign w:val="center"/>
          </w:tcPr>
          <w:p w14:paraId="49361661" w14:textId="77777777" w:rsidR="00D63F39" w:rsidRPr="00754BE5" w:rsidRDefault="00D63F39" w:rsidP="00A75140">
            <w:pPr>
              <w:rPr>
                <w:rFonts w:ascii="Times New Roman" w:hAnsi="Times New Roman"/>
                <w:sz w:val="24"/>
                <w:szCs w:val="24"/>
              </w:rPr>
            </w:pPr>
            <w:r w:rsidRPr="00754BE5">
              <w:rPr>
                <w:rFonts w:ascii="Times New Roman" w:hAnsi="Times New Roman"/>
                <w:sz w:val="24"/>
                <w:szCs w:val="24"/>
              </w:rPr>
              <w:t>To Learn About the Accountability of the Administration</w:t>
            </w:r>
          </w:p>
        </w:tc>
      </w:tr>
      <w:tr w:rsidR="00D63F39" w:rsidRPr="002F2879" w14:paraId="67323CF4" w14:textId="77777777" w:rsidTr="00A75140">
        <w:trPr>
          <w:trHeight w:val="454"/>
        </w:trPr>
        <w:tc>
          <w:tcPr>
            <w:tcW w:w="1129" w:type="dxa"/>
            <w:vAlign w:val="center"/>
          </w:tcPr>
          <w:p w14:paraId="5913A64E"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O10</w:t>
            </w:r>
          </w:p>
        </w:tc>
        <w:tc>
          <w:tcPr>
            <w:tcW w:w="8957" w:type="dxa"/>
            <w:vAlign w:val="center"/>
          </w:tcPr>
          <w:p w14:paraId="61DFF120" w14:textId="77777777" w:rsidR="00D63F39" w:rsidRPr="00754BE5" w:rsidRDefault="00D63F39" w:rsidP="00A75140">
            <w:pPr>
              <w:rPr>
                <w:rFonts w:ascii="Times New Roman" w:hAnsi="Times New Roman"/>
                <w:sz w:val="24"/>
                <w:szCs w:val="24"/>
              </w:rPr>
            </w:pPr>
            <w:r w:rsidRPr="00754BE5">
              <w:rPr>
                <w:rFonts w:ascii="Times New Roman" w:hAnsi="Times New Roman"/>
                <w:sz w:val="24"/>
                <w:szCs w:val="24"/>
              </w:rPr>
              <w:t>To Learn About the Control Mechanisms of the Administration</w:t>
            </w:r>
          </w:p>
        </w:tc>
      </w:tr>
      <w:tr w:rsidR="00D63F39" w:rsidRPr="002F2879" w14:paraId="0B660C51" w14:textId="77777777" w:rsidTr="00A75140">
        <w:trPr>
          <w:trHeight w:val="454"/>
        </w:trPr>
        <w:tc>
          <w:tcPr>
            <w:tcW w:w="1129" w:type="dxa"/>
            <w:vAlign w:val="center"/>
          </w:tcPr>
          <w:p w14:paraId="0D593ECD"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O11</w:t>
            </w:r>
          </w:p>
        </w:tc>
        <w:tc>
          <w:tcPr>
            <w:tcW w:w="8957" w:type="dxa"/>
            <w:vAlign w:val="center"/>
          </w:tcPr>
          <w:p w14:paraId="33CAF000" w14:textId="77777777" w:rsidR="00D63F39" w:rsidRPr="00754BE5" w:rsidRDefault="00D63F39" w:rsidP="00A75140">
            <w:pPr>
              <w:rPr>
                <w:rFonts w:ascii="Times New Roman" w:hAnsi="Times New Roman"/>
                <w:sz w:val="24"/>
                <w:szCs w:val="24"/>
              </w:rPr>
            </w:pPr>
            <w:r w:rsidRPr="00754BE5">
              <w:rPr>
                <w:rFonts w:ascii="Times New Roman" w:hAnsi="Times New Roman"/>
                <w:sz w:val="24"/>
                <w:szCs w:val="24"/>
              </w:rPr>
              <w:t>To Analyze Court Decisions on the Responsibility of the Administration</w:t>
            </w:r>
          </w:p>
        </w:tc>
      </w:tr>
      <w:tr w:rsidR="00D63F39" w:rsidRPr="002F2879" w14:paraId="63E6BB7D" w14:textId="77777777" w:rsidTr="00A75140">
        <w:trPr>
          <w:trHeight w:val="454"/>
        </w:trPr>
        <w:tc>
          <w:tcPr>
            <w:tcW w:w="1129" w:type="dxa"/>
            <w:vAlign w:val="center"/>
          </w:tcPr>
          <w:p w14:paraId="64F32A82"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O12</w:t>
            </w:r>
          </w:p>
        </w:tc>
        <w:tc>
          <w:tcPr>
            <w:tcW w:w="8957" w:type="dxa"/>
            <w:vAlign w:val="center"/>
          </w:tcPr>
          <w:p w14:paraId="5FB2A813" w14:textId="77777777" w:rsidR="00D63F39" w:rsidRPr="00754BE5" w:rsidRDefault="00D63F39" w:rsidP="00A75140">
            <w:pPr>
              <w:rPr>
                <w:rFonts w:ascii="Times New Roman" w:hAnsi="Times New Roman"/>
                <w:sz w:val="24"/>
                <w:szCs w:val="24"/>
              </w:rPr>
            </w:pPr>
            <w:r w:rsidRPr="00754BE5">
              <w:rPr>
                <w:rFonts w:ascii="Times New Roman" w:hAnsi="Times New Roman"/>
                <w:sz w:val="24"/>
                <w:szCs w:val="24"/>
              </w:rPr>
              <w:t>To Evaluate Environmental Problems within the Scope of Administrative Law</w:t>
            </w:r>
          </w:p>
        </w:tc>
      </w:tr>
    </w:tbl>
    <w:p w14:paraId="25B39B67" w14:textId="77777777" w:rsidR="00D63F39" w:rsidRPr="002F2879" w:rsidRDefault="00D63F39" w:rsidP="00D63F39">
      <w:pPr>
        <w:rPr>
          <w:rFonts w:ascii="Times New Roman" w:hAnsi="Times New Roman"/>
          <w:sz w:val="24"/>
          <w:szCs w:val="24"/>
        </w:rPr>
      </w:pPr>
    </w:p>
    <w:p w14:paraId="765D94F5" w14:textId="77777777" w:rsidR="00D63F39" w:rsidRDefault="00D63F39" w:rsidP="00D63F39">
      <w:pPr>
        <w:rPr>
          <w:rFonts w:ascii="Times New Roman" w:hAnsi="Times New Roman"/>
          <w:b/>
          <w:sz w:val="24"/>
          <w:szCs w:val="24"/>
        </w:rPr>
      </w:pPr>
      <w:r>
        <w:rPr>
          <w:rFonts w:ascii="Times New Roman" w:hAnsi="Times New Roman"/>
          <w:b/>
          <w:sz w:val="24"/>
          <w:szCs w:val="24"/>
        </w:rPr>
        <w:br w:type="page"/>
      </w:r>
    </w:p>
    <w:p w14:paraId="7F287356" w14:textId="77777777" w:rsidR="00D63F39" w:rsidRPr="002F2879" w:rsidRDefault="00D63F39" w:rsidP="00D63F39">
      <w:pPr>
        <w:jc w:val="center"/>
        <w:rPr>
          <w:rFonts w:ascii="Times New Roman" w:hAnsi="Times New Roman"/>
          <w:b/>
          <w:sz w:val="24"/>
          <w:szCs w:val="24"/>
        </w:rPr>
      </w:pPr>
      <w:r w:rsidRPr="002F2879">
        <w:rPr>
          <w:rFonts w:ascii="Times New Roman" w:hAnsi="Times New Roman"/>
          <w:b/>
          <w:sz w:val="24"/>
          <w:szCs w:val="24"/>
        </w:rPr>
        <w:lastRenderedPageBreak/>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D63F39" w:rsidRPr="002F2879" w14:paraId="4A42BBC9" w14:textId="77777777" w:rsidTr="00A75140">
        <w:trPr>
          <w:trHeight w:val="429"/>
        </w:trPr>
        <w:tc>
          <w:tcPr>
            <w:tcW w:w="10178" w:type="dxa"/>
            <w:gridSpan w:val="8"/>
            <w:vAlign w:val="center"/>
          </w:tcPr>
          <w:p w14:paraId="4DDD9FA8" w14:textId="77777777" w:rsidR="00D63F39" w:rsidRPr="002F2879" w:rsidRDefault="00D63F39" w:rsidP="00A75140">
            <w:pPr>
              <w:rPr>
                <w:rFonts w:ascii="Times New Roman" w:hAnsi="Times New Roman"/>
                <w:b/>
                <w:sz w:val="24"/>
                <w:szCs w:val="24"/>
                <w:lang w:eastAsia="en-US"/>
              </w:rPr>
            </w:pPr>
          </w:p>
        </w:tc>
      </w:tr>
      <w:tr w:rsidR="00D63F39" w:rsidRPr="002F2879" w14:paraId="55588D54" w14:textId="77777777" w:rsidTr="00A75140">
        <w:trPr>
          <w:trHeight w:val="429"/>
        </w:trPr>
        <w:tc>
          <w:tcPr>
            <w:tcW w:w="995" w:type="dxa"/>
            <w:vMerge w:val="restart"/>
            <w:vAlign w:val="center"/>
          </w:tcPr>
          <w:p w14:paraId="7D2AD9FE"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804" w:type="dxa"/>
            <w:vMerge w:val="restart"/>
            <w:vAlign w:val="center"/>
          </w:tcPr>
          <w:p w14:paraId="6FF9EC84"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61F37EE9"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D63F39" w:rsidRPr="002F2879" w14:paraId="2B8DAD1B" w14:textId="77777777" w:rsidTr="00A75140">
        <w:trPr>
          <w:trHeight w:val="429"/>
        </w:trPr>
        <w:tc>
          <w:tcPr>
            <w:tcW w:w="995" w:type="dxa"/>
            <w:vMerge/>
            <w:vAlign w:val="center"/>
          </w:tcPr>
          <w:p w14:paraId="4132C3CE" w14:textId="77777777" w:rsidR="00D63F39" w:rsidRPr="002F2879" w:rsidRDefault="00D63F39" w:rsidP="00A75140">
            <w:pPr>
              <w:rPr>
                <w:rFonts w:ascii="Times New Roman" w:hAnsi="Times New Roman"/>
                <w:b/>
                <w:sz w:val="24"/>
                <w:szCs w:val="24"/>
                <w:lang w:eastAsia="en-US"/>
              </w:rPr>
            </w:pPr>
          </w:p>
        </w:tc>
        <w:tc>
          <w:tcPr>
            <w:tcW w:w="5804" w:type="dxa"/>
            <w:vMerge/>
            <w:vAlign w:val="center"/>
          </w:tcPr>
          <w:p w14:paraId="538E8C14" w14:textId="77777777" w:rsidR="00D63F39" w:rsidRPr="002F2879" w:rsidRDefault="00D63F39" w:rsidP="00A75140">
            <w:pPr>
              <w:rPr>
                <w:rFonts w:ascii="Times New Roman" w:hAnsi="Times New Roman"/>
                <w:sz w:val="24"/>
                <w:szCs w:val="24"/>
                <w:lang w:eastAsia="en-US"/>
              </w:rPr>
            </w:pPr>
          </w:p>
        </w:tc>
        <w:tc>
          <w:tcPr>
            <w:tcW w:w="567" w:type="dxa"/>
            <w:vAlign w:val="center"/>
          </w:tcPr>
          <w:p w14:paraId="1EA0B7BB"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16B539F5"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417D283F"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797DD439"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6B4378A7"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167898E1"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D63F39" w:rsidRPr="002F2879" w14:paraId="2F36DD71" w14:textId="77777777" w:rsidTr="00A75140">
        <w:trPr>
          <w:trHeight w:val="340"/>
        </w:trPr>
        <w:tc>
          <w:tcPr>
            <w:tcW w:w="995" w:type="dxa"/>
            <w:vAlign w:val="center"/>
          </w:tcPr>
          <w:p w14:paraId="7536B594"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804" w:type="dxa"/>
            <w:vAlign w:val="center"/>
          </w:tcPr>
          <w:p w14:paraId="4EE0E7A0"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Has conceptual knowledge in the field of security management in a way to comprehend the relationship between theoretical and practical aspects. </w:t>
            </w:r>
          </w:p>
        </w:tc>
        <w:tc>
          <w:tcPr>
            <w:tcW w:w="567" w:type="dxa"/>
            <w:vAlign w:val="center"/>
          </w:tcPr>
          <w:p w14:paraId="2522BE84" w14:textId="77777777" w:rsidR="00D63F39" w:rsidRPr="002F2879" w:rsidRDefault="00D63F39" w:rsidP="00A75140">
            <w:pPr>
              <w:rPr>
                <w:rFonts w:ascii="Times New Roman" w:hAnsi="Times New Roman"/>
                <w:sz w:val="24"/>
                <w:szCs w:val="24"/>
                <w:lang w:eastAsia="en-US"/>
              </w:rPr>
            </w:pPr>
          </w:p>
        </w:tc>
        <w:tc>
          <w:tcPr>
            <w:tcW w:w="567" w:type="dxa"/>
            <w:vAlign w:val="center"/>
          </w:tcPr>
          <w:p w14:paraId="40F39C2E" w14:textId="77777777" w:rsidR="00D63F39" w:rsidRPr="002F2879" w:rsidRDefault="00D63F39" w:rsidP="00A75140">
            <w:pPr>
              <w:rPr>
                <w:rFonts w:ascii="Times New Roman" w:hAnsi="Times New Roman"/>
                <w:sz w:val="24"/>
                <w:szCs w:val="24"/>
                <w:lang w:eastAsia="en-US"/>
              </w:rPr>
            </w:pPr>
          </w:p>
        </w:tc>
        <w:tc>
          <w:tcPr>
            <w:tcW w:w="567" w:type="dxa"/>
            <w:vAlign w:val="center"/>
          </w:tcPr>
          <w:p w14:paraId="5CBB5C76" w14:textId="77777777" w:rsidR="00D63F39" w:rsidRPr="002F2879" w:rsidRDefault="00D63F39" w:rsidP="00A75140">
            <w:pPr>
              <w:rPr>
                <w:rFonts w:ascii="Times New Roman" w:hAnsi="Times New Roman"/>
                <w:sz w:val="24"/>
                <w:szCs w:val="24"/>
                <w:lang w:eastAsia="en-US"/>
              </w:rPr>
            </w:pPr>
            <w:r>
              <w:rPr>
                <w:rFonts w:ascii="Times New Roman" w:hAnsi="Times New Roman"/>
                <w:sz w:val="24"/>
                <w:szCs w:val="24"/>
              </w:rPr>
              <w:t>X</w:t>
            </w:r>
          </w:p>
        </w:tc>
        <w:tc>
          <w:tcPr>
            <w:tcW w:w="567" w:type="dxa"/>
            <w:vAlign w:val="center"/>
          </w:tcPr>
          <w:p w14:paraId="1AD70D36" w14:textId="77777777" w:rsidR="00D63F39" w:rsidRPr="002F2879" w:rsidRDefault="00D63F39" w:rsidP="00A75140">
            <w:pPr>
              <w:rPr>
                <w:rFonts w:ascii="Times New Roman" w:hAnsi="Times New Roman"/>
                <w:sz w:val="24"/>
                <w:szCs w:val="24"/>
                <w:lang w:eastAsia="en-US"/>
              </w:rPr>
            </w:pPr>
          </w:p>
        </w:tc>
        <w:tc>
          <w:tcPr>
            <w:tcW w:w="567" w:type="dxa"/>
          </w:tcPr>
          <w:p w14:paraId="47228B23" w14:textId="77777777" w:rsidR="00D63F39" w:rsidRPr="002F2879" w:rsidRDefault="00D63F39" w:rsidP="00A75140">
            <w:pPr>
              <w:rPr>
                <w:rFonts w:ascii="Times New Roman" w:hAnsi="Times New Roman"/>
                <w:sz w:val="24"/>
                <w:szCs w:val="24"/>
                <w:lang w:eastAsia="en-US"/>
              </w:rPr>
            </w:pPr>
          </w:p>
        </w:tc>
        <w:tc>
          <w:tcPr>
            <w:tcW w:w="544" w:type="dxa"/>
          </w:tcPr>
          <w:p w14:paraId="1340923D" w14:textId="77777777" w:rsidR="00D63F39" w:rsidRPr="002F2879" w:rsidRDefault="00D63F39" w:rsidP="00A75140">
            <w:pPr>
              <w:rPr>
                <w:rFonts w:ascii="Times New Roman" w:hAnsi="Times New Roman"/>
                <w:sz w:val="24"/>
                <w:szCs w:val="24"/>
                <w:lang w:eastAsia="en-US"/>
              </w:rPr>
            </w:pPr>
          </w:p>
        </w:tc>
      </w:tr>
      <w:tr w:rsidR="00D63F39" w:rsidRPr="002F2879" w14:paraId="310F8EA5" w14:textId="77777777" w:rsidTr="00A75140">
        <w:trPr>
          <w:trHeight w:val="340"/>
        </w:trPr>
        <w:tc>
          <w:tcPr>
            <w:tcW w:w="995" w:type="dxa"/>
            <w:vAlign w:val="center"/>
          </w:tcPr>
          <w:p w14:paraId="66DA0320"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804" w:type="dxa"/>
            <w:vAlign w:val="center"/>
          </w:tcPr>
          <w:p w14:paraId="54B6E2FA"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Understands the multidisciplinary interaction that the field is related to. </w:t>
            </w:r>
          </w:p>
        </w:tc>
        <w:tc>
          <w:tcPr>
            <w:tcW w:w="567" w:type="dxa"/>
            <w:vAlign w:val="center"/>
          </w:tcPr>
          <w:p w14:paraId="072E706F" w14:textId="77777777" w:rsidR="00D63F39" w:rsidRPr="002F2879" w:rsidRDefault="00D63F39" w:rsidP="00A75140">
            <w:pPr>
              <w:rPr>
                <w:rFonts w:ascii="Times New Roman" w:hAnsi="Times New Roman"/>
                <w:sz w:val="24"/>
                <w:szCs w:val="24"/>
                <w:lang w:eastAsia="en-US"/>
              </w:rPr>
            </w:pPr>
          </w:p>
        </w:tc>
        <w:tc>
          <w:tcPr>
            <w:tcW w:w="567" w:type="dxa"/>
            <w:vAlign w:val="center"/>
          </w:tcPr>
          <w:p w14:paraId="1B9BFD1C" w14:textId="77777777" w:rsidR="00D63F39" w:rsidRPr="002F2879" w:rsidRDefault="00D63F39" w:rsidP="00A75140">
            <w:pPr>
              <w:rPr>
                <w:rFonts w:ascii="Times New Roman" w:hAnsi="Times New Roman"/>
                <w:sz w:val="24"/>
                <w:szCs w:val="24"/>
                <w:lang w:eastAsia="en-US"/>
              </w:rPr>
            </w:pPr>
          </w:p>
        </w:tc>
        <w:tc>
          <w:tcPr>
            <w:tcW w:w="567" w:type="dxa"/>
            <w:vAlign w:val="center"/>
          </w:tcPr>
          <w:p w14:paraId="4A49EA25" w14:textId="77777777" w:rsidR="00D63F39" w:rsidRPr="002F2879" w:rsidRDefault="00D63F39" w:rsidP="00A75140">
            <w:pPr>
              <w:rPr>
                <w:rFonts w:ascii="Times New Roman" w:hAnsi="Times New Roman"/>
                <w:sz w:val="24"/>
                <w:szCs w:val="24"/>
                <w:lang w:eastAsia="en-US"/>
              </w:rPr>
            </w:pPr>
          </w:p>
        </w:tc>
        <w:tc>
          <w:tcPr>
            <w:tcW w:w="567" w:type="dxa"/>
            <w:vAlign w:val="center"/>
          </w:tcPr>
          <w:p w14:paraId="10A87884" w14:textId="77777777" w:rsidR="00D63F39" w:rsidRPr="002F2879" w:rsidRDefault="00D63F39" w:rsidP="00A75140">
            <w:pPr>
              <w:rPr>
                <w:rFonts w:ascii="Times New Roman" w:hAnsi="Times New Roman"/>
                <w:sz w:val="24"/>
                <w:szCs w:val="24"/>
                <w:lang w:eastAsia="en-US"/>
              </w:rPr>
            </w:pPr>
          </w:p>
        </w:tc>
        <w:tc>
          <w:tcPr>
            <w:tcW w:w="567" w:type="dxa"/>
          </w:tcPr>
          <w:p w14:paraId="2A242916" w14:textId="77777777" w:rsidR="00D63F39" w:rsidRPr="002F2879" w:rsidRDefault="00D63F39" w:rsidP="00A75140">
            <w:pPr>
              <w:rPr>
                <w:rFonts w:ascii="Times New Roman" w:hAnsi="Times New Roman"/>
                <w:sz w:val="24"/>
                <w:szCs w:val="24"/>
                <w:lang w:eastAsia="en-US"/>
              </w:rPr>
            </w:pPr>
          </w:p>
        </w:tc>
        <w:tc>
          <w:tcPr>
            <w:tcW w:w="544" w:type="dxa"/>
          </w:tcPr>
          <w:p w14:paraId="4848EF42" w14:textId="77777777" w:rsidR="00D63F39" w:rsidRPr="002F2879" w:rsidRDefault="00D63F39" w:rsidP="00A75140">
            <w:pPr>
              <w:rPr>
                <w:rFonts w:ascii="Times New Roman" w:hAnsi="Times New Roman"/>
                <w:sz w:val="24"/>
                <w:szCs w:val="24"/>
                <w:lang w:eastAsia="en-US"/>
              </w:rPr>
            </w:pPr>
            <w:r>
              <w:rPr>
                <w:rFonts w:ascii="Times New Roman" w:hAnsi="Times New Roman"/>
                <w:sz w:val="24"/>
                <w:szCs w:val="24"/>
              </w:rPr>
              <w:t>X</w:t>
            </w:r>
          </w:p>
        </w:tc>
      </w:tr>
      <w:tr w:rsidR="00D63F39" w:rsidRPr="002F2879" w14:paraId="7B61B424" w14:textId="77777777" w:rsidTr="00A75140">
        <w:trPr>
          <w:trHeight w:val="340"/>
        </w:trPr>
        <w:tc>
          <w:tcPr>
            <w:tcW w:w="995" w:type="dxa"/>
            <w:vAlign w:val="center"/>
          </w:tcPr>
          <w:p w14:paraId="3CE01759"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804" w:type="dxa"/>
            <w:vAlign w:val="center"/>
          </w:tcPr>
          <w:p w14:paraId="7BEC8F24"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Analyzes and resolves an issue related to security management.         </w:t>
            </w:r>
          </w:p>
        </w:tc>
        <w:tc>
          <w:tcPr>
            <w:tcW w:w="567" w:type="dxa"/>
            <w:vAlign w:val="center"/>
          </w:tcPr>
          <w:p w14:paraId="3D3C41CD" w14:textId="77777777" w:rsidR="00D63F39" w:rsidRPr="002F2879" w:rsidRDefault="00D63F39" w:rsidP="00A75140">
            <w:pPr>
              <w:rPr>
                <w:rFonts w:ascii="Times New Roman" w:hAnsi="Times New Roman"/>
                <w:sz w:val="24"/>
                <w:szCs w:val="24"/>
                <w:lang w:eastAsia="en-US"/>
              </w:rPr>
            </w:pPr>
          </w:p>
        </w:tc>
        <w:tc>
          <w:tcPr>
            <w:tcW w:w="567" w:type="dxa"/>
            <w:vAlign w:val="center"/>
          </w:tcPr>
          <w:p w14:paraId="4BB53AB3" w14:textId="77777777" w:rsidR="00D63F39" w:rsidRPr="002F2879" w:rsidRDefault="00D63F39" w:rsidP="00A75140">
            <w:pPr>
              <w:rPr>
                <w:rFonts w:ascii="Times New Roman" w:hAnsi="Times New Roman"/>
                <w:sz w:val="24"/>
                <w:szCs w:val="24"/>
                <w:lang w:eastAsia="en-US"/>
              </w:rPr>
            </w:pPr>
          </w:p>
        </w:tc>
        <w:tc>
          <w:tcPr>
            <w:tcW w:w="567" w:type="dxa"/>
            <w:vAlign w:val="center"/>
          </w:tcPr>
          <w:p w14:paraId="0299CE15" w14:textId="77777777" w:rsidR="00D63F39" w:rsidRPr="002F2879" w:rsidRDefault="00D63F39" w:rsidP="00A75140">
            <w:pPr>
              <w:rPr>
                <w:rFonts w:ascii="Times New Roman" w:hAnsi="Times New Roman"/>
                <w:sz w:val="24"/>
                <w:szCs w:val="24"/>
                <w:lang w:eastAsia="en-US"/>
              </w:rPr>
            </w:pPr>
            <w:r>
              <w:rPr>
                <w:rFonts w:ascii="Times New Roman" w:hAnsi="Times New Roman"/>
                <w:sz w:val="24"/>
                <w:szCs w:val="24"/>
              </w:rPr>
              <w:t>X</w:t>
            </w:r>
          </w:p>
        </w:tc>
        <w:tc>
          <w:tcPr>
            <w:tcW w:w="567" w:type="dxa"/>
            <w:vAlign w:val="center"/>
          </w:tcPr>
          <w:p w14:paraId="6183A211" w14:textId="77777777" w:rsidR="00D63F39" w:rsidRPr="002F2879" w:rsidRDefault="00D63F39" w:rsidP="00A75140">
            <w:pPr>
              <w:rPr>
                <w:rFonts w:ascii="Times New Roman" w:hAnsi="Times New Roman"/>
                <w:sz w:val="24"/>
                <w:szCs w:val="24"/>
                <w:lang w:eastAsia="en-US"/>
              </w:rPr>
            </w:pPr>
          </w:p>
        </w:tc>
        <w:tc>
          <w:tcPr>
            <w:tcW w:w="567" w:type="dxa"/>
          </w:tcPr>
          <w:p w14:paraId="11ED46FD" w14:textId="77777777" w:rsidR="00D63F39" w:rsidRPr="002F2879" w:rsidRDefault="00D63F39" w:rsidP="00A75140">
            <w:pPr>
              <w:rPr>
                <w:rFonts w:ascii="Times New Roman" w:hAnsi="Times New Roman"/>
                <w:sz w:val="24"/>
                <w:szCs w:val="24"/>
                <w:lang w:eastAsia="en-US"/>
              </w:rPr>
            </w:pPr>
          </w:p>
        </w:tc>
        <w:tc>
          <w:tcPr>
            <w:tcW w:w="544" w:type="dxa"/>
          </w:tcPr>
          <w:p w14:paraId="56C91619" w14:textId="77777777" w:rsidR="00D63F39" w:rsidRPr="002F2879" w:rsidRDefault="00D63F39" w:rsidP="00A75140">
            <w:pPr>
              <w:rPr>
                <w:rFonts w:ascii="Times New Roman" w:hAnsi="Times New Roman"/>
                <w:sz w:val="24"/>
                <w:szCs w:val="24"/>
                <w:lang w:eastAsia="en-US"/>
              </w:rPr>
            </w:pPr>
          </w:p>
        </w:tc>
      </w:tr>
      <w:tr w:rsidR="00D63F39" w:rsidRPr="002F2879" w14:paraId="5F0A3567" w14:textId="77777777" w:rsidTr="00A75140">
        <w:trPr>
          <w:trHeight w:val="340"/>
        </w:trPr>
        <w:tc>
          <w:tcPr>
            <w:tcW w:w="995" w:type="dxa"/>
            <w:vAlign w:val="center"/>
          </w:tcPr>
          <w:p w14:paraId="6E48BAF7"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804" w:type="dxa"/>
            <w:vAlign w:val="center"/>
          </w:tcPr>
          <w:p w14:paraId="77399987"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Follows national and international publications in the field of security management, develop and deepen their knowledge at the level of expertise. </w:t>
            </w:r>
          </w:p>
        </w:tc>
        <w:tc>
          <w:tcPr>
            <w:tcW w:w="567" w:type="dxa"/>
            <w:vAlign w:val="center"/>
          </w:tcPr>
          <w:p w14:paraId="77C3BD5C" w14:textId="77777777" w:rsidR="00D63F39" w:rsidRPr="002F2879" w:rsidRDefault="00D63F39" w:rsidP="00A75140">
            <w:pPr>
              <w:rPr>
                <w:rFonts w:ascii="Times New Roman" w:hAnsi="Times New Roman"/>
                <w:sz w:val="24"/>
                <w:szCs w:val="24"/>
                <w:lang w:eastAsia="en-US"/>
              </w:rPr>
            </w:pPr>
          </w:p>
        </w:tc>
        <w:tc>
          <w:tcPr>
            <w:tcW w:w="567" w:type="dxa"/>
            <w:vAlign w:val="center"/>
          </w:tcPr>
          <w:p w14:paraId="2B44733A" w14:textId="77777777" w:rsidR="00D63F39" w:rsidRPr="002F2879" w:rsidRDefault="00D63F39" w:rsidP="00A75140">
            <w:pPr>
              <w:rPr>
                <w:rFonts w:ascii="Times New Roman" w:hAnsi="Times New Roman"/>
                <w:sz w:val="24"/>
                <w:szCs w:val="24"/>
                <w:lang w:eastAsia="en-US"/>
              </w:rPr>
            </w:pPr>
          </w:p>
        </w:tc>
        <w:tc>
          <w:tcPr>
            <w:tcW w:w="567" w:type="dxa"/>
            <w:vAlign w:val="center"/>
          </w:tcPr>
          <w:p w14:paraId="7C0534D5" w14:textId="77777777" w:rsidR="00D63F39" w:rsidRPr="002F2879" w:rsidRDefault="00D63F39" w:rsidP="00A75140">
            <w:pPr>
              <w:rPr>
                <w:rFonts w:ascii="Times New Roman" w:hAnsi="Times New Roman"/>
                <w:sz w:val="24"/>
                <w:szCs w:val="24"/>
                <w:lang w:eastAsia="en-US"/>
              </w:rPr>
            </w:pPr>
            <w:r>
              <w:rPr>
                <w:rFonts w:ascii="Times New Roman" w:hAnsi="Times New Roman"/>
                <w:sz w:val="24"/>
                <w:szCs w:val="24"/>
              </w:rPr>
              <w:t>X</w:t>
            </w:r>
          </w:p>
        </w:tc>
        <w:tc>
          <w:tcPr>
            <w:tcW w:w="567" w:type="dxa"/>
            <w:vAlign w:val="center"/>
          </w:tcPr>
          <w:p w14:paraId="6EC8DB7E" w14:textId="77777777" w:rsidR="00D63F39" w:rsidRPr="002F2879" w:rsidRDefault="00D63F39" w:rsidP="00A75140">
            <w:pPr>
              <w:rPr>
                <w:rFonts w:ascii="Times New Roman" w:hAnsi="Times New Roman"/>
                <w:sz w:val="24"/>
                <w:szCs w:val="24"/>
                <w:lang w:eastAsia="en-US"/>
              </w:rPr>
            </w:pPr>
          </w:p>
        </w:tc>
        <w:tc>
          <w:tcPr>
            <w:tcW w:w="567" w:type="dxa"/>
          </w:tcPr>
          <w:p w14:paraId="2A996464" w14:textId="77777777" w:rsidR="00D63F39" w:rsidRPr="002F2879" w:rsidRDefault="00D63F39" w:rsidP="00A75140">
            <w:pPr>
              <w:rPr>
                <w:rFonts w:ascii="Times New Roman" w:hAnsi="Times New Roman"/>
                <w:sz w:val="24"/>
                <w:szCs w:val="24"/>
                <w:lang w:eastAsia="en-US"/>
              </w:rPr>
            </w:pPr>
          </w:p>
        </w:tc>
        <w:tc>
          <w:tcPr>
            <w:tcW w:w="544" w:type="dxa"/>
          </w:tcPr>
          <w:p w14:paraId="59AD0E4B" w14:textId="77777777" w:rsidR="00D63F39" w:rsidRPr="002F2879" w:rsidRDefault="00D63F39" w:rsidP="00A75140">
            <w:pPr>
              <w:rPr>
                <w:rFonts w:ascii="Times New Roman" w:hAnsi="Times New Roman"/>
                <w:sz w:val="24"/>
                <w:szCs w:val="24"/>
                <w:lang w:eastAsia="en-US"/>
              </w:rPr>
            </w:pPr>
          </w:p>
        </w:tc>
      </w:tr>
      <w:tr w:rsidR="00D63F39" w:rsidRPr="002F2879" w14:paraId="452DCB48" w14:textId="77777777" w:rsidTr="00A75140">
        <w:trPr>
          <w:trHeight w:val="340"/>
        </w:trPr>
        <w:tc>
          <w:tcPr>
            <w:tcW w:w="995" w:type="dxa"/>
            <w:vAlign w:val="center"/>
          </w:tcPr>
          <w:p w14:paraId="25AF8850"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804" w:type="dxa"/>
            <w:vAlign w:val="center"/>
          </w:tcPr>
          <w:p w14:paraId="5A0D1B02"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Understands the network of relationships in thematic security issues such as security management, intelligence, national security, homeland security, cyber security.         </w:t>
            </w:r>
          </w:p>
        </w:tc>
        <w:tc>
          <w:tcPr>
            <w:tcW w:w="567" w:type="dxa"/>
            <w:vAlign w:val="center"/>
          </w:tcPr>
          <w:p w14:paraId="43D21389" w14:textId="77777777" w:rsidR="00D63F39" w:rsidRPr="002F2879" w:rsidRDefault="00D63F39" w:rsidP="00A75140">
            <w:pPr>
              <w:rPr>
                <w:rFonts w:ascii="Times New Roman" w:hAnsi="Times New Roman"/>
                <w:sz w:val="24"/>
                <w:szCs w:val="24"/>
                <w:lang w:eastAsia="en-US"/>
              </w:rPr>
            </w:pPr>
          </w:p>
        </w:tc>
        <w:tc>
          <w:tcPr>
            <w:tcW w:w="567" w:type="dxa"/>
            <w:vAlign w:val="center"/>
          </w:tcPr>
          <w:p w14:paraId="6D44599D" w14:textId="77777777" w:rsidR="00D63F39" w:rsidRPr="002F2879" w:rsidRDefault="00D63F39" w:rsidP="00A75140">
            <w:pPr>
              <w:rPr>
                <w:rFonts w:ascii="Times New Roman" w:hAnsi="Times New Roman"/>
                <w:sz w:val="24"/>
                <w:szCs w:val="24"/>
                <w:lang w:eastAsia="en-US"/>
              </w:rPr>
            </w:pPr>
            <w:r>
              <w:rPr>
                <w:rFonts w:ascii="Times New Roman" w:hAnsi="Times New Roman"/>
                <w:sz w:val="24"/>
                <w:szCs w:val="24"/>
              </w:rPr>
              <w:t>X</w:t>
            </w:r>
          </w:p>
        </w:tc>
        <w:tc>
          <w:tcPr>
            <w:tcW w:w="567" w:type="dxa"/>
            <w:vAlign w:val="center"/>
          </w:tcPr>
          <w:p w14:paraId="722EDCFC" w14:textId="77777777" w:rsidR="00D63F39" w:rsidRPr="002F2879" w:rsidRDefault="00D63F39" w:rsidP="00A75140">
            <w:pPr>
              <w:rPr>
                <w:rFonts w:ascii="Times New Roman" w:hAnsi="Times New Roman"/>
                <w:sz w:val="24"/>
                <w:szCs w:val="24"/>
                <w:lang w:eastAsia="en-US"/>
              </w:rPr>
            </w:pPr>
          </w:p>
        </w:tc>
        <w:tc>
          <w:tcPr>
            <w:tcW w:w="567" w:type="dxa"/>
            <w:vAlign w:val="center"/>
          </w:tcPr>
          <w:p w14:paraId="0AE0A09E" w14:textId="77777777" w:rsidR="00D63F39" w:rsidRPr="002F2879" w:rsidRDefault="00D63F39" w:rsidP="00A75140">
            <w:pPr>
              <w:rPr>
                <w:rFonts w:ascii="Times New Roman" w:hAnsi="Times New Roman"/>
                <w:sz w:val="24"/>
                <w:szCs w:val="24"/>
                <w:lang w:eastAsia="en-US"/>
              </w:rPr>
            </w:pPr>
          </w:p>
        </w:tc>
        <w:tc>
          <w:tcPr>
            <w:tcW w:w="567" w:type="dxa"/>
          </w:tcPr>
          <w:p w14:paraId="667E849E" w14:textId="77777777" w:rsidR="00D63F39" w:rsidRPr="002F2879" w:rsidRDefault="00D63F39" w:rsidP="00A75140">
            <w:pPr>
              <w:rPr>
                <w:rFonts w:ascii="Times New Roman" w:hAnsi="Times New Roman"/>
                <w:sz w:val="24"/>
                <w:szCs w:val="24"/>
                <w:lang w:eastAsia="en-US"/>
              </w:rPr>
            </w:pPr>
          </w:p>
        </w:tc>
        <w:tc>
          <w:tcPr>
            <w:tcW w:w="544" w:type="dxa"/>
          </w:tcPr>
          <w:p w14:paraId="1EB29C95" w14:textId="77777777" w:rsidR="00D63F39" w:rsidRPr="002F2879" w:rsidRDefault="00D63F39" w:rsidP="00A75140">
            <w:pPr>
              <w:rPr>
                <w:rFonts w:ascii="Times New Roman" w:hAnsi="Times New Roman"/>
                <w:sz w:val="24"/>
                <w:szCs w:val="24"/>
                <w:lang w:eastAsia="en-US"/>
              </w:rPr>
            </w:pPr>
          </w:p>
        </w:tc>
      </w:tr>
      <w:tr w:rsidR="00D63F39" w:rsidRPr="002F2879" w14:paraId="50E515FE" w14:textId="77777777" w:rsidTr="00A75140">
        <w:trPr>
          <w:trHeight w:val="340"/>
        </w:trPr>
        <w:tc>
          <w:tcPr>
            <w:tcW w:w="995" w:type="dxa"/>
            <w:vAlign w:val="center"/>
          </w:tcPr>
          <w:p w14:paraId="08DC6A1E"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P6</w:t>
            </w:r>
          </w:p>
        </w:tc>
        <w:tc>
          <w:tcPr>
            <w:tcW w:w="5804" w:type="dxa"/>
            <w:vAlign w:val="center"/>
          </w:tcPr>
          <w:p w14:paraId="0ADFB607"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Knows the methods of analysis, evaluation and application at different levels of security management such as strategic, operational and tactical levels.         </w:t>
            </w:r>
          </w:p>
        </w:tc>
        <w:tc>
          <w:tcPr>
            <w:tcW w:w="567" w:type="dxa"/>
            <w:vAlign w:val="center"/>
          </w:tcPr>
          <w:p w14:paraId="4356D5B4" w14:textId="77777777" w:rsidR="00D63F39" w:rsidRPr="002F2879" w:rsidRDefault="00D63F39" w:rsidP="00A75140">
            <w:pPr>
              <w:rPr>
                <w:rFonts w:ascii="Times New Roman" w:hAnsi="Times New Roman"/>
                <w:sz w:val="24"/>
                <w:szCs w:val="24"/>
                <w:lang w:eastAsia="en-US"/>
              </w:rPr>
            </w:pPr>
            <w:r>
              <w:rPr>
                <w:rFonts w:ascii="Times New Roman" w:hAnsi="Times New Roman"/>
                <w:sz w:val="24"/>
                <w:szCs w:val="24"/>
              </w:rPr>
              <w:t>X</w:t>
            </w:r>
          </w:p>
        </w:tc>
        <w:tc>
          <w:tcPr>
            <w:tcW w:w="567" w:type="dxa"/>
            <w:vAlign w:val="center"/>
          </w:tcPr>
          <w:p w14:paraId="755125D7" w14:textId="77777777" w:rsidR="00D63F39" w:rsidRPr="002F2879" w:rsidRDefault="00D63F39" w:rsidP="00A75140">
            <w:pPr>
              <w:rPr>
                <w:rFonts w:ascii="Times New Roman" w:hAnsi="Times New Roman"/>
                <w:sz w:val="24"/>
                <w:szCs w:val="24"/>
                <w:lang w:eastAsia="en-US"/>
              </w:rPr>
            </w:pPr>
          </w:p>
        </w:tc>
        <w:tc>
          <w:tcPr>
            <w:tcW w:w="567" w:type="dxa"/>
            <w:vAlign w:val="center"/>
          </w:tcPr>
          <w:p w14:paraId="4525A5F0" w14:textId="77777777" w:rsidR="00D63F39" w:rsidRPr="002F2879" w:rsidRDefault="00D63F39" w:rsidP="00A75140">
            <w:pPr>
              <w:rPr>
                <w:rFonts w:ascii="Times New Roman" w:hAnsi="Times New Roman"/>
                <w:sz w:val="24"/>
                <w:szCs w:val="24"/>
                <w:lang w:eastAsia="en-US"/>
              </w:rPr>
            </w:pPr>
          </w:p>
        </w:tc>
        <w:tc>
          <w:tcPr>
            <w:tcW w:w="567" w:type="dxa"/>
            <w:vAlign w:val="center"/>
          </w:tcPr>
          <w:p w14:paraId="505BB357" w14:textId="77777777" w:rsidR="00D63F39" w:rsidRPr="002F2879" w:rsidRDefault="00D63F39" w:rsidP="00A75140">
            <w:pPr>
              <w:rPr>
                <w:rFonts w:ascii="Times New Roman" w:hAnsi="Times New Roman"/>
                <w:sz w:val="24"/>
                <w:szCs w:val="24"/>
                <w:lang w:eastAsia="en-US"/>
              </w:rPr>
            </w:pPr>
          </w:p>
        </w:tc>
        <w:tc>
          <w:tcPr>
            <w:tcW w:w="567" w:type="dxa"/>
          </w:tcPr>
          <w:p w14:paraId="68FBF18F" w14:textId="77777777" w:rsidR="00D63F39" w:rsidRPr="002F2879" w:rsidRDefault="00D63F39" w:rsidP="00A75140">
            <w:pPr>
              <w:rPr>
                <w:rFonts w:ascii="Times New Roman" w:hAnsi="Times New Roman"/>
                <w:sz w:val="24"/>
                <w:szCs w:val="24"/>
                <w:lang w:eastAsia="en-US"/>
              </w:rPr>
            </w:pPr>
          </w:p>
        </w:tc>
        <w:tc>
          <w:tcPr>
            <w:tcW w:w="544" w:type="dxa"/>
          </w:tcPr>
          <w:p w14:paraId="246EFCCD" w14:textId="77777777" w:rsidR="00D63F39" w:rsidRPr="002F2879" w:rsidRDefault="00D63F39" w:rsidP="00A75140">
            <w:pPr>
              <w:rPr>
                <w:rFonts w:ascii="Times New Roman" w:hAnsi="Times New Roman"/>
                <w:sz w:val="24"/>
                <w:szCs w:val="24"/>
                <w:lang w:eastAsia="en-US"/>
              </w:rPr>
            </w:pPr>
          </w:p>
        </w:tc>
      </w:tr>
      <w:tr w:rsidR="00D63F39" w:rsidRPr="002F2879" w14:paraId="7E95C97A" w14:textId="77777777" w:rsidTr="00A75140">
        <w:trPr>
          <w:trHeight w:val="340"/>
        </w:trPr>
        <w:tc>
          <w:tcPr>
            <w:tcW w:w="995" w:type="dxa"/>
            <w:vAlign w:val="center"/>
          </w:tcPr>
          <w:p w14:paraId="7F89A316" w14:textId="77777777" w:rsidR="00D63F39" w:rsidRPr="002F2879" w:rsidRDefault="00D63F39" w:rsidP="00A75140">
            <w:pP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804" w:type="dxa"/>
            <w:vAlign w:val="center"/>
          </w:tcPr>
          <w:p w14:paraId="5E427FD2" w14:textId="77777777" w:rsidR="00D63F39" w:rsidRPr="002F2879" w:rsidRDefault="00D63F39" w:rsidP="00A75140">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Has the ability to conduct research, follow current issues, use scientific </w:t>
            </w:r>
            <w:proofErr w:type="gramStart"/>
            <w:r w:rsidRPr="00C10B30">
              <w:rPr>
                <w:rFonts w:ascii="Times New Roman" w:eastAsia="Times New Roman" w:hAnsi="Times New Roman"/>
                <w:color w:val="000000"/>
                <w:sz w:val="24"/>
                <w:szCs w:val="24"/>
              </w:rPr>
              <w:t>data</w:t>
            </w:r>
            <w:proofErr w:type="gramEnd"/>
            <w:r w:rsidRPr="00C10B30">
              <w:rPr>
                <w:rFonts w:ascii="Times New Roman" w:eastAsia="Times New Roman" w:hAnsi="Times New Roman"/>
                <w:color w:val="000000"/>
                <w:sz w:val="24"/>
                <w:szCs w:val="24"/>
              </w:rPr>
              <w:t xml:space="preserve">, analyze, draw conclusions and apply them.  </w:t>
            </w:r>
          </w:p>
        </w:tc>
        <w:tc>
          <w:tcPr>
            <w:tcW w:w="567" w:type="dxa"/>
            <w:vAlign w:val="center"/>
          </w:tcPr>
          <w:p w14:paraId="382E8CCE" w14:textId="77777777" w:rsidR="00D63F39" w:rsidRPr="002F2879" w:rsidRDefault="00D63F39" w:rsidP="00A75140">
            <w:pPr>
              <w:rPr>
                <w:rFonts w:ascii="Times New Roman" w:hAnsi="Times New Roman"/>
                <w:sz w:val="24"/>
                <w:szCs w:val="24"/>
                <w:lang w:eastAsia="en-US"/>
              </w:rPr>
            </w:pPr>
          </w:p>
        </w:tc>
        <w:tc>
          <w:tcPr>
            <w:tcW w:w="567" w:type="dxa"/>
            <w:vAlign w:val="center"/>
          </w:tcPr>
          <w:p w14:paraId="6CDC9BCA" w14:textId="77777777" w:rsidR="00D63F39" w:rsidRPr="002F2879" w:rsidRDefault="00D63F39" w:rsidP="00A75140">
            <w:pPr>
              <w:rPr>
                <w:rFonts w:ascii="Times New Roman" w:hAnsi="Times New Roman"/>
                <w:sz w:val="24"/>
                <w:szCs w:val="24"/>
                <w:lang w:eastAsia="en-US"/>
              </w:rPr>
            </w:pPr>
          </w:p>
        </w:tc>
        <w:tc>
          <w:tcPr>
            <w:tcW w:w="567" w:type="dxa"/>
            <w:vAlign w:val="center"/>
          </w:tcPr>
          <w:p w14:paraId="6651963B" w14:textId="77777777" w:rsidR="00D63F39" w:rsidRPr="002F2879" w:rsidRDefault="00D63F39" w:rsidP="00A75140">
            <w:pPr>
              <w:rPr>
                <w:rFonts w:ascii="Times New Roman" w:hAnsi="Times New Roman"/>
                <w:sz w:val="24"/>
                <w:szCs w:val="24"/>
                <w:lang w:eastAsia="en-US"/>
              </w:rPr>
            </w:pPr>
          </w:p>
        </w:tc>
        <w:tc>
          <w:tcPr>
            <w:tcW w:w="567" w:type="dxa"/>
            <w:vAlign w:val="center"/>
          </w:tcPr>
          <w:p w14:paraId="62FD4D64" w14:textId="77777777" w:rsidR="00D63F39" w:rsidRPr="002F2879" w:rsidRDefault="00D63F39" w:rsidP="00A75140">
            <w:pPr>
              <w:rPr>
                <w:rFonts w:ascii="Times New Roman" w:hAnsi="Times New Roman"/>
                <w:sz w:val="24"/>
                <w:szCs w:val="24"/>
                <w:lang w:eastAsia="en-US"/>
              </w:rPr>
            </w:pPr>
          </w:p>
        </w:tc>
        <w:tc>
          <w:tcPr>
            <w:tcW w:w="567" w:type="dxa"/>
          </w:tcPr>
          <w:p w14:paraId="2A8EEE1D" w14:textId="77777777" w:rsidR="00D63F39" w:rsidRPr="002F2879" w:rsidRDefault="00D63F39" w:rsidP="00A75140">
            <w:pPr>
              <w:rPr>
                <w:rFonts w:ascii="Times New Roman" w:hAnsi="Times New Roman"/>
                <w:sz w:val="24"/>
                <w:szCs w:val="24"/>
                <w:lang w:eastAsia="en-US"/>
              </w:rPr>
            </w:pPr>
          </w:p>
        </w:tc>
        <w:tc>
          <w:tcPr>
            <w:tcW w:w="544" w:type="dxa"/>
          </w:tcPr>
          <w:p w14:paraId="4851A0E2" w14:textId="77777777" w:rsidR="00D63F39" w:rsidRPr="002F2879" w:rsidRDefault="00D63F39" w:rsidP="00A75140">
            <w:pPr>
              <w:rPr>
                <w:rFonts w:ascii="Times New Roman" w:hAnsi="Times New Roman"/>
                <w:sz w:val="24"/>
                <w:szCs w:val="24"/>
                <w:lang w:eastAsia="en-US"/>
              </w:rPr>
            </w:pPr>
            <w:r>
              <w:rPr>
                <w:rFonts w:ascii="Times New Roman" w:hAnsi="Times New Roman"/>
                <w:sz w:val="24"/>
                <w:szCs w:val="24"/>
              </w:rPr>
              <w:t>X</w:t>
            </w:r>
          </w:p>
        </w:tc>
      </w:tr>
      <w:tr w:rsidR="00D63F39" w:rsidRPr="002F2879" w14:paraId="0B3BCC6A" w14:textId="77777777" w:rsidTr="00A75140">
        <w:trPr>
          <w:trHeight w:val="340"/>
        </w:trPr>
        <w:tc>
          <w:tcPr>
            <w:tcW w:w="995" w:type="dxa"/>
            <w:vAlign w:val="center"/>
          </w:tcPr>
          <w:p w14:paraId="535F432F" w14:textId="77777777" w:rsidR="00D63F39" w:rsidRPr="002F2879" w:rsidRDefault="00D63F39" w:rsidP="00A75140">
            <w:pPr>
              <w:rPr>
                <w:rFonts w:ascii="Times New Roman" w:hAnsi="Times New Roman"/>
                <w:b/>
                <w:sz w:val="24"/>
                <w:szCs w:val="24"/>
              </w:rPr>
            </w:pPr>
            <w:r>
              <w:rPr>
                <w:rFonts w:ascii="Times New Roman" w:hAnsi="Times New Roman"/>
                <w:b/>
                <w:sz w:val="24"/>
                <w:szCs w:val="24"/>
              </w:rPr>
              <w:t>P8</w:t>
            </w:r>
          </w:p>
        </w:tc>
        <w:tc>
          <w:tcPr>
            <w:tcW w:w="5804" w:type="dxa"/>
            <w:vAlign w:val="center"/>
          </w:tcPr>
          <w:p w14:paraId="08A13147" w14:textId="77777777" w:rsidR="00D63F39" w:rsidRPr="002F2879" w:rsidRDefault="00D63F39" w:rsidP="00A75140">
            <w:pPr>
              <w:rPr>
                <w:rFonts w:ascii="Times New Roman" w:hAnsi="Times New Roman"/>
                <w:sz w:val="24"/>
                <w:szCs w:val="24"/>
              </w:rPr>
            </w:pPr>
            <w:r w:rsidRPr="00C10B30">
              <w:rPr>
                <w:rFonts w:ascii="Times New Roman" w:eastAsia="Times New Roman" w:hAnsi="Times New Roman"/>
                <w:color w:val="000000"/>
                <w:sz w:val="24"/>
                <w:szCs w:val="24"/>
              </w:rPr>
              <w:t>Has a level of knowledge and analysis of the literature and application concepts related to security management.</w:t>
            </w:r>
          </w:p>
        </w:tc>
        <w:tc>
          <w:tcPr>
            <w:tcW w:w="567" w:type="dxa"/>
            <w:vAlign w:val="center"/>
          </w:tcPr>
          <w:p w14:paraId="2AEC240C" w14:textId="77777777" w:rsidR="00D63F39" w:rsidRPr="002F2879" w:rsidRDefault="00D63F39" w:rsidP="00A75140">
            <w:pPr>
              <w:rPr>
                <w:rFonts w:ascii="Times New Roman" w:hAnsi="Times New Roman"/>
                <w:sz w:val="24"/>
                <w:szCs w:val="24"/>
              </w:rPr>
            </w:pPr>
          </w:p>
        </w:tc>
        <w:tc>
          <w:tcPr>
            <w:tcW w:w="567" w:type="dxa"/>
            <w:vAlign w:val="center"/>
          </w:tcPr>
          <w:p w14:paraId="402F9D20" w14:textId="77777777" w:rsidR="00D63F39" w:rsidRPr="002F2879" w:rsidRDefault="00D63F39" w:rsidP="00A75140">
            <w:pPr>
              <w:rPr>
                <w:rFonts w:ascii="Times New Roman" w:hAnsi="Times New Roman"/>
                <w:sz w:val="24"/>
                <w:szCs w:val="24"/>
              </w:rPr>
            </w:pPr>
          </w:p>
        </w:tc>
        <w:tc>
          <w:tcPr>
            <w:tcW w:w="567" w:type="dxa"/>
            <w:vAlign w:val="center"/>
          </w:tcPr>
          <w:p w14:paraId="7DABBA60" w14:textId="77777777" w:rsidR="00D63F39" w:rsidRPr="002F2879" w:rsidRDefault="00D63F39" w:rsidP="00A75140">
            <w:pPr>
              <w:rPr>
                <w:rFonts w:ascii="Times New Roman" w:hAnsi="Times New Roman"/>
                <w:sz w:val="24"/>
                <w:szCs w:val="24"/>
              </w:rPr>
            </w:pPr>
            <w:r>
              <w:rPr>
                <w:rFonts w:ascii="Times New Roman" w:hAnsi="Times New Roman"/>
                <w:sz w:val="24"/>
                <w:szCs w:val="24"/>
              </w:rPr>
              <w:t>X</w:t>
            </w:r>
          </w:p>
        </w:tc>
        <w:tc>
          <w:tcPr>
            <w:tcW w:w="567" w:type="dxa"/>
            <w:vAlign w:val="center"/>
          </w:tcPr>
          <w:p w14:paraId="4019E857" w14:textId="77777777" w:rsidR="00D63F39" w:rsidRPr="002F2879" w:rsidRDefault="00D63F39" w:rsidP="00A75140">
            <w:pPr>
              <w:rPr>
                <w:rFonts w:ascii="Times New Roman" w:hAnsi="Times New Roman"/>
                <w:sz w:val="24"/>
                <w:szCs w:val="24"/>
              </w:rPr>
            </w:pPr>
          </w:p>
        </w:tc>
        <w:tc>
          <w:tcPr>
            <w:tcW w:w="567" w:type="dxa"/>
          </w:tcPr>
          <w:p w14:paraId="3CF32800" w14:textId="77777777" w:rsidR="00D63F39" w:rsidRPr="002F2879" w:rsidRDefault="00D63F39" w:rsidP="00A75140">
            <w:pPr>
              <w:rPr>
                <w:rFonts w:ascii="Times New Roman" w:hAnsi="Times New Roman"/>
                <w:sz w:val="24"/>
                <w:szCs w:val="24"/>
              </w:rPr>
            </w:pPr>
          </w:p>
        </w:tc>
        <w:tc>
          <w:tcPr>
            <w:tcW w:w="544" w:type="dxa"/>
          </w:tcPr>
          <w:p w14:paraId="57524C09" w14:textId="77777777" w:rsidR="00D63F39" w:rsidRPr="002F2879" w:rsidRDefault="00D63F39" w:rsidP="00A75140">
            <w:pPr>
              <w:rPr>
                <w:rFonts w:ascii="Times New Roman" w:hAnsi="Times New Roman"/>
                <w:sz w:val="24"/>
                <w:szCs w:val="24"/>
              </w:rPr>
            </w:pPr>
          </w:p>
        </w:tc>
      </w:tr>
    </w:tbl>
    <w:p w14:paraId="101DBB81" w14:textId="77777777" w:rsidR="00D63F39" w:rsidRDefault="00D63F39" w:rsidP="00D63F39">
      <w:pPr>
        <w:jc w:val="center"/>
        <w:rPr>
          <w:rFonts w:ascii="Times New Roman" w:hAnsi="Times New Roman"/>
          <w:b/>
          <w:sz w:val="24"/>
          <w:szCs w:val="24"/>
        </w:rPr>
      </w:pPr>
    </w:p>
    <w:p w14:paraId="5FAEF1CB" w14:textId="77777777" w:rsidR="00D63F39" w:rsidRDefault="00D63F39" w:rsidP="00D63F39">
      <w:pPr>
        <w:rPr>
          <w:rFonts w:ascii="Times New Roman" w:hAnsi="Times New Roman"/>
          <w:b/>
          <w:sz w:val="24"/>
          <w:szCs w:val="24"/>
        </w:rPr>
      </w:pPr>
      <w:r>
        <w:rPr>
          <w:rFonts w:ascii="Times New Roman" w:hAnsi="Times New Roman"/>
          <w:b/>
          <w:sz w:val="24"/>
          <w:szCs w:val="24"/>
        </w:rPr>
        <w:br w:type="page"/>
      </w:r>
    </w:p>
    <w:p w14:paraId="557EDFD9" w14:textId="77777777" w:rsidR="00D63F39" w:rsidRPr="002F2879" w:rsidRDefault="00D63F39" w:rsidP="00D63F39">
      <w:pPr>
        <w:jc w:val="center"/>
        <w:rPr>
          <w:rFonts w:ascii="Times New Roman" w:hAnsi="Times New Roman"/>
          <w:b/>
          <w:sz w:val="24"/>
          <w:szCs w:val="24"/>
        </w:rPr>
      </w:pPr>
      <w:r w:rsidRPr="002F2879">
        <w:rPr>
          <w:rFonts w:ascii="Times New Roman" w:hAnsi="Times New Roman"/>
          <w:b/>
          <w:sz w:val="24"/>
          <w:szCs w:val="24"/>
        </w:rPr>
        <w:lastRenderedPageBreak/>
        <w:t>CONTRIBUTION OF COURSE LEARNING OUTCOMES TO PROGRAM PROFICIENCY</w:t>
      </w:r>
    </w:p>
    <w:tbl>
      <w:tblPr>
        <w:tblStyle w:val="TabloKlavuzu"/>
        <w:tblW w:w="0" w:type="auto"/>
        <w:tblLook w:val="04A0" w:firstRow="1" w:lastRow="0" w:firstColumn="1" w:lastColumn="0" w:noHBand="0" w:noVBand="1"/>
      </w:tblPr>
      <w:tblGrid>
        <w:gridCol w:w="988"/>
        <w:gridCol w:w="935"/>
        <w:gridCol w:w="1142"/>
        <w:gridCol w:w="1142"/>
        <w:gridCol w:w="1142"/>
        <w:gridCol w:w="1142"/>
        <w:gridCol w:w="1142"/>
        <w:gridCol w:w="1142"/>
        <w:gridCol w:w="1143"/>
      </w:tblGrid>
      <w:tr w:rsidR="00D63F39" w:rsidRPr="002F2879" w14:paraId="5408761B" w14:textId="77777777" w:rsidTr="00A75140">
        <w:trPr>
          <w:trHeight w:val="454"/>
        </w:trPr>
        <w:tc>
          <w:tcPr>
            <w:tcW w:w="988" w:type="dxa"/>
            <w:vAlign w:val="center"/>
          </w:tcPr>
          <w:p w14:paraId="7F5E5F45"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All</w:t>
            </w:r>
          </w:p>
        </w:tc>
        <w:tc>
          <w:tcPr>
            <w:tcW w:w="935" w:type="dxa"/>
            <w:vAlign w:val="center"/>
          </w:tcPr>
          <w:p w14:paraId="6279D94B" w14:textId="77777777" w:rsidR="00D63F39" w:rsidRPr="002F2879" w:rsidRDefault="00D63F39" w:rsidP="00A75140">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1142" w:type="dxa"/>
            <w:vAlign w:val="center"/>
          </w:tcPr>
          <w:p w14:paraId="7791FC91"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P2</w:t>
            </w:r>
          </w:p>
        </w:tc>
        <w:tc>
          <w:tcPr>
            <w:tcW w:w="1142" w:type="dxa"/>
            <w:vAlign w:val="center"/>
          </w:tcPr>
          <w:p w14:paraId="36933D37"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P3</w:t>
            </w:r>
          </w:p>
        </w:tc>
        <w:tc>
          <w:tcPr>
            <w:tcW w:w="1142" w:type="dxa"/>
            <w:vAlign w:val="center"/>
          </w:tcPr>
          <w:p w14:paraId="49A0283E"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P4</w:t>
            </w:r>
          </w:p>
        </w:tc>
        <w:tc>
          <w:tcPr>
            <w:tcW w:w="1142" w:type="dxa"/>
            <w:vAlign w:val="center"/>
          </w:tcPr>
          <w:p w14:paraId="2034B462"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P5</w:t>
            </w:r>
          </w:p>
        </w:tc>
        <w:tc>
          <w:tcPr>
            <w:tcW w:w="1142" w:type="dxa"/>
            <w:vAlign w:val="center"/>
          </w:tcPr>
          <w:p w14:paraId="20F8CF9F"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P6</w:t>
            </w:r>
          </w:p>
        </w:tc>
        <w:tc>
          <w:tcPr>
            <w:tcW w:w="1142" w:type="dxa"/>
            <w:vAlign w:val="center"/>
          </w:tcPr>
          <w:p w14:paraId="0441CD33"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P7</w:t>
            </w:r>
          </w:p>
        </w:tc>
        <w:tc>
          <w:tcPr>
            <w:tcW w:w="1143" w:type="dxa"/>
            <w:vAlign w:val="center"/>
          </w:tcPr>
          <w:p w14:paraId="6B69C71C"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P8</w:t>
            </w:r>
          </w:p>
        </w:tc>
      </w:tr>
      <w:tr w:rsidR="00D63F39" w:rsidRPr="002F2879" w14:paraId="6163B691" w14:textId="77777777" w:rsidTr="00A75140">
        <w:trPr>
          <w:trHeight w:val="454"/>
        </w:trPr>
        <w:tc>
          <w:tcPr>
            <w:tcW w:w="988" w:type="dxa"/>
            <w:vAlign w:val="center"/>
          </w:tcPr>
          <w:p w14:paraId="63A7CA3D"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w:t>
            </w:r>
          </w:p>
        </w:tc>
        <w:tc>
          <w:tcPr>
            <w:tcW w:w="935" w:type="dxa"/>
            <w:vAlign w:val="center"/>
          </w:tcPr>
          <w:p w14:paraId="37067D99"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0F0D1E97"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5</w:t>
            </w:r>
          </w:p>
        </w:tc>
        <w:tc>
          <w:tcPr>
            <w:tcW w:w="1142" w:type="dxa"/>
            <w:vAlign w:val="center"/>
          </w:tcPr>
          <w:p w14:paraId="055B4FB1"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1B0CDBB2"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5754FD73"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1</w:t>
            </w:r>
          </w:p>
        </w:tc>
        <w:tc>
          <w:tcPr>
            <w:tcW w:w="1142" w:type="dxa"/>
            <w:vAlign w:val="center"/>
          </w:tcPr>
          <w:p w14:paraId="728C110C"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0</w:t>
            </w:r>
          </w:p>
        </w:tc>
        <w:tc>
          <w:tcPr>
            <w:tcW w:w="1142" w:type="dxa"/>
            <w:vAlign w:val="center"/>
          </w:tcPr>
          <w:p w14:paraId="0276E543"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5</w:t>
            </w:r>
          </w:p>
        </w:tc>
        <w:tc>
          <w:tcPr>
            <w:tcW w:w="1143" w:type="dxa"/>
            <w:vAlign w:val="center"/>
          </w:tcPr>
          <w:p w14:paraId="2645DE09"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3</w:t>
            </w:r>
          </w:p>
        </w:tc>
      </w:tr>
      <w:tr w:rsidR="00D63F39" w:rsidRPr="002F2879" w14:paraId="619559E6" w14:textId="77777777" w:rsidTr="00A75140">
        <w:trPr>
          <w:trHeight w:val="454"/>
        </w:trPr>
        <w:tc>
          <w:tcPr>
            <w:tcW w:w="988" w:type="dxa"/>
            <w:vAlign w:val="center"/>
          </w:tcPr>
          <w:p w14:paraId="495FCB77"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O2</w:t>
            </w:r>
          </w:p>
        </w:tc>
        <w:tc>
          <w:tcPr>
            <w:tcW w:w="935" w:type="dxa"/>
            <w:vAlign w:val="center"/>
          </w:tcPr>
          <w:p w14:paraId="7B0D788E"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4ED6E81B"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5</w:t>
            </w:r>
          </w:p>
        </w:tc>
        <w:tc>
          <w:tcPr>
            <w:tcW w:w="1142" w:type="dxa"/>
            <w:vAlign w:val="center"/>
          </w:tcPr>
          <w:p w14:paraId="25932BDA"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1A060E15"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755704D5"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1</w:t>
            </w:r>
          </w:p>
        </w:tc>
        <w:tc>
          <w:tcPr>
            <w:tcW w:w="1142" w:type="dxa"/>
            <w:vAlign w:val="center"/>
          </w:tcPr>
          <w:p w14:paraId="26614AFA"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0</w:t>
            </w:r>
          </w:p>
        </w:tc>
        <w:tc>
          <w:tcPr>
            <w:tcW w:w="1142" w:type="dxa"/>
            <w:vAlign w:val="center"/>
          </w:tcPr>
          <w:p w14:paraId="7D862C5D"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5</w:t>
            </w:r>
          </w:p>
        </w:tc>
        <w:tc>
          <w:tcPr>
            <w:tcW w:w="1143" w:type="dxa"/>
            <w:vAlign w:val="center"/>
          </w:tcPr>
          <w:p w14:paraId="1F60D9EF"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3</w:t>
            </w:r>
          </w:p>
        </w:tc>
      </w:tr>
      <w:tr w:rsidR="00D63F39" w:rsidRPr="002F2879" w14:paraId="70FBCA9D" w14:textId="77777777" w:rsidTr="00A75140">
        <w:trPr>
          <w:trHeight w:val="454"/>
        </w:trPr>
        <w:tc>
          <w:tcPr>
            <w:tcW w:w="988" w:type="dxa"/>
            <w:vAlign w:val="center"/>
          </w:tcPr>
          <w:p w14:paraId="39A6AF9C"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O3</w:t>
            </w:r>
          </w:p>
        </w:tc>
        <w:tc>
          <w:tcPr>
            <w:tcW w:w="935" w:type="dxa"/>
            <w:vAlign w:val="center"/>
          </w:tcPr>
          <w:p w14:paraId="4AABD275"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3CB5A3BA"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5</w:t>
            </w:r>
          </w:p>
        </w:tc>
        <w:tc>
          <w:tcPr>
            <w:tcW w:w="1142" w:type="dxa"/>
            <w:vAlign w:val="center"/>
          </w:tcPr>
          <w:p w14:paraId="1F56EC84"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64BC448A"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259E5201"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1</w:t>
            </w:r>
          </w:p>
        </w:tc>
        <w:tc>
          <w:tcPr>
            <w:tcW w:w="1142" w:type="dxa"/>
            <w:vAlign w:val="center"/>
          </w:tcPr>
          <w:p w14:paraId="45BCAB1B"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0</w:t>
            </w:r>
          </w:p>
        </w:tc>
        <w:tc>
          <w:tcPr>
            <w:tcW w:w="1142" w:type="dxa"/>
            <w:vAlign w:val="center"/>
          </w:tcPr>
          <w:p w14:paraId="71FD143B"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5</w:t>
            </w:r>
          </w:p>
        </w:tc>
        <w:tc>
          <w:tcPr>
            <w:tcW w:w="1143" w:type="dxa"/>
            <w:vAlign w:val="center"/>
          </w:tcPr>
          <w:p w14:paraId="14FE0B14"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3</w:t>
            </w:r>
          </w:p>
        </w:tc>
      </w:tr>
      <w:tr w:rsidR="00D63F39" w:rsidRPr="002F2879" w14:paraId="7FB7D0DD" w14:textId="77777777" w:rsidTr="00A75140">
        <w:trPr>
          <w:trHeight w:val="454"/>
        </w:trPr>
        <w:tc>
          <w:tcPr>
            <w:tcW w:w="988" w:type="dxa"/>
            <w:vAlign w:val="center"/>
          </w:tcPr>
          <w:p w14:paraId="0698ECC3"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O4</w:t>
            </w:r>
          </w:p>
        </w:tc>
        <w:tc>
          <w:tcPr>
            <w:tcW w:w="935" w:type="dxa"/>
            <w:vAlign w:val="center"/>
          </w:tcPr>
          <w:p w14:paraId="33BFB4E8"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5C8BE75F"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5</w:t>
            </w:r>
          </w:p>
        </w:tc>
        <w:tc>
          <w:tcPr>
            <w:tcW w:w="1142" w:type="dxa"/>
            <w:vAlign w:val="center"/>
          </w:tcPr>
          <w:p w14:paraId="7E37FF19"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45426F3F"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20B2A5D2"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1</w:t>
            </w:r>
          </w:p>
        </w:tc>
        <w:tc>
          <w:tcPr>
            <w:tcW w:w="1142" w:type="dxa"/>
            <w:vAlign w:val="center"/>
          </w:tcPr>
          <w:p w14:paraId="00902C47"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0</w:t>
            </w:r>
          </w:p>
        </w:tc>
        <w:tc>
          <w:tcPr>
            <w:tcW w:w="1142" w:type="dxa"/>
            <w:vAlign w:val="center"/>
          </w:tcPr>
          <w:p w14:paraId="35FF621B"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5</w:t>
            </w:r>
          </w:p>
        </w:tc>
        <w:tc>
          <w:tcPr>
            <w:tcW w:w="1143" w:type="dxa"/>
            <w:vAlign w:val="center"/>
          </w:tcPr>
          <w:p w14:paraId="21637623"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3</w:t>
            </w:r>
          </w:p>
        </w:tc>
      </w:tr>
      <w:tr w:rsidR="00D63F39" w:rsidRPr="002F2879" w14:paraId="1578FC01" w14:textId="77777777" w:rsidTr="00A75140">
        <w:trPr>
          <w:trHeight w:val="454"/>
        </w:trPr>
        <w:tc>
          <w:tcPr>
            <w:tcW w:w="988" w:type="dxa"/>
            <w:vAlign w:val="center"/>
          </w:tcPr>
          <w:p w14:paraId="49D4984F"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O5</w:t>
            </w:r>
          </w:p>
        </w:tc>
        <w:tc>
          <w:tcPr>
            <w:tcW w:w="935" w:type="dxa"/>
            <w:vAlign w:val="center"/>
          </w:tcPr>
          <w:p w14:paraId="7BE3E96F"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717F4640"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5</w:t>
            </w:r>
          </w:p>
        </w:tc>
        <w:tc>
          <w:tcPr>
            <w:tcW w:w="1142" w:type="dxa"/>
            <w:vAlign w:val="center"/>
          </w:tcPr>
          <w:p w14:paraId="3AB6FA10"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18A4188C"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6A4E7971"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1</w:t>
            </w:r>
          </w:p>
        </w:tc>
        <w:tc>
          <w:tcPr>
            <w:tcW w:w="1142" w:type="dxa"/>
            <w:vAlign w:val="center"/>
          </w:tcPr>
          <w:p w14:paraId="5F95C1EF"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0</w:t>
            </w:r>
          </w:p>
        </w:tc>
        <w:tc>
          <w:tcPr>
            <w:tcW w:w="1142" w:type="dxa"/>
            <w:vAlign w:val="center"/>
          </w:tcPr>
          <w:p w14:paraId="0F3DDE85"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5</w:t>
            </w:r>
          </w:p>
        </w:tc>
        <w:tc>
          <w:tcPr>
            <w:tcW w:w="1143" w:type="dxa"/>
            <w:vAlign w:val="center"/>
          </w:tcPr>
          <w:p w14:paraId="538E4EFC"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3</w:t>
            </w:r>
          </w:p>
        </w:tc>
      </w:tr>
      <w:tr w:rsidR="00D63F39" w:rsidRPr="002F2879" w14:paraId="6EEB98F5" w14:textId="77777777" w:rsidTr="00A75140">
        <w:trPr>
          <w:trHeight w:val="454"/>
        </w:trPr>
        <w:tc>
          <w:tcPr>
            <w:tcW w:w="988" w:type="dxa"/>
            <w:vAlign w:val="center"/>
          </w:tcPr>
          <w:p w14:paraId="5D687FC3"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O6</w:t>
            </w:r>
          </w:p>
        </w:tc>
        <w:tc>
          <w:tcPr>
            <w:tcW w:w="935" w:type="dxa"/>
            <w:vAlign w:val="center"/>
          </w:tcPr>
          <w:p w14:paraId="0CFA4E09"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79905BD9"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5</w:t>
            </w:r>
          </w:p>
        </w:tc>
        <w:tc>
          <w:tcPr>
            <w:tcW w:w="1142" w:type="dxa"/>
            <w:vAlign w:val="center"/>
          </w:tcPr>
          <w:p w14:paraId="322096F5"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274C0A0D"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2B2A4E6B"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1</w:t>
            </w:r>
          </w:p>
        </w:tc>
        <w:tc>
          <w:tcPr>
            <w:tcW w:w="1142" w:type="dxa"/>
            <w:vAlign w:val="center"/>
          </w:tcPr>
          <w:p w14:paraId="110F3378"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0</w:t>
            </w:r>
          </w:p>
        </w:tc>
        <w:tc>
          <w:tcPr>
            <w:tcW w:w="1142" w:type="dxa"/>
            <w:vAlign w:val="center"/>
          </w:tcPr>
          <w:p w14:paraId="0F3638D8"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5</w:t>
            </w:r>
          </w:p>
        </w:tc>
        <w:tc>
          <w:tcPr>
            <w:tcW w:w="1143" w:type="dxa"/>
            <w:vAlign w:val="center"/>
          </w:tcPr>
          <w:p w14:paraId="2E2F7D6D"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3</w:t>
            </w:r>
          </w:p>
        </w:tc>
      </w:tr>
      <w:tr w:rsidR="00D63F39" w:rsidRPr="002F2879" w14:paraId="3A3B759E" w14:textId="77777777" w:rsidTr="00A75140">
        <w:trPr>
          <w:trHeight w:val="454"/>
        </w:trPr>
        <w:tc>
          <w:tcPr>
            <w:tcW w:w="988" w:type="dxa"/>
            <w:vAlign w:val="center"/>
          </w:tcPr>
          <w:p w14:paraId="5F57F174"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O7</w:t>
            </w:r>
          </w:p>
        </w:tc>
        <w:tc>
          <w:tcPr>
            <w:tcW w:w="935" w:type="dxa"/>
            <w:vAlign w:val="center"/>
          </w:tcPr>
          <w:p w14:paraId="4BD6D21F"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0B47C715"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5</w:t>
            </w:r>
          </w:p>
        </w:tc>
        <w:tc>
          <w:tcPr>
            <w:tcW w:w="1142" w:type="dxa"/>
            <w:vAlign w:val="center"/>
          </w:tcPr>
          <w:p w14:paraId="5BAD1F9C"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1BA2793E"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431203A2"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1</w:t>
            </w:r>
          </w:p>
        </w:tc>
        <w:tc>
          <w:tcPr>
            <w:tcW w:w="1142" w:type="dxa"/>
            <w:vAlign w:val="center"/>
          </w:tcPr>
          <w:p w14:paraId="25223BF7"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0</w:t>
            </w:r>
          </w:p>
        </w:tc>
        <w:tc>
          <w:tcPr>
            <w:tcW w:w="1142" w:type="dxa"/>
            <w:vAlign w:val="center"/>
          </w:tcPr>
          <w:p w14:paraId="2D632B9A"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5</w:t>
            </w:r>
          </w:p>
        </w:tc>
        <w:tc>
          <w:tcPr>
            <w:tcW w:w="1143" w:type="dxa"/>
            <w:vAlign w:val="center"/>
          </w:tcPr>
          <w:p w14:paraId="508C879D"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3</w:t>
            </w:r>
          </w:p>
        </w:tc>
      </w:tr>
      <w:tr w:rsidR="00D63F39" w:rsidRPr="002F2879" w14:paraId="03E19F6C" w14:textId="77777777" w:rsidTr="00A75140">
        <w:trPr>
          <w:trHeight w:val="454"/>
        </w:trPr>
        <w:tc>
          <w:tcPr>
            <w:tcW w:w="988" w:type="dxa"/>
            <w:vAlign w:val="center"/>
          </w:tcPr>
          <w:p w14:paraId="161BF13D"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O8</w:t>
            </w:r>
          </w:p>
        </w:tc>
        <w:tc>
          <w:tcPr>
            <w:tcW w:w="935" w:type="dxa"/>
            <w:vAlign w:val="center"/>
          </w:tcPr>
          <w:p w14:paraId="49026589"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7BFE1155"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5</w:t>
            </w:r>
          </w:p>
        </w:tc>
        <w:tc>
          <w:tcPr>
            <w:tcW w:w="1142" w:type="dxa"/>
            <w:vAlign w:val="center"/>
          </w:tcPr>
          <w:p w14:paraId="5CEBDE8A"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5FC54D4A"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2F330512"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1</w:t>
            </w:r>
          </w:p>
        </w:tc>
        <w:tc>
          <w:tcPr>
            <w:tcW w:w="1142" w:type="dxa"/>
            <w:vAlign w:val="center"/>
          </w:tcPr>
          <w:p w14:paraId="535660AD"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0</w:t>
            </w:r>
          </w:p>
        </w:tc>
        <w:tc>
          <w:tcPr>
            <w:tcW w:w="1142" w:type="dxa"/>
            <w:vAlign w:val="center"/>
          </w:tcPr>
          <w:p w14:paraId="33C79E39"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5</w:t>
            </w:r>
          </w:p>
        </w:tc>
        <w:tc>
          <w:tcPr>
            <w:tcW w:w="1143" w:type="dxa"/>
            <w:vAlign w:val="center"/>
          </w:tcPr>
          <w:p w14:paraId="0C0DAE3A"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3</w:t>
            </w:r>
          </w:p>
        </w:tc>
      </w:tr>
      <w:tr w:rsidR="00D63F39" w:rsidRPr="002F2879" w14:paraId="4DF4954C" w14:textId="77777777" w:rsidTr="00A75140">
        <w:trPr>
          <w:trHeight w:val="454"/>
        </w:trPr>
        <w:tc>
          <w:tcPr>
            <w:tcW w:w="988" w:type="dxa"/>
            <w:vAlign w:val="center"/>
          </w:tcPr>
          <w:p w14:paraId="01AD9621"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O9</w:t>
            </w:r>
          </w:p>
        </w:tc>
        <w:tc>
          <w:tcPr>
            <w:tcW w:w="935" w:type="dxa"/>
            <w:vAlign w:val="center"/>
          </w:tcPr>
          <w:p w14:paraId="7B6523AF"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7216FD84"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5</w:t>
            </w:r>
          </w:p>
        </w:tc>
        <w:tc>
          <w:tcPr>
            <w:tcW w:w="1142" w:type="dxa"/>
            <w:vAlign w:val="center"/>
          </w:tcPr>
          <w:p w14:paraId="770894FB"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1F484DE8"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33E18656"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1</w:t>
            </w:r>
          </w:p>
        </w:tc>
        <w:tc>
          <w:tcPr>
            <w:tcW w:w="1142" w:type="dxa"/>
            <w:vAlign w:val="center"/>
          </w:tcPr>
          <w:p w14:paraId="6DEB6EE6"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0</w:t>
            </w:r>
          </w:p>
        </w:tc>
        <w:tc>
          <w:tcPr>
            <w:tcW w:w="1142" w:type="dxa"/>
            <w:vAlign w:val="center"/>
          </w:tcPr>
          <w:p w14:paraId="7C0A6FB4"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5</w:t>
            </w:r>
          </w:p>
        </w:tc>
        <w:tc>
          <w:tcPr>
            <w:tcW w:w="1143" w:type="dxa"/>
            <w:vAlign w:val="center"/>
          </w:tcPr>
          <w:p w14:paraId="376C39DD"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3</w:t>
            </w:r>
          </w:p>
        </w:tc>
      </w:tr>
      <w:tr w:rsidR="00D63F39" w:rsidRPr="002F2879" w14:paraId="05B49D52" w14:textId="77777777" w:rsidTr="00A75140">
        <w:trPr>
          <w:trHeight w:val="454"/>
        </w:trPr>
        <w:tc>
          <w:tcPr>
            <w:tcW w:w="988" w:type="dxa"/>
            <w:vAlign w:val="center"/>
          </w:tcPr>
          <w:p w14:paraId="3B105F6C"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O10</w:t>
            </w:r>
          </w:p>
        </w:tc>
        <w:tc>
          <w:tcPr>
            <w:tcW w:w="935" w:type="dxa"/>
            <w:vAlign w:val="center"/>
          </w:tcPr>
          <w:p w14:paraId="7E2991C4"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1BC9FCBF"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5</w:t>
            </w:r>
          </w:p>
        </w:tc>
        <w:tc>
          <w:tcPr>
            <w:tcW w:w="1142" w:type="dxa"/>
            <w:vAlign w:val="center"/>
          </w:tcPr>
          <w:p w14:paraId="2EF1FEA2"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14C25F20"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7FC81308"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1</w:t>
            </w:r>
          </w:p>
        </w:tc>
        <w:tc>
          <w:tcPr>
            <w:tcW w:w="1142" w:type="dxa"/>
            <w:vAlign w:val="center"/>
          </w:tcPr>
          <w:p w14:paraId="398F13E4"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0</w:t>
            </w:r>
          </w:p>
        </w:tc>
        <w:tc>
          <w:tcPr>
            <w:tcW w:w="1142" w:type="dxa"/>
            <w:vAlign w:val="center"/>
          </w:tcPr>
          <w:p w14:paraId="40FAE094"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5</w:t>
            </w:r>
          </w:p>
        </w:tc>
        <w:tc>
          <w:tcPr>
            <w:tcW w:w="1143" w:type="dxa"/>
            <w:vAlign w:val="center"/>
          </w:tcPr>
          <w:p w14:paraId="738663EE"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3</w:t>
            </w:r>
          </w:p>
        </w:tc>
      </w:tr>
      <w:tr w:rsidR="00D63F39" w:rsidRPr="002F2879" w14:paraId="091706E3" w14:textId="77777777" w:rsidTr="00A75140">
        <w:trPr>
          <w:trHeight w:val="454"/>
        </w:trPr>
        <w:tc>
          <w:tcPr>
            <w:tcW w:w="988" w:type="dxa"/>
            <w:vAlign w:val="center"/>
          </w:tcPr>
          <w:p w14:paraId="7D041001"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O11</w:t>
            </w:r>
          </w:p>
        </w:tc>
        <w:tc>
          <w:tcPr>
            <w:tcW w:w="935" w:type="dxa"/>
            <w:vAlign w:val="center"/>
          </w:tcPr>
          <w:p w14:paraId="1FE6DF91"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771B720C"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5</w:t>
            </w:r>
          </w:p>
        </w:tc>
        <w:tc>
          <w:tcPr>
            <w:tcW w:w="1142" w:type="dxa"/>
            <w:vAlign w:val="center"/>
          </w:tcPr>
          <w:p w14:paraId="72F33549"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77502654"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58DB6B9C"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1</w:t>
            </w:r>
          </w:p>
        </w:tc>
        <w:tc>
          <w:tcPr>
            <w:tcW w:w="1142" w:type="dxa"/>
            <w:vAlign w:val="center"/>
          </w:tcPr>
          <w:p w14:paraId="74BC2CB1"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0</w:t>
            </w:r>
          </w:p>
        </w:tc>
        <w:tc>
          <w:tcPr>
            <w:tcW w:w="1142" w:type="dxa"/>
            <w:vAlign w:val="center"/>
          </w:tcPr>
          <w:p w14:paraId="720B6727"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5</w:t>
            </w:r>
          </w:p>
        </w:tc>
        <w:tc>
          <w:tcPr>
            <w:tcW w:w="1143" w:type="dxa"/>
            <w:vAlign w:val="center"/>
          </w:tcPr>
          <w:p w14:paraId="3A812FE4"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3</w:t>
            </w:r>
          </w:p>
        </w:tc>
      </w:tr>
      <w:tr w:rsidR="00D63F39" w:rsidRPr="002F2879" w14:paraId="002D6F9A" w14:textId="77777777" w:rsidTr="00A75140">
        <w:trPr>
          <w:trHeight w:val="454"/>
        </w:trPr>
        <w:tc>
          <w:tcPr>
            <w:tcW w:w="988" w:type="dxa"/>
            <w:vAlign w:val="center"/>
          </w:tcPr>
          <w:p w14:paraId="536FE9C3" w14:textId="77777777" w:rsidR="00D63F39" w:rsidRPr="002F2879" w:rsidRDefault="00D63F39" w:rsidP="00A75140">
            <w:pPr>
              <w:jc w:val="center"/>
              <w:rPr>
                <w:rFonts w:ascii="Times New Roman" w:hAnsi="Times New Roman"/>
                <w:b/>
                <w:sz w:val="24"/>
                <w:szCs w:val="24"/>
              </w:rPr>
            </w:pPr>
            <w:r w:rsidRPr="002F2879">
              <w:rPr>
                <w:rFonts w:ascii="Times New Roman" w:hAnsi="Times New Roman"/>
                <w:b/>
                <w:sz w:val="24"/>
                <w:szCs w:val="24"/>
              </w:rPr>
              <w:t>O12</w:t>
            </w:r>
          </w:p>
        </w:tc>
        <w:tc>
          <w:tcPr>
            <w:tcW w:w="935" w:type="dxa"/>
            <w:vAlign w:val="center"/>
          </w:tcPr>
          <w:p w14:paraId="0767B9A1"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31491C86"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5</w:t>
            </w:r>
          </w:p>
        </w:tc>
        <w:tc>
          <w:tcPr>
            <w:tcW w:w="1142" w:type="dxa"/>
            <w:vAlign w:val="center"/>
          </w:tcPr>
          <w:p w14:paraId="5CD7FBA6"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64DDE745"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2</w:t>
            </w:r>
          </w:p>
        </w:tc>
        <w:tc>
          <w:tcPr>
            <w:tcW w:w="1142" w:type="dxa"/>
            <w:vAlign w:val="center"/>
          </w:tcPr>
          <w:p w14:paraId="2FFE2559"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1</w:t>
            </w:r>
          </w:p>
        </w:tc>
        <w:tc>
          <w:tcPr>
            <w:tcW w:w="1142" w:type="dxa"/>
            <w:vAlign w:val="center"/>
          </w:tcPr>
          <w:p w14:paraId="43EB94A8"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0</w:t>
            </w:r>
          </w:p>
        </w:tc>
        <w:tc>
          <w:tcPr>
            <w:tcW w:w="1142" w:type="dxa"/>
            <w:vAlign w:val="center"/>
          </w:tcPr>
          <w:p w14:paraId="3FB2DC41"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5</w:t>
            </w:r>
          </w:p>
        </w:tc>
        <w:tc>
          <w:tcPr>
            <w:tcW w:w="1143" w:type="dxa"/>
            <w:vAlign w:val="center"/>
          </w:tcPr>
          <w:p w14:paraId="4BB880AE" w14:textId="77777777" w:rsidR="00D63F39" w:rsidRPr="00354B71" w:rsidRDefault="00D63F39" w:rsidP="00A75140">
            <w:pPr>
              <w:jc w:val="center"/>
              <w:rPr>
                <w:rFonts w:ascii="Times New Roman" w:hAnsi="Times New Roman"/>
                <w:sz w:val="24"/>
                <w:szCs w:val="24"/>
              </w:rPr>
            </w:pPr>
            <w:r w:rsidRPr="00354B71">
              <w:rPr>
                <w:rFonts w:ascii="Times New Roman" w:hAnsi="Times New Roman"/>
                <w:sz w:val="24"/>
                <w:szCs w:val="24"/>
              </w:rPr>
              <w:t>3</w:t>
            </w:r>
          </w:p>
        </w:tc>
      </w:tr>
    </w:tbl>
    <w:p w14:paraId="6A1F18FF" w14:textId="77777777" w:rsidR="00D63F39" w:rsidRPr="002F2879" w:rsidRDefault="00D63F39" w:rsidP="00D63F39">
      <w:pPr>
        <w:rPr>
          <w:rFonts w:ascii="Times New Roman" w:hAnsi="Times New Roman"/>
          <w:b/>
          <w:sz w:val="24"/>
          <w:szCs w:val="24"/>
        </w:rPr>
      </w:pPr>
    </w:p>
    <w:p w14:paraId="460ED55D" w14:textId="77777777" w:rsidR="00D63F39" w:rsidRPr="002F2879" w:rsidRDefault="00D63F39" w:rsidP="00D63F39">
      <w:pPr>
        <w:rPr>
          <w:rFonts w:ascii="Times New Roman" w:hAnsi="Times New Roman"/>
          <w:b/>
          <w:sz w:val="24"/>
          <w:szCs w:val="24"/>
        </w:rPr>
      </w:pPr>
      <w:r w:rsidRPr="002F2879">
        <w:rPr>
          <w:rFonts w:ascii="Times New Roman" w:hAnsi="Times New Roman"/>
          <w:b/>
          <w:sz w:val="24"/>
          <w:szCs w:val="24"/>
        </w:rPr>
        <w:t xml:space="preserve">    </w:t>
      </w:r>
      <w:r>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2- Low</w:t>
      </w:r>
      <w:r w:rsidRPr="002F2879">
        <w:rPr>
          <w:rFonts w:ascii="Times New Roman" w:hAnsi="Times New Roman"/>
          <w:b/>
          <w:sz w:val="24"/>
          <w:szCs w:val="24"/>
        </w:rPr>
        <w:tab/>
      </w:r>
      <w:r w:rsidRPr="002F2879">
        <w:rPr>
          <w:rFonts w:ascii="Times New Roman" w:hAnsi="Times New Roman"/>
          <w:b/>
          <w:sz w:val="24"/>
          <w:szCs w:val="24"/>
        </w:rPr>
        <w:tab/>
        <w:t>3- Moderate</w:t>
      </w:r>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5- Very High</w:t>
      </w:r>
    </w:p>
    <w:p w14:paraId="421C3A22" w14:textId="77777777" w:rsidR="00D63F39" w:rsidRDefault="00D63F39" w:rsidP="00D63F39">
      <w:pPr>
        <w:jc w:val="center"/>
        <w:rPr>
          <w:rFonts w:ascii="Times New Roman" w:hAnsi="Times New Roman"/>
          <w:b/>
          <w:sz w:val="24"/>
          <w:szCs w:val="24"/>
        </w:rPr>
      </w:pPr>
    </w:p>
    <w:p w14:paraId="4FEF1307" w14:textId="77777777" w:rsidR="00D63F39" w:rsidRDefault="00D63F39" w:rsidP="00D63F39">
      <w:pPr>
        <w:rPr>
          <w:rFonts w:ascii="Times New Roman" w:hAnsi="Times New Roman"/>
          <w:b/>
          <w:sz w:val="24"/>
          <w:szCs w:val="24"/>
        </w:rPr>
      </w:pPr>
    </w:p>
    <w:p w14:paraId="21B9C3DE" w14:textId="77777777" w:rsidR="00D63F39" w:rsidRPr="00BE36BF" w:rsidRDefault="00D63F39" w:rsidP="00D63F39">
      <w:pPr>
        <w:jc w:val="left"/>
        <w:rPr>
          <w:rFonts w:ascii="Times New Roman" w:hAnsi="Times New Roman"/>
          <w:b/>
          <w:sz w:val="24"/>
          <w:szCs w:val="24"/>
        </w:rPr>
      </w:pPr>
      <w:r w:rsidRPr="00BE36BF">
        <w:rPr>
          <w:rFonts w:ascii="Times New Roman" w:hAnsi="Times New Roman"/>
          <w:b/>
          <w:sz w:val="24"/>
          <w:szCs w:val="24"/>
        </w:rPr>
        <w:t xml:space="preserve">Dr. Lecturer </w:t>
      </w:r>
      <w:r w:rsidRPr="00BE36BF">
        <w:rPr>
          <w:rFonts w:ascii="Times New Roman" w:hAnsi="Times New Roman"/>
          <w:b/>
          <w:bCs/>
          <w:sz w:val="24"/>
          <w:szCs w:val="24"/>
        </w:rPr>
        <w:t>Alkım AKTAŞ İNAM</w:t>
      </w:r>
    </w:p>
    <w:p w14:paraId="6E9BEAB2" w14:textId="77777777" w:rsidR="00D63F39" w:rsidRDefault="00D63F39" w:rsidP="00D63F39">
      <w:pPr>
        <w:jc w:val="center"/>
        <w:rPr>
          <w:rFonts w:ascii="Times New Roman" w:hAnsi="Times New Roman"/>
          <w:b/>
          <w:sz w:val="24"/>
          <w:szCs w:val="24"/>
        </w:rPr>
      </w:pPr>
    </w:p>
    <w:p w14:paraId="6E87A0B4" w14:textId="77777777" w:rsidR="00D63F39" w:rsidRDefault="00D63F39" w:rsidP="00D63F39">
      <w:pPr>
        <w:jc w:val="center"/>
        <w:rPr>
          <w:rFonts w:ascii="Times New Roman" w:hAnsi="Times New Roman"/>
          <w:b/>
          <w:sz w:val="24"/>
          <w:szCs w:val="24"/>
        </w:rPr>
      </w:pPr>
    </w:p>
    <w:p w14:paraId="642D04E9" w14:textId="77777777" w:rsidR="00D63F39" w:rsidRPr="002F2879" w:rsidRDefault="00D63F39" w:rsidP="00D63F39">
      <w:pPr>
        <w:jc w:val="center"/>
        <w:rPr>
          <w:rFonts w:ascii="Times New Roman" w:hAnsi="Times New Roman"/>
          <w:b/>
          <w:sz w:val="24"/>
          <w:szCs w:val="24"/>
        </w:rPr>
      </w:pPr>
      <w:proofErr w:type="gramStart"/>
      <w:r w:rsidRPr="002F2879">
        <w:rPr>
          <w:rFonts w:ascii="Times New Roman" w:hAnsi="Times New Roman"/>
          <w:b/>
          <w:sz w:val="24"/>
          <w:szCs w:val="24"/>
        </w:rPr>
        <w:t>…..</w:t>
      </w:r>
      <w:proofErr w:type="gramEnd"/>
      <w:r w:rsidRPr="002F2879">
        <w:rPr>
          <w:rFonts w:ascii="Times New Roman" w:hAnsi="Times New Roman"/>
          <w:b/>
          <w:sz w:val="24"/>
          <w:szCs w:val="24"/>
        </w:rPr>
        <w:t>/……/20..</w:t>
      </w:r>
    </w:p>
    <w:p w14:paraId="2E2251A9" w14:textId="77777777" w:rsidR="00D63F39" w:rsidRDefault="00D63F39" w:rsidP="00D63F39">
      <w:pPr>
        <w:jc w:val="center"/>
        <w:rPr>
          <w:rFonts w:ascii="Times New Roman" w:hAnsi="Times New Roman"/>
          <w:b/>
          <w:sz w:val="24"/>
          <w:szCs w:val="24"/>
        </w:rPr>
      </w:pPr>
      <w:r>
        <w:rPr>
          <w:rFonts w:ascii="Times New Roman" w:hAnsi="Times New Roman"/>
          <w:b/>
          <w:sz w:val="24"/>
          <w:szCs w:val="24"/>
        </w:rPr>
        <w:t>PhD. Begüm ÇARDAK</w:t>
      </w:r>
    </w:p>
    <w:p w14:paraId="75A39343" w14:textId="77777777" w:rsidR="00D63F39" w:rsidRPr="002D35E6" w:rsidRDefault="00D63F39" w:rsidP="00D63F39">
      <w:pPr>
        <w:jc w:val="center"/>
        <w:rPr>
          <w:rFonts w:ascii="Times New Roman" w:hAnsi="Times New Roman"/>
          <w:b/>
          <w:sz w:val="24"/>
          <w:szCs w:val="24"/>
        </w:rPr>
      </w:pPr>
      <w:proofErr w:type="gramStart"/>
      <w:r>
        <w:rPr>
          <w:rFonts w:ascii="Times New Roman" w:hAnsi="Times New Roman"/>
          <w:b/>
          <w:sz w:val="24"/>
          <w:szCs w:val="24"/>
        </w:rPr>
        <w:t>Gend.Capt</w:t>
      </w:r>
      <w:proofErr w:type="gramEnd"/>
      <w:r>
        <w:rPr>
          <w:rFonts w:ascii="Times New Roman" w:hAnsi="Times New Roman"/>
          <w:b/>
          <w:sz w:val="24"/>
          <w:szCs w:val="24"/>
        </w:rPr>
        <w:t>.</w:t>
      </w:r>
    </w:p>
    <w:p w14:paraId="094B8A43" w14:textId="60160124" w:rsidR="00D63F39" w:rsidRDefault="00D63F39" w:rsidP="009946B7">
      <w:pPr>
        <w:jc w:val="center"/>
        <w:rPr>
          <w:rFonts w:ascii="Times New Roman" w:hAnsi="Times New Roman"/>
        </w:rPr>
      </w:pPr>
      <w:r w:rsidRPr="002D35E6">
        <w:rPr>
          <w:rFonts w:ascii="Times New Roman" w:hAnsi="Times New Roman"/>
          <w:b/>
          <w:sz w:val="24"/>
          <w:szCs w:val="24"/>
        </w:rPr>
        <w:t>Head of Security Management Department</w:t>
      </w:r>
      <w:bookmarkStart w:id="1" w:name="_GoBack"/>
      <w:bookmarkEnd w:id="1"/>
    </w:p>
    <w:p w14:paraId="4F89E2A3" w14:textId="77777777" w:rsidR="00632F36" w:rsidRDefault="00632F36" w:rsidP="00632F36">
      <w:pPr>
        <w:jc w:val="center"/>
        <w:rPr>
          <w:rFonts w:ascii="Times New Roman" w:hAnsi="Times New Roman"/>
        </w:rPr>
      </w:pPr>
    </w:p>
    <w:p w14:paraId="4E176760" w14:textId="12BFF40C" w:rsidR="005E5F66" w:rsidRDefault="005E5F66" w:rsidP="002A45D6">
      <w:pPr>
        <w:rPr>
          <w:rFonts w:ascii="Times New Roman" w:hAnsi="Times New Roman"/>
        </w:rPr>
      </w:pPr>
    </w:p>
    <w:p w14:paraId="72E5B3ED" w14:textId="77A59A83" w:rsidR="005E5F66" w:rsidRDefault="005E5F66" w:rsidP="002A45D6">
      <w:pPr>
        <w:rPr>
          <w:rFonts w:ascii="Times New Roman" w:hAnsi="Times New Roman"/>
        </w:rPr>
      </w:pPr>
    </w:p>
    <w:sectPr w:rsidR="005E5F66" w:rsidSect="009931E5">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C6B6A" w14:textId="77777777" w:rsidR="00D83243" w:rsidRDefault="00D83243" w:rsidP="00507156">
      <w:pPr>
        <w:spacing w:line="240" w:lineRule="auto"/>
      </w:pPr>
      <w:r>
        <w:separator/>
      </w:r>
    </w:p>
  </w:endnote>
  <w:endnote w:type="continuationSeparator" w:id="0">
    <w:p w14:paraId="69660729" w14:textId="77777777" w:rsidR="00D83243" w:rsidRDefault="00D83243"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AE1DDC" w:rsidRDefault="00AE1DDC"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29EB2BB"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2124481A" w:rsidR="00AE1DDC" w:rsidRPr="00EC5097" w:rsidRDefault="0092467F" w:rsidP="009931E5">
    <w:pPr>
      <w:pStyle w:val="AltBilgi"/>
      <w:rPr>
        <w:rFonts w:ascii="Times New Roman" w:hAnsi="Times New Roman"/>
        <w:sz w:val="16"/>
        <w:szCs w:val="16"/>
      </w:rPr>
    </w:pPr>
    <w:r>
      <w:rPr>
        <w:rFonts w:ascii="Times New Roman" w:hAnsi="Times New Roman"/>
        <w:sz w:val="16"/>
        <w:szCs w:val="16"/>
      </w:rPr>
      <w:t>For More Info.</w:t>
    </w:r>
    <w:r w:rsidR="00AE1DDC" w:rsidRPr="00EC5097">
      <w:rPr>
        <w:rFonts w:ascii="Times New Roman" w:hAnsi="Times New Roman"/>
        <w:sz w:val="16"/>
        <w:szCs w:val="16"/>
      </w:rPr>
      <w:t>:</w:t>
    </w:r>
  </w:p>
  <w:p w14:paraId="165CC1A2" w14:textId="0BE75A56" w:rsidR="00AE1DDC" w:rsidRPr="00EC5097" w:rsidRDefault="0092467F" w:rsidP="008F2DE7">
    <w:pPr>
      <w:pStyle w:val="AltBilgi"/>
      <w:rPr>
        <w:rFonts w:ascii="Times New Roman" w:hAnsi="Times New Roman"/>
        <w:sz w:val="16"/>
        <w:szCs w:val="16"/>
      </w:rPr>
    </w:pPr>
    <w:r>
      <w:rPr>
        <w:rFonts w:ascii="Times New Roman" w:hAnsi="Times New Roman"/>
        <w:sz w:val="16"/>
        <w:szCs w:val="16"/>
      </w:rPr>
      <w:t>Position</w:t>
    </w:r>
    <w:r w:rsidR="00AE1DDC" w:rsidRPr="00EC5097">
      <w:rPr>
        <w:rFonts w:ascii="Times New Roman" w:hAnsi="Times New Roman"/>
        <w:sz w:val="16"/>
        <w:szCs w:val="16"/>
      </w:rPr>
      <w:t>:</w:t>
    </w:r>
  </w:p>
  <w:p w14:paraId="7F7D3080" w14:textId="4520F084" w:rsidR="00AE1DDC" w:rsidRPr="00EC5097" w:rsidRDefault="0092467F" w:rsidP="008F2DE7">
    <w:pPr>
      <w:pStyle w:val="AltBilgi"/>
      <w:rPr>
        <w:rFonts w:ascii="Times New Roman" w:hAnsi="Times New Roman"/>
        <w:sz w:val="16"/>
        <w:szCs w:val="16"/>
      </w:rPr>
    </w:pPr>
    <w:r>
      <w:rPr>
        <w:rFonts w:ascii="Times New Roman" w:hAnsi="Times New Roman"/>
        <w:sz w:val="16"/>
        <w:szCs w:val="16"/>
      </w:rPr>
      <w:t>Contact Nu.:</w:t>
    </w:r>
  </w:p>
  <w:p w14:paraId="00BA97BD" w14:textId="5B599BE9" w:rsidR="00AE1DDC" w:rsidRPr="00EC5097" w:rsidRDefault="0092467F" w:rsidP="008F2DE7">
    <w:pPr>
      <w:pStyle w:val="AltBilgi"/>
      <w:rPr>
        <w:rFonts w:ascii="Times New Roman" w:hAnsi="Times New Roman"/>
        <w:sz w:val="16"/>
        <w:szCs w:val="16"/>
      </w:rPr>
    </w:pPr>
    <w:r>
      <w:rPr>
        <w:rFonts w:ascii="Times New Roman" w:hAnsi="Times New Roman"/>
        <w:sz w:val="16"/>
        <w:szCs w:val="16"/>
      </w:rPr>
      <w:t>Prepared By</w:t>
    </w:r>
    <w:r w:rsidR="00AE1DDC" w:rsidRPr="00EC5097">
      <w:rPr>
        <w:rFonts w:ascii="Times New Roman" w:hAnsi="Times New Roman"/>
        <w:sz w:val="16"/>
        <w:szCs w:val="16"/>
      </w:rPr>
      <w:t>:</w:t>
    </w:r>
  </w:p>
  <w:p w14:paraId="24280555" w14:textId="1E749D7E" w:rsidR="00AE1DDC" w:rsidRPr="009931E5" w:rsidRDefault="00D83243" w:rsidP="009931E5">
    <w:pPr>
      <w:pStyle w:val="AltBilgi"/>
      <w:jc w:val="center"/>
    </w:pPr>
    <w:sdt>
      <w:sdtPr>
        <w:id w:val="-450320157"/>
        <w:docPartObj>
          <w:docPartGallery w:val="Page Numbers (Bottom of Page)"/>
          <w:docPartUnique/>
        </w:docPartObj>
      </w:sdtPr>
      <w:sdtEndPr/>
      <w:sdtContent>
        <w:sdt>
          <w:sdtPr>
            <w:id w:val="-1705238520"/>
            <w:docPartObj>
              <w:docPartGallery w:val="Page Numbers (Top of Page)"/>
              <w:docPartUnique/>
            </w:docPartObj>
          </w:sdtPr>
          <w:sdtEndPr/>
          <w:sdtContent>
            <w:r w:rsidR="00AE1DDC" w:rsidRPr="009931E5">
              <w:rPr>
                <w:rFonts w:ascii="Times New Roman" w:hAnsi="Times New Roman"/>
                <w:bCs/>
                <w:sz w:val="24"/>
                <w:szCs w:val="24"/>
              </w:rPr>
              <w:fldChar w:fldCharType="begin"/>
            </w:r>
            <w:r w:rsidR="00AE1DDC" w:rsidRPr="009931E5">
              <w:rPr>
                <w:rFonts w:ascii="Times New Roman" w:hAnsi="Times New Roman"/>
                <w:bCs/>
                <w:sz w:val="24"/>
                <w:szCs w:val="24"/>
              </w:rPr>
              <w:instrText>PAGE</w:instrText>
            </w:r>
            <w:r w:rsidR="00AE1DDC" w:rsidRPr="009931E5">
              <w:rPr>
                <w:rFonts w:ascii="Times New Roman" w:hAnsi="Times New Roman"/>
                <w:bCs/>
                <w:sz w:val="24"/>
                <w:szCs w:val="24"/>
              </w:rPr>
              <w:fldChar w:fldCharType="separate"/>
            </w:r>
            <w:r w:rsidR="009946B7">
              <w:rPr>
                <w:rFonts w:ascii="Times New Roman" w:hAnsi="Times New Roman"/>
                <w:bCs/>
                <w:noProof/>
                <w:sz w:val="24"/>
                <w:szCs w:val="24"/>
              </w:rPr>
              <w:t>1</w:t>
            </w:r>
            <w:r w:rsidR="00AE1DDC" w:rsidRPr="009931E5">
              <w:rPr>
                <w:rFonts w:ascii="Times New Roman" w:hAnsi="Times New Roman"/>
                <w:bCs/>
                <w:sz w:val="24"/>
                <w:szCs w:val="24"/>
              </w:rPr>
              <w:fldChar w:fldCharType="end"/>
            </w:r>
            <w:r w:rsidR="00AE1DDC" w:rsidRPr="009931E5">
              <w:rPr>
                <w:rFonts w:ascii="Times New Roman" w:hAnsi="Times New Roman"/>
                <w:sz w:val="24"/>
                <w:szCs w:val="24"/>
              </w:rPr>
              <w:t xml:space="preserve"> / </w:t>
            </w:r>
            <w:r w:rsidR="00AE1DDC" w:rsidRPr="009931E5">
              <w:rPr>
                <w:rFonts w:ascii="Times New Roman" w:hAnsi="Times New Roman"/>
                <w:bCs/>
                <w:sz w:val="24"/>
                <w:szCs w:val="24"/>
              </w:rPr>
              <w:fldChar w:fldCharType="begin"/>
            </w:r>
            <w:r w:rsidR="00AE1DDC" w:rsidRPr="009931E5">
              <w:rPr>
                <w:rFonts w:ascii="Times New Roman" w:hAnsi="Times New Roman"/>
                <w:bCs/>
                <w:sz w:val="24"/>
                <w:szCs w:val="24"/>
              </w:rPr>
              <w:instrText>NUMPAGES</w:instrText>
            </w:r>
            <w:r w:rsidR="00AE1DDC" w:rsidRPr="009931E5">
              <w:rPr>
                <w:rFonts w:ascii="Times New Roman" w:hAnsi="Times New Roman"/>
                <w:bCs/>
                <w:sz w:val="24"/>
                <w:szCs w:val="24"/>
              </w:rPr>
              <w:fldChar w:fldCharType="separate"/>
            </w:r>
            <w:r w:rsidR="009946B7">
              <w:rPr>
                <w:rFonts w:ascii="Times New Roman" w:hAnsi="Times New Roman"/>
                <w:bCs/>
                <w:noProof/>
                <w:sz w:val="24"/>
                <w:szCs w:val="24"/>
              </w:rPr>
              <w:t>33</w:t>
            </w:r>
            <w:r w:rsidR="00AE1DDC" w:rsidRPr="009931E5">
              <w:rPr>
                <w:rFonts w:ascii="Times New Roman" w:hAnsi="Times New Roman"/>
                <w:bCs/>
                <w:sz w:val="24"/>
                <w:szCs w:val="24"/>
              </w:rPr>
              <w:fldChar w:fldCharType="end"/>
            </w:r>
          </w:sdtContent>
        </w:sdt>
      </w:sdtContent>
    </w:sdt>
  </w:p>
  <w:p w14:paraId="7D7E1FFE" w14:textId="77777777" w:rsidR="00AE1DDC" w:rsidRPr="003923BC" w:rsidRDefault="00AE1DDC" w:rsidP="003923BC">
    <w:pPr>
      <w:pStyle w:val="AltBilgi"/>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04904" w14:textId="77777777" w:rsidR="00D83243" w:rsidRDefault="00D83243" w:rsidP="00507156">
      <w:pPr>
        <w:spacing w:line="240" w:lineRule="auto"/>
      </w:pPr>
      <w:r>
        <w:separator/>
      </w:r>
    </w:p>
  </w:footnote>
  <w:footnote w:type="continuationSeparator" w:id="0">
    <w:p w14:paraId="297FCCDF" w14:textId="77777777" w:rsidR="00D83243" w:rsidRDefault="00D83243"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1"/>
      <w:gridCol w:w="4967"/>
      <w:gridCol w:w="1794"/>
      <w:gridCol w:w="1802"/>
    </w:tblGrid>
    <w:tr w:rsidR="00AE1DDC" w:rsidRPr="004D54F8" w14:paraId="630AD746" w14:textId="77777777" w:rsidTr="00132354">
      <w:trPr>
        <w:trHeight w:val="454"/>
        <w:jc w:val="center"/>
      </w:trPr>
      <w:tc>
        <w:tcPr>
          <w:tcW w:w="800" w:type="pct"/>
          <w:vMerge w:val="restart"/>
          <w:vAlign w:val="center"/>
        </w:tcPr>
        <w:p w14:paraId="1C7B2184" w14:textId="77777777" w:rsidR="00AE1DDC" w:rsidRPr="004D54F8" w:rsidRDefault="00AE1DDC" w:rsidP="00507156">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33014AE1" wp14:editId="78424DE4">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436" w:type="pct"/>
          <w:vMerge w:val="restart"/>
          <w:vAlign w:val="center"/>
        </w:tcPr>
        <w:p w14:paraId="2DF905D2" w14:textId="521FFEAB" w:rsidR="00734B3E" w:rsidRPr="009E294A" w:rsidRDefault="00734B3E" w:rsidP="001D5EDB">
          <w:pPr>
            <w:jc w:val="center"/>
            <w:rPr>
              <w:rFonts w:ascii="Times New Roman" w:hAnsi="Times New Roman"/>
              <w:b/>
              <w:sz w:val="28"/>
              <w:szCs w:val="28"/>
            </w:rPr>
          </w:pPr>
          <w:r>
            <w:rPr>
              <w:rFonts w:ascii="Times New Roman" w:hAnsi="Times New Roman"/>
              <w:b/>
              <w:sz w:val="28"/>
              <w:szCs w:val="28"/>
            </w:rPr>
            <w:t>COURSE DESCR</w:t>
          </w:r>
          <w:r w:rsidR="001D5EDB">
            <w:rPr>
              <w:rFonts w:ascii="Times New Roman" w:hAnsi="Times New Roman"/>
              <w:b/>
              <w:sz w:val="28"/>
              <w:szCs w:val="28"/>
            </w:rPr>
            <w:t>IPTI</w:t>
          </w:r>
          <w:r>
            <w:rPr>
              <w:rFonts w:ascii="Times New Roman" w:hAnsi="Times New Roman"/>
              <w:b/>
              <w:sz w:val="28"/>
              <w:szCs w:val="28"/>
            </w:rPr>
            <w:t>ON FORM</w:t>
          </w:r>
        </w:p>
      </w:tc>
      <w:tc>
        <w:tcPr>
          <w:tcW w:w="880" w:type="pct"/>
          <w:vAlign w:val="center"/>
        </w:tcPr>
        <w:p w14:paraId="45611258" w14:textId="12C91F69" w:rsidR="00AE1DDC" w:rsidRPr="004D54F8" w:rsidRDefault="0092467F" w:rsidP="00507156">
          <w:pPr>
            <w:pStyle w:val="stBilgi"/>
            <w:rPr>
              <w:rFonts w:ascii="Times New Roman" w:hAnsi="Times New Roman"/>
              <w:sz w:val="24"/>
              <w:szCs w:val="24"/>
            </w:rPr>
          </w:pPr>
          <w:r>
            <w:rPr>
              <w:rFonts w:ascii="Times New Roman" w:hAnsi="Times New Roman"/>
              <w:sz w:val="24"/>
              <w:szCs w:val="24"/>
            </w:rPr>
            <w:t>Document Nu</w:t>
          </w:r>
          <w:r w:rsidR="00AE1DDC">
            <w:rPr>
              <w:rFonts w:ascii="Times New Roman" w:hAnsi="Times New Roman"/>
              <w:sz w:val="24"/>
              <w:szCs w:val="24"/>
            </w:rPr>
            <w:t>.</w:t>
          </w:r>
        </w:p>
      </w:tc>
      <w:tc>
        <w:tcPr>
          <w:tcW w:w="884" w:type="pct"/>
          <w:vAlign w:val="center"/>
        </w:tcPr>
        <w:p w14:paraId="380997A1" w14:textId="3141B995" w:rsidR="00AE1DDC" w:rsidRPr="004D54F8" w:rsidRDefault="001D7869" w:rsidP="001D7869">
          <w:pPr>
            <w:pStyle w:val="stBilgi"/>
            <w:jc w:val="left"/>
            <w:rPr>
              <w:rFonts w:ascii="Times New Roman" w:hAnsi="Times New Roman"/>
              <w:b/>
              <w:sz w:val="24"/>
              <w:szCs w:val="24"/>
            </w:rPr>
          </w:pPr>
          <w:r>
            <w:rPr>
              <w:rFonts w:ascii="Times New Roman" w:hAnsi="Times New Roman"/>
              <w:b/>
              <w:sz w:val="24"/>
              <w:szCs w:val="24"/>
            </w:rPr>
            <w:t>FR.132</w:t>
          </w:r>
        </w:p>
      </w:tc>
    </w:tr>
    <w:tr w:rsidR="00AE1DDC" w:rsidRPr="004D54F8" w14:paraId="3087EF57" w14:textId="77777777" w:rsidTr="00132354">
      <w:trPr>
        <w:trHeight w:val="454"/>
        <w:jc w:val="center"/>
      </w:trPr>
      <w:tc>
        <w:tcPr>
          <w:tcW w:w="800" w:type="pct"/>
          <w:vMerge/>
          <w:vAlign w:val="center"/>
        </w:tcPr>
        <w:p w14:paraId="31F185D4" w14:textId="77777777" w:rsidR="00AE1DDC" w:rsidRPr="004D54F8" w:rsidRDefault="00AE1DDC" w:rsidP="00507156">
          <w:pPr>
            <w:pStyle w:val="stBilgi"/>
            <w:jc w:val="center"/>
            <w:rPr>
              <w:rFonts w:ascii="Times New Roman" w:hAnsi="Times New Roman"/>
              <w:sz w:val="24"/>
              <w:szCs w:val="24"/>
            </w:rPr>
          </w:pPr>
        </w:p>
      </w:tc>
      <w:tc>
        <w:tcPr>
          <w:tcW w:w="2436" w:type="pct"/>
          <w:vMerge/>
          <w:vAlign w:val="center"/>
        </w:tcPr>
        <w:p w14:paraId="19A7D0FD" w14:textId="77777777" w:rsidR="00AE1DDC" w:rsidRPr="004D54F8" w:rsidRDefault="00AE1DDC" w:rsidP="00507156">
          <w:pPr>
            <w:pStyle w:val="stBilgi"/>
            <w:jc w:val="center"/>
            <w:rPr>
              <w:rFonts w:ascii="Times New Roman" w:hAnsi="Times New Roman"/>
              <w:sz w:val="24"/>
              <w:szCs w:val="24"/>
            </w:rPr>
          </w:pPr>
        </w:p>
      </w:tc>
      <w:tc>
        <w:tcPr>
          <w:tcW w:w="880" w:type="pct"/>
          <w:vAlign w:val="center"/>
        </w:tcPr>
        <w:p w14:paraId="56092B83" w14:textId="7AF31075" w:rsidR="00AE1DDC" w:rsidRPr="004D54F8" w:rsidRDefault="0092467F" w:rsidP="0092467F">
          <w:pPr>
            <w:pStyle w:val="stBilgi"/>
            <w:rPr>
              <w:rFonts w:ascii="Times New Roman" w:hAnsi="Times New Roman"/>
              <w:sz w:val="24"/>
              <w:szCs w:val="24"/>
            </w:rPr>
          </w:pPr>
          <w:r>
            <w:rPr>
              <w:rFonts w:ascii="Times New Roman" w:hAnsi="Times New Roman"/>
              <w:sz w:val="24"/>
              <w:szCs w:val="24"/>
            </w:rPr>
            <w:t>First Publ.Date</w:t>
          </w:r>
        </w:p>
      </w:tc>
      <w:tc>
        <w:tcPr>
          <w:tcW w:w="884" w:type="pct"/>
          <w:vAlign w:val="center"/>
        </w:tcPr>
        <w:p w14:paraId="38D723DF" w14:textId="0ECB5988" w:rsidR="00AE1DDC" w:rsidRPr="004D54F8" w:rsidRDefault="00422230" w:rsidP="00816DCB">
          <w:pPr>
            <w:pStyle w:val="stBilgi"/>
            <w:jc w:val="left"/>
            <w:rPr>
              <w:rFonts w:ascii="Times New Roman" w:hAnsi="Times New Roman"/>
              <w:b/>
              <w:sz w:val="24"/>
              <w:szCs w:val="24"/>
            </w:rPr>
          </w:pPr>
          <w:r>
            <w:rPr>
              <w:rFonts w:ascii="Times New Roman" w:hAnsi="Times New Roman"/>
              <w:b/>
              <w:sz w:val="24"/>
              <w:szCs w:val="24"/>
            </w:rPr>
            <w:t>17</w:t>
          </w:r>
          <w:r w:rsidR="001D7869">
            <w:rPr>
              <w:rFonts w:ascii="Times New Roman" w:hAnsi="Times New Roman"/>
              <w:b/>
              <w:sz w:val="24"/>
              <w:szCs w:val="24"/>
            </w:rPr>
            <w:t>.07.2024</w:t>
          </w:r>
        </w:p>
      </w:tc>
    </w:tr>
    <w:tr w:rsidR="00AE1DDC" w:rsidRPr="004D54F8" w14:paraId="75AA9072" w14:textId="77777777" w:rsidTr="00132354">
      <w:trPr>
        <w:trHeight w:val="454"/>
        <w:jc w:val="center"/>
      </w:trPr>
      <w:tc>
        <w:tcPr>
          <w:tcW w:w="800" w:type="pct"/>
          <w:vMerge/>
          <w:vAlign w:val="center"/>
        </w:tcPr>
        <w:p w14:paraId="69F5A176" w14:textId="77777777" w:rsidR="00AE1DDC" w:rsidRPr="004D54F8" w:rsidRDefault="00AE1DDC" w:rsidP="00507156">
          <w:pPr>
            <w:pStyle w:val="stBilgi"/>
            <w:jc w:val="center"/>
            <w:rPr>
              <w:rFonts w:ascii="Times New Roman" w:hAnsi="Times New Roman"/>
              <w:sz w:val="24"/>
              <w:szCs w:val="24"/>
            </w:rPr>
          </w:pPr>
        </w:p>
      </w:tc>
      <w:tc>
        <w:tcPr>
          <w:tcW w:w="2436" w:type="pct"/>
          <w:vMerge/>
          <w:vAlign w:val="center"/>
        </w:tcPr>
        <w:p w14:paraId="0F40294D" w14:textId="77777777" w:rsidR="00AE1DDC" w:rsidRPr="004D54F8" w:rsidRDefault="00AE1DDC" w:rsidP="00507156">
          <w:pPr>
            <w:pStyle w:val="stBilgi"/>
            <w:jc w:val="center"/>
            <w:rPr>
              <w:rFonts w:ascii="Times New Roman" w:hAnsi="Times New Roman"/>
              <w:sz w:val="24"/>
              <w:szCs w:val="24"/>
            </w:rPr>
          </w:pPr>
        </w:p>
      </w:tc>
      <w:tc>
        <w:tcPr>
          <w:tcW w:w="880" w:type="pct"/>
          <w:vAlign w:val="center"/>
        </w:tcPr>
        <w:p w14:paraId="2B7D24FF" w14:textId="47F07B50" w:rsidR="00AE1DDC" w:rsidRPr="004D54F8" w:rsidRDefault="00AE1DDC" w:rsidP="0092467F">
          <w:pPr>
            <w:pStyle w:val="stBilgi"/>
            <w:rPr>
              <w:rFonts w:ascii="Times New Roman" w:hAnsi="Times New Roman"/>
              <w:sz w:val="24"/>
              <w:szCs w:val="24"/>
            </w:rPr>
          </w:pPr>
          <w:r w:rsidRPr="004D54F8">
            <w:rPr>
              <w:rFonts w:ascii="Times New Roman" w:hAnsi="Times New Roman"/>
              <w:sz w:val="24"/>
              <w:szCs w:val="24"/>
            </w:rPr>
            <w:t>Rev</w:t>
          </w:r>
          <w:r>
            <w:rPr>
              <w:rFonts w:ascii="Times New Roman" w:hAnsi="Times New Roman"/>
              <w:sz w:val="24"/>
              <w:szCs w:val="24"/>
            </w:rPr>
            <w:t>.</w:t>
          </w:r>
          <w:r w:rsidRPr="004D54F8">
            <w:rPr>
              <w:rFonts w:ascii="Times New Roman" w:hAnsi="Times New Roman"/>
              <w:sz w:val="24"/>
              <w:szCs w:val="24"/>
            </w:rPr>
            <w:t xml:space="preserve"> </w:t>
          </w:r>
          <w:r w:rsidR="0092467F">
            <w:rPr>
              <w:rFonts w:ascii="Times New Roman" w:hAnsi="Times New Roman"/>
              <w:sz w:val="24"/>
              <w:szCs w:val="24"/>
            </w:rPr>
            <w:t>Date</w:t>
          </w:r>
          <w:r>
            <w:rPr>
              <w:rFonts w:ascii="Times New Roman" w:hAnsi="Times New Roman"/>
              <w:sz w:val="24"/>
              <w:szCs w:val="24"/>
            </w:rPr>
            <w:t>./N</w:t>
          </w:r>
          <w:r w:rsidR="0092467F">
            <w:rPr>
              <w:rFonts w:ascii="Times New Roman" w:hAnsi="Times New Roman"/>
              <w:sz w:val="24"/>
              <w:szCs w:val="24"/>
            </w:rPr>
            <w:t>u</w:t>
          </w:r>
          <w:r>
            <w:rPr>
              <w:rFonts w:ascii="Times New Roman" w:hAnsi="Times New Roman"/>
              <w:sz w:val="24"/>
              <w:szCs w:val="24"/>
            </w:rPr>
            <w:t>.</w:t>
          </w:r>
        </w:p>
      </w:tc>
      <w:tc>
        <w:tcPr>
          <w:tcW w:w="884" w:type="pct"/>
          <w:vAlign w:val="center"/>
        </w:tcPr>
        <w:p w14:paraId="7B01230C" w14:textId="33CE5DED" w:rsidR="00AE1DDC" w:rsidRPr="004D54F8" w:rsidRDefault="001D7869" w:rsidP="002A45D6">
          <w:pPr>
            <w:pStyle w:val="stBilgi"/>
            <w:jc w:val="left"/>
            <w:rPr>
              <w:rFonts w:ascii="Times New Roman" w:hAnsi="Times New Roman"/>
              <w:b/>
              <w:sz w:val="24"/>
              <w:szCs w:val="24"/>
            </w:rPr>
          </w:pPr>
          <w:r>
            <w:rPr>
              <w:rFonts w:ascii="Times New Roman" w:hAnsi="Times New Roman"/>
              <w:b/>
              <w:sz w:val="24"/>
              <w:szCs w:val="24"/>
            </w:rPr>
            <w:t>--/00</w:t>
          </w:r>
        </w:p>
      </w:tc>
    </w:tr>
    <w:tr w:rsidR="00AE1DDC" w:rsidRPr="004D54F8" w14:paraId="5FE6918D" w14:textId="77777777" w:rsidTr="00132354">
      <w:trPr>
        <w:trHeight w:val="454"/>
        <w:jc w:val="center"/>
      </w:trPr>
      <w:tc>
        <w:tcPr>
          <w:tcW w:w="5000" w:type="pct"/>
          <w:gridSpan w:val="4"/>
          <w:vAlign w:val="center"/>
        </w:tcPr>
        <w:p w14:paraId="293B382B" w14:textId="0D470036" w:rsidR="00AE1DDC" w:rsidRPr="004152C8" w:rsidRDefault="0092467F" w:rsidP="0092467F">
          <w:pPr>
            <w:pStyle w:val="stBilgi"/>
            <w:jc w:val="right"/>
            <w:rPr>
              <w:rFonts w:ascii="Times New Roman" w:hAnsi="Times New Roman"/>
              <w:sz w:val="24"/>
              <w:szCs w:val="24"/>
            </w:rPr>
          </w:pPr>
          <w:r>
            <w:rPr>
              <w:rFonts w:ascii="Times New Roman" w:hAnsi="Times New Roman"/>
              <w:sz w:val="24"/>
              <w:szCs w:val="24"/>
            </w:rPr>
            <w:t>Responsbile Unit</w:t>
          </w:r>
          <w:r w:rsidR="00AE1DDC">
            <w:rPr>
              <w:rFonts w:ascii="Times New Roman" w:hAnsi="Times New Roman"/>
              <w:sz w:val="24"/>
              <w:szCs w:val="24"/>
            </w:rPr>
            <w:t>:</w:t>
          </w:r>
          <w:r>
            <w:rPr>
              <w:rFonts w:ascii="Times New Roman" w:hAnsi="Times New Roman"/>
              <w:sz w:val="24"/>
              <w:szCs w:val="24"/>
            </w:rPr>
            <w:t xml:space="preserve"> Dept. of Edu. &amp; Trg.</w:t>
          </w:r>
          <w:r w:rsidR="00AE1DDC">
            <w:rPr>
              <w:rFonts w:ascii="Times New Roman" w:eastAsia="Times New Roman" w:hAnsi="Times New Roman"/>
              <w:color w:val="000000"/>
              <w:sz w:val="24"/>
              <w:szCs w:val="24"/>
            </w:rPr>
            <w:t xml:space="preserve"> </w:t>
          </w:r>
        </w:p>
      </w:tc>
    </w:tr>
  </w:tbl>
  <w:p w14:paraId="0AB74F38" w14:textId="77777777" w:rsidR="00AE1DDC" w:rsidRDefault="00AE1DDC" w:rsidP="00FA0D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774690"/>
    <w:multiLevelType w:val="hybridMultilevel"/>
    <w:tmpl w:val="76EE104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B56D60"/>
    <w:multiLevelType w:val="hybridMultilevel"/>
    <w:tmpl w:val="762AA050"/>
    <w:lvl w:ilvl="0" w:tplc="C3842E1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16DF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E0F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FED4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A0B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CC7A2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CF2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1E0A0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207F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2E11E8"/>
    <w:multiLevelType w:val="hybridMultilevel"/>
    <w:tmpl w:val="6036776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E869C2"/>
    <w:multiLevelType w:val="hybridMultilevel"/>
    <w:tmpl w:val="FE7A3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881E69"/>
    <w:multiLevelType w:val="hybridMultilevel"/>
    <w:tmpl w:val="A3BC1304"/>
    <w:lvl w:ilvl="0" w:tplc="041F0005">
      <w:start w:val="1"/>
      <w:numFmt w:val="bullet"/>
      <w:lvlText w:val=""/>
      <w:lvlJc w:val="left"/>
      <w:pPr>
        <w:ind w:left="855" w:hanging="360"/>
      </w:pPr>
      <w:rPr>
        <w:rFonts w:ascii="Wingdings" w:hAnsi="Wingdings"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7"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0" w15:restartNumberingAfterBreak="0">
    <w:nsid w:val="50E2268B"/>
    <w:multiLevelType w:val="hybridMultilevel"/>
    <w:tmpl w:val="1FA43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5652F0E"/>
    <w:multiLevelType w:val="hybridMultilevel"/>
    <w:tmpl w:val="BC5C9B3E"/>
    <w:lvl w:ilvl="0" w:tplc="041F0005">
      <w:start w:val="1"/>
      <w:numFmt w:val="bullet"/>
      <w:lvlText w:val=""/>
      <w:lvlJc w:val="left"/>
      <w:pPr>
        <w:ind w:left="855" w:hanging="360"/>
      </w:pPr>
      <w:rPr>
        <w:rFonts w:ascii="Wingdings" w:hAnsi="Wingdings"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22" w15:restartNumberingAfterBreak="0">
    <w:nsid w:val="68AE2516"/>
    <w:multiLevelType w:val="hybridMultilevel"/>
    <w:tmpl w:val="1FA43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C2D4545"/>
    <w:multiLevelType w:val="hybridMultilevel"/>
    <w:tmpl w:val="625AB3D2"/>
    <w:lvl w:ilvl="0" w:tplc="041F0005">
      <w:start w:val="1"/>
      <w:numFmt w:val="bullet"/>
      <w:lvlText w:val=""/>
      <w:lvlJc w:val="left"/>
      <w:pPr>
        <w:ind w:left="855" w:hanging="360"/>
      </w:pPr>
      <w:rPr>
        <w:rFonts w:ascii="Wingdings" w:hAnsi="Wingdings"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25"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0C33145"/>
    <w:multiLevelType w:val="hybridMultilevel"/>
    <w:tmpl w:val="DA7C7BC0"/>
    <w:lvl w:ilvl="0" w:tplc="C3842E1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28"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FD7BDC"/>
    <w:multiLevelType w:val="hybridMultilevel"/>
    <w:tmpl w:val="D42C1988"/>
    <w:lvl w:ilvl="0" w:tplc="041F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FC87B90"/>
    <w:multiLevelType w:val="hybridMultilevel"/>
    <w:tmpl w:val="486A5B90"/>
    <w:lvl w:ilvl="0" w:tplc="041F0005">
      <w:start w:val="1"/>
      <w:numFmt w:val="bullet"/>
      <w:lvlText w:val=""/>
      <w:lvlJc w:val="left"/>
      <w:pPr>
        <w:ind w:left="855" w:hanging="360"/>
      </w:pPr>
      <w:rPr>
        <w:rFonts w:ascii="Wingdings" w:hAnsi="Wingdings"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num w:numId="1">
    <w:abstractNumId w:val="7"/>
  </w:num>
  <w:num w:numId="2">
    <w:abstractNumId w:val="15"/>
  </w:num>
  <w:num w:numId="3">
    <w:abstractNumId w:val="0"/>
  </w:num>
  <w:num w:numId="4">
    <w:abstractNumId w:val="27"/>
  </w:num>
  <w:num w:numId="5">
    <w:abstractNumId w:val="8"/>
  </w:num>
  <w:num w:numId="6">
    <w:abstractNumId w:val="23"/>
  </w:num>
  <w:num w:numId="7">
    <w:abstractNumId w:val="6"/>
  </w:num>
  <w:num w:numId="8">
    <w:abstractNumId w:val="3"/>
  </w:num>
  <w:num w:numId="9">
    <w:abstractNumId w:val="25"/>
  </w:num>
  <w:num w:numId="10">
    <w:abstractNumId w:val="29"/>
  </w:num>
  <w:num w:numId="11">
    <w:abstractNumId w:val="1"/>
  </w:num>
  <w:num w:numId="12">
    <w:abstractNumId w:val="14"/>
  </w:num>
  <w:num w:numId="13">
    <w:abstractNumId w:val="31"/>
  </w:num>
  <w:num w:numId="14">
    <w:abstractNumId w:val="19"/>
  </w:num>
  <w:num w:numId="15">
    <w:abstractNumId w:val="4"/>
  </w:num>
  <w:num w:numId="16">
    <w:abstractNumId w:val="28"/>
  </w:num>
  <w:num w:numId="17">
    <w:abstractNumId w:val="13"/>
  </w:num>
  <w:num w:numId="18">
    <w:abstractNumId w:val="17"/>
  </w:num>
  <w:num w:numId="19">
    <w:abstractNumId w:val="18"/>
  </w:num>
  <w:num w:numId="20">
    <w:abstractNumId w:val="12"/>
  </w:num>
  <w:num w:numId="21">
    <w:abstractNumId w:val="2"/>
  </w:num>
  <w:num w:numId="22">
    <w:abstractNumId w:val="22"/>
  </w:num>
  <w:num w:numId="23">
    <w:abstractNumId w:val="20"/>
  </w:num>
  <w:num w:numId="24">
    <w:abstractNumId w:val="11"/>
  </w:num>
  <w:num w:numId="25">
    <w:abstractNumId w:val="26"/>
  </w:num>
  <w:num w:numId="26">
    <w:abstractNumId w:val="9"/>
  </w:num>
  <w:num w:numId="27">
    <w:abstractNumId w:val="30"/>
  </w:num>
  <w:num w:numId="28">
    <w:abstractNumId w:val="5"/>
  </w:num>
  <w:num w:numId="29">
    <w:abstractNumId w:val="10"/>
  </w:num>
  <w:num w:numId="30">
    <w:abstractNumId w:val="24"/>
  </w:num>
  <w:num w:numId="31">
    <w:abstractNumId w:val="21"/>
  </w:num>
  <w:num w:numId="32">
    <w:abstractNumId w:val="16"/>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1B34"/>
    <w:rsid w:val="00002E6B"/>
    <w:rsid w:val="00010378"/>
    <w:rsid w:val="000125A2"/>
    <w:rsid w:val="00021524"/>
    <w:rsid w:val="000302B6"/>
    <w:rsid w:val="000317F8"/>
    <w:rsid w:val="00032E55"/>
    <w:rsid w:val="00033779"/>
    <w:rsid w:val="00045529"/>
    <w:rsid w:val="00047BBA"/>
    <w:rsid w:val="00050C41"/>
    <w:rsid w:val="00051FC7"/>
    <w:rsid w:val="00052139"/>
    <w:rsid w:val="000521C6"/>
    <w:rsid w:val="00052CAB"/>
    <w:rsid w:val="000551BD"/>
    <w:rsid w:val="00055E50"/>
    <w:rsid w:val="00063A3F"/>
    <w:rsid w:val="000641D0"/>
    <w:rsid w:val="000645EE"/>
    <w:rsid w:val="00064D06"/>
    <w:rsid w:val="00065F19"/>
    <w:rsid w:val="000668B0"/>
    <w:rsid w:val="00074768"/>
    <w:rsid w:val="00075524"/>
    <w:rsid w:val="000774FE"/>
    <w:rsid w:val="000834FC"/>
    <w:rsid w:val="0008365A"/>
    <w:rsid w:val="00083732"/>
    <w:rsid w:val="00083ED3"/>
    <w:rsid w:val="00091007"/>
    <w:rsid w:val="00091616"/>
    <w:rsid w:val="00091CA3"/>
    <w:rsid w:val="000920DF"/>
    <w:rsid w:val="000937A9"/>
    <w:rsid w:val="00095C98"/>
    <w:rsid w:val="00095FC3"/>
    <w:rsid w:val="000A0E0C"/>
    <w:rsid w:val="000A6421"/>
    <w:rsid w:val="000B154F"/>
    <w:rsid w:val="000B24B1"/>
    <w:rsid w:val="000B5DDC"/>
    <w:rsid w:val="000B615F"/>
    <w:rsid w:val="000B629D"/>
    <w:rsid w:val="000B7B9C"/>
    <w:rsid w:val="000C3548"/>
    <w:rsid w:val="000C4EE9"/>
    <w:rsid w:val="000C6AB1"/>
    <w:rsid w:val="000D0047"/>
    <w:rsid w:val="000D3262"/>
    <w:rsid w:val="000D424F"/>
    <w:rsid w:val="000D466C"/>
    <w:rsid w:val="000E5604"/>
    <w:rsid w:val="000E61D5"/>
    <w:rsid w:val="000E6C7A"/>
    <w:rsid w:val="000F37B7"/>
    <w:rsid w:val="000F4F95"/>
    <w:rsid w:val="000F6447"/>
    <w:rsid w:val="000F644C"/>
    <w:rsid w:val="000F7C8A"/>
    <w:rsid w:val="00101AEC"/>
    <w:rsid w:val="0010342F"/>
    <w:rsid w:val="0010357B"/>
    <w:rsid w:val="00104B6F"/>
    <w:rsid w:val="001115F6"/>
    <w:rsid w:val="001116DA"/>
    <w:rsid w:val="00113D2C"/>
    <w:rsid w:val="001163AB"/>
    <w:rsid w:val="0011767F"/>
    <w:rsid w:val="001205D4"/>
    <w:rsid w:val="00121221"/>
    <w:rsid w:val="001226BB"/>
    <w:rsid w:val="0012745D"/>
    <w:rsid w:val="00132354"/>
    <w:rsid w:val="00133290"/>
    <w:rsid w:val="00134B60"/>
    <w:rsid w:val="00135BDB"/>
    <w:rsid w:val="00145F21"/>
    <w:rsid w:val="00152E3F"/>
    <w:rsid w:val="00154608"/>
    <w:rsid w:val="00156DCD"/>
    <w:rsid w:val="00157F7B"/>
    <w:rsid w:val="00161309"/>
    <w:rsid w:val="001634AB"/>
    <w:rsid w:val="001677D6"/>
    <w:rsid w:val="00171955"/>
    <w:rsid w:val="00171EF0"/>
    <w:rsid w:val="001723C6"/>
    <w:rsid w:val="00175F8F"/>
    <w:rsid w:val="00180299"/>
    <w:rsid w:val="001805DF"/>
    <w:rsid w:val="00181554"/>
    <w:rsid w:val="00181D70"/>
    <w:rsid w:val="00182474"/>
    <w:rsid w:val="00182B23"/>
    <w:rsid w:val="00182F7C"/>
    <w:rsid w:val="0018367B"/>
    <w:rsid w:val="00187246"/>
    <w:rsid w:val="00191586"/>
    <w:rsid w:val="00197966"/>
    <w:rsid w:val="00197DCC"/>
    <w:rsid w:val="001A0FB5"/>
    <w:rsid w:val="001A428A"/>
    <w:rsid w:val="001A5C67"/>
    <w:rsid w:val="001A6B34"/>
    <w:rsid w:val="001A7518"/>
    <w:rsid w:val="001B04B6"/>
    <w:rsid w:val="001B1295"/>
    <w:rsid w:val="001B3373"/>
    <w:rsid w:val="001B39E6"/>
    <w:rsid w:val="001B3DA8"/>
    <w:rsid w:val="001B49BE"/>
    <w:rsid w:val="001B548A"/>
    <w:rsid w:val="001C04C5"/>
    <w:rsid w:val="001C43D1"/>
    <w:rsid w:val="001D5C1D"/>
    <w:rsid w:val="001D5EDB"/>
    <w:rsid w:val="001D683D"/>
    <w:rsid w:val="001D6B3E"/>
    <w:rsid w:val="001D7869"/>
    <w:rsid w:val="001E04EC"/>
    <w:rsid w:val="001E1FCE"/>
    <w:rsid w:val="001E2774"/>
    <w:rsid w:val="001E2A64"/>
    <w:rsid w:val="001E42D8"/>
    <w:rsid w:val="001E4C29"/>
    <w:rsid w:val="001E6F05"/>
    <w:rsid w:val="001E72CD"/>
    <w:rsid w:val="001E7EC9"/>
    <w:rsid w:val="001E7F39"/>
    <w:rsid w:val="001F135F"/>
    <w:rsid w:val="001F4DED"/>
    <w:rsid w:val="001F542B"/>
    <w:rsid w:val="001F5E07"/>
    <w:rsid w:val="00201D93"/>
    <w:rsid w:val="00202D09"/>
    <w:rsid w:val="00212404"/>
    <w:rsid w:val="002149E7"/>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1FE1"/>
    <w:rsid w:val="00262E7B"/>
    <w:rsid w:val="00263692"/>
    <w:rsid w:val="0026576E"/>
    <w:rsid w:val="002718EC"/>
    <w:rsid w:val="0027444B"/>
    <w:rsid w:val="002761E4"/>
    <w:rsid w:val="00280D77"/>
    <w:rsid w:val="00284CC1"/>
    <w:rsid w:val="00287375"/>
    <w:rsid w:val="00287952"/>
    <w:rsid w:val="002943A3"/>
    <w:rsid w:val="00294F5E"/>
    <w:rsid w:val="002963C2"/>
    <w:rsid w:val="00297207"/>
    <w:rsid w:val="002A34D6"/>
    <w:rsid w:val="002A4422"/>
    <w:rsid w:val="002A45D6"/>
    <w:rsid w:val="002A5199"/>
    <w:rsid w:val="002A615B"/>
    <w:rsid w:val="002B2C0C"/>
    <w:rsid w:val="002B647E"/>
    <w:rsid w:val="002B6917"/>
    <w:rsid w:val="002C0E5C"/>
    <w:rsid w:val="002C5277"/>
    <w:rsid w:val="002C5420"/>
    <w:rsid w:val="002C790B"/>
    <w:rsid w:val="002D20DB"/>
    <w:rsid w:val="002D42C3"/>
    <w:rsid w:val="002D5B9D"/>
    <w:rsid w:val="002E7441"/>
    <w:rsid w:val="002F2472"/>
    <w:rsid w:val="002F2879"/>
    <w:rsid w:val="002F318F"/>
    <w:rsid w:val="002F4E58"/>
    <w:rsid w:val="002F52C5"/>
    <w:rsid w:val="002F5A89"/>
    <w:rsid w:val="002F5C1E"/>
    <w:rsid w:val="002F7200"/>
    <w:rsid w:val="002F727B"/>
    <w:rsid w:val="00300293"/>
    <w:rsid w:val="003013C6"/>
    <w:rsid w:val="0030146A"/>
    <w:rsid w:val="00301A74"/>
    <w:rsid w:val="00305D2F"/>
    <w:rsid w:val="003060CC"/>
    <w:rsid w:val="00312C31"/>
    <w:rsid w:val="00312E08"/>
    <w:rsid w:val="00313269"/>
    <w:rsid w:val="00314097"/>
    <w:rsid w:val="0031568A"/>
    <w:rsid w:val="003205A6"/>
    <w:rsid w:val="0032086E"/>
    <w:rsid w:val="0032228A"/>
    <w:rsid w:val="00322AD7"/>
    <w:rsid w:val="003245AC"/>
    <w:rsid w:val="00326F02"/>
    <w:rsid w:val="003278DE"/>
    <w:rsid w:val="00330221"/>
    <w:rsid w:val="00333A59"/>
    <w:rsid w:val="003344F9"/>
    <w:rsid w:val="00334750"/>
    <w:rsid w:val="00335B0F"/>
    <w:rsid w:val="0033665B"/>
    <w:rsid w:val="00340B0A"/>
    <w:rsid w:val="00342575"/>
    <w:rsid w:val="00342C39"/>
    <w:rsid w:val="00343DDC"/>
    <w:rsid w:val="003445B6"/>
    <w:rsid w:val="00346332"/>
    <w:rsid w:val="00347F59"/>
    <w:rsid w:val="003525D5"/>
    <w:rsid w:val="00354781"/>
    <w:rsid w:val="00356654"/>
    <w:rsid w:val="00357A2B"/>
    <w:rsid w:val="003607DE"/>
    <w:rsid w:val="00360831"/>
    <w:rsid w:val="00361B15"/>
    <w:rsid w:val="00362B7B"/>
    <w:rsid w:val="00362EB6"/>
    <w:rsid w:val="00364C11"/>
    <w:rsid w:val="00366B7C"/>
    <w:rsid w:val="00374DA1"/>
    <w:rsid w:val="0037502B"/>
    <w:rsid w:val="00375B49"/>
    <w:rsid w:val="00382AA0"/>
    <w:rsid w:val="00384201"/>
    <w:rsid w:val="003923BC"/>
    <w:rsid w:val="00392601"/>
    <w:rsid w:val="00394325"/>
    <w:rsid w:val="003947CF"/>
    <w:rsid w:val="0039585D"/>
    <w:rsid w:val="00395A5A"/>
    <w:rsid w:val="003A2965"/>
    <w:rsid w:val="003A38C6"/>
    <w:rsid w:val="003A45A2"/>
    <w:rsid w:val="003A4690"/>
    <w:rsid w:val="003A72E6"/>
    <w:rsid w:val="003B02D7"/>
    <w:rsid w:val="003B2743"/>
    <w:rsid w:val="003B2D1D"/>
    <w:rsid w:val="003B2F67"/>
    <w:rsid w:val="003C0BF8"/>
    <w:rsid w:val="003C0E9D"/>
    <w:rsid w:val="003C3E4F"/>
    <w:rsid w:val="003C40C5"/>
    <w:rsid w:val="003C6DDC"/>
    <w:rsid w:val="003D1362"/>
    <w:rsid w:val="003D44DB"/>
    <w:rsid w:val="003D4930"/>
    <w:rsid w:val="003D4DD0"/>
    <w:rsid w:val="003D7327"/>
    <w:rsid w:val="003D7365"/>
    <w:rsid w:val="003E1539"/>
    <w:rsid w:val="003E6311"/>
    <w:rsid w:val="003E67D9"/>
    <w:rsid w:val="003E7314"/>
    <w:rsid w:val="003F068A"/>
    <w:rsid w:val="003F2EDF"/>
    <w:rsid w:val="003F3B7E"/>
    <w:rsid w:val="003F55E6"/>
    <w:rsid w:val="00404CED"/>
    <w:rsid w:val="00405F46"/>
    <w:rsid w:val="00414C8C"/>
    <w:rsid w:val="004152C8"/>
    <w:rsid w:val="0041557B"/>
    <w:rsid w:val="00415693"/>
    <w:rsid w:val="00420477"/>
    <w:rsid w:val="0042072C"/>
    <w:rsid w:val="00422230"/>
    <w:rsid w:val="00423EEF"/>
    <w:rsid w:val="00424898"/>
    <w:rsid w:val="00424F22"/>
    <w:rsid w:val="0042603C"/>
    <w:rsid w:val="0042629D"/>
    <w:rsid w:val="004266FB"/>
    <w:rsid w:val="00426C6E"/>
    <w:rsid w:val="00427A71"/>
    <w:rsid w:val="004315FC"/>
    <w:rsid w:val="004326AB"/>
    <w:rsid w:val="00433452"/>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4917"/>
    <w:rsid w:val="00476BB0"/>
    <w:rsid w:val="004772E6"/>
    <w:rsid w:val="00480B86"/>
    <w:rsid w:val="0048223A"/>
    <w:rsid w:val="00482AAB"/>
    <w:rsid w:val="00482D12"/>
    <w:rsid w:val="00482FF5"/>
    <w:rsid w:val="00485174"/>
    <w:rsid w:val="00490248"/>
    <w:rsid w:val="00490CE8"/>
    <w:rsid w:val="00490D87"/>
    <w:rsid w:val="004928AB"/>
    <w:rsid w:val="00493E8C"/>
    <w:rsid w:val="004A04AF"/>
    <w:rsid w:val="004A136A"/>
    <w:rsid w:val="004B0D1D"/>
    <w:rsid w:val="004B1438"/>
    <w:rsid w:val="004B2C5D"/>
    <w:rsid w:val="004B4BE8"/>
    <w:rsid w:val="004C17D7"/>
    <w:rsid w:val="004C45D5"/>
    <w:rsid w:val="004C5C7B"/>
    <w:rsid w:val="004C7A6E"/>
    <w:rsid w:val="004D079F"/>
    <w:rsid w:val="004D11CB"/>
    <w:rsid w:val="004D187A"/>
    <w:rsid w:val="004D54F8"/>
    <w:rsid w:val="004D77DB"/>
    <w:rsid w:val="004D79EE"/>
    <w:rsid w:val="004E1803"/>
    <w:rsid w:val="004E2D1D"/>
    <w:rsid w:val="004E4C54"/>
    <w:rsid w:val="004E6BA3"/>
    <w:rsid w:val="004E7A8D"/>
    <w:rsid w:val="004F0C90"/>
    <w:rsid w:val="004F4F60"/>
    <w:rsid w:val="004F70E3"/>
    <w:rsid w:val="0050005D"/>
    <w:rsid w:val="005024C7"/>
    <w:rsid w:val="00504709"/>
    <w:rsid w:val="005063EC"/>
    <w:rsid w:val="00507156"/>
    <w:rsid w:val="00510E19"/>
    <w:rsid w:val="005113CF"/>
    <w:rsid w:val="00512A35"/>
    <w:rsid w:val="00513824"/>
    <w:rsid w:val="00515410"/>
    <w:rsid w:val="00520769"/>
    <w:rsid w:val="00521A16"/>
    <w:rsid w:val="00521CBC"/>
    <w:rsid w:val="00527628"/>
    <w:rsid w:val="00527655"/>
    <w:rsid w:val="0053009B"/>
    <w:rsid w:val="00530F07"/>
    <w:rsid w:val="00531879"/>
    <w:rsid w:val="00533398"/>
    <w:rsid w:val="00537122"/>
    <w:rsid w:val="00540626"/>
    <w:rsid w:val="00541390"/>
    <w:rsid w:val="00541CAC"/>
    <w:rsid w:val="00542D6C"/>
    <w:rsid w:val="00545221"/>
    <w:rsid w:val="005469D0"/>
    <w:rsid w:val="00550E50"/>
    <w:rsid w:val="005539D8"/>
    <w:rsid w:val="00554C16"/>
    <w:rsid w:val="00555659"/>
    <w:rsid w:val="005577E8"/>
    <w:rsid w:val="0056087A"/>
    <w:rsid w:val="005610D8"/>
    <w:rsid w:val="005623AC"/>
    <w:rsid w:val="00565A1F"/>
    <w:rsid w:val="005665F9"/>
    <w:rsid w:val="005669C6"/>
    <w:rsid w:val="005713C3"/>
    <w:rsid w:val="00573958"/>
    <w:rsid w:val="00574660"/>
    <w:rsid w:val="00574FE4"/>
    <w:rsid w:val="0057567E"/>
    <w:rsid w:val="005758FF"/>
    <w:rsid w:val="00580D71"/>
    <w:rsid w:val="00582B51"/>
    <w:rsid w:val="00585879"/>
    <w:rsid w:val="00585A0C"/>
    <w:rsid w:val="00586D37"/>
    <w:rsid w:val="005873F1"/>
    <w:rsid w:val="00591746"/>
    <w:rsid w:val="00593125"/>
    <w:rsid w:val="0059464A"/>
    <w:rsid w:val="00595A30"/>
    <w:rsid w:val="00596139"/>
    <w:rsid w:val="00597EFE"/>
    <w:rsid w:val="005A00A9"/>
    <w:rsid w:val="005A327F"/>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55D5"/>
    <w:rsid w:val="005E5728"/>
    <w:rsid w:val="005E5F66"/>
    <w:rsid w:val="005E6CCD"/>
    <w:rsid w:val="005E7462"/>
    <w:rsid w:val="005F4C3E"/>
    <w:rsid w:val="005F562F"/>
    <w:rsid w:val="005F5C2F"/>
    <w:rsid w:val="005F6BC6"/>
    <w:rsid w:val="005F6EDA"/>
    <w:rsid w:val="00600F07"/>
    <w:rsid w:val="0060320D"/>
    <w:rsid w:val="006041E4"/>
    <w:rsid w:val="006070DC"/>
    <w:rsid w:val="006108E8"/>
    <w:rsid w:val="006113F3"/>
    <w:rsid w:val="00612D88"/>
    <w:rsid w:val="00616CF6"/>
    <w:rsid w:val="006174ED"/>
    <w:rsid w:val="0061794F"/>
    <w:rsid w:val="00621332"/>
    <w:rsid w:val="00622180"/>
    <w:rsid w:val="00623672"/>
    <w:rsid w:val="00625944"/>
    <w:rsid w:val="00632F36"/>
    <w:rsid w:val="0063333B"/>
    <w:rsid w:val="00642726"/>
    <w:rsid w:val="006449F0"/>
    <w:rsid w:val="00644FDC"/>
    <w:rsid w:val="0064629D"/>
    <w:rsid w:val="00647922"/>
    <w:rsid w:val="006522B4"/>
    <w:rsid w:val="006534D5"/>
    <w:rsid w:val="00660BDC"/>
    <w:rsid w:val="006629D1"/>
    <w:rsid w:val="006710C5"/>
    <w:rsid w:val="00671B8F"/>
    <w:rsid w:val="0067328A"/>
    <w:rsid w:val="0067379C"/>
    <w:rsid w:val="00673E5A"/>
    <w:rsid w:val="00680AC9"/>
    <w:rsid w:val="0068172A"/>
    <w:rsid w:val="006818E0"/>
    <w:rsid w:val="00687CAB"/>
    <w:rsid w:val="0069133E"/>
    <w:rsid w:val="00693C1B"/>
    <w:rsid w:val="00693EC5"/>
    <w:rsid w:val="006961ED"/>
    <w:rsid w:val="006A2C0B"/>
    <w:rsid w:val="006A6EEB"/>
    <w:rsid w:val="006A7379"/>
    <w:rsid w:val="006B047D"/>
    <w:rsid w:val="006B4173"/>
    <w:rsid w:val="006B59A0"/>
    <w:rsid w:val="006B62EC"/>
    <w:rsid w:val="006C7F1F"/>
    <w:rsid w:val="006D05A0"/>
    <w:rsid w:val="006D1025"/>
    <w:rsid w:val="006D6CD5"/>
    <w:rsid w:val="006E0DC6"/>
    <w:rsid w:val="006E1304"/>
    <w:rsid w:val="006E492A"/>
    <w:rsid w:val="006E4C34"/>
    <w:rsid w:val="006E574E"/>
    <w:rsid w:val="006F00A4"/>
    <w:rsid w:val="006F3200"/>
    <w:rsid w:val="006F400C"/>
    <w:rsid w:val="006F6056"/>
    <w:rsid w:val="00701EA7"/>
    <w:rsid w:val="0070387D"/>
    <w:rsid w:val="00703A23"/>
    <w:rsid w:val="00714994"/>
    <w:rsid w:val="007153E6"/>
    <w:rsid w:val="00723A40"/>
    <w:rsid w:val="00725F43"/>
    <w:rsid w:val="007277D4"/>
    <w:rsid w:val="00730CBF"/>
    <w:rsid w:val="00734B3E"/>
    <w:rsid w:val="007366D5"/>
    <w:rsid w:val="00736947"/>
    <w:rsid w:val="00740616"/>
    <w:rsid w:val="007413E5"/>
    <w:rsid w:val="00741632"/>
    <w:rsid w:val="00742FC0"/>
    <w:rsid w:val="00752D19"/>
    <w:rsid w:val="00752DB1"/>
    <w:rsid w:val="0075301A"/>
    <w:rsid w:val="0075376A"/>
    <w:rsid w:val="0076173B"/>
    <w:rsid w:val="007640AD"/>
    <w:rsid w:val="00764B45"/>
    <w:rsid w:val="00770F55"/>
    <w:rsid w:val="007722E7"/>
    <w:rsid w:val="007741AB"/>
    <w:rsid w:val="007805E9"/>
    <w:rsid w:val="0078198B"/>
    <w:rsid w:val="00781F0B"/>
    <w:rsid w:val="00785571"/>
    <w:rsid w:val="007870C3"/>
    <w:rsid w:val="00791549"/>
    <w:rsid w:val="00793B03"/>
    <w:rsid w:val="00793C84"/>
    <w:rsid w:val="007977DC"/>
    <w:rsid w:val="007A1769"/>
    <w:rsid w:val="007A46EA"/>
    <w:rsid w:val="007A6DBA"/>
    <w:rsid w:val="007A7E13"/>
    <w:rsid w:val="007B0E7F"/>
    <w:rsid w:val="007B1D98"/>
    <w:rsid w:val="007B320D"/>
    <w:rsid w:val="007B6C59"/>
    <w:rsid w:val="007C21E5"/>
    <w:rsid w:val="007C2559"/>
    <w:rsid w:val="007C5C8E"/>
    <w:rsid w:val="007C5FCB"/>
    <w:rsid w:val="007D1704"/>
    <w:rsid w:val="007D1D45"/>
    <w:rsid w:val="007D492D"/>
    <w:rsid w:val="007D4C02"/>
    <w:rsid w:val="007D4C5B"/>
    <w:rsid w:val="007D71C3"/>
    <w:rsid w:val="007D72FB"/>
    <w:rsid w:val="007F1FB7"/>
    <w:rsid w:val="007F2AC7"/>
    <w:rsid w:val="007F2E4D"/>
    <w:rsid w:val="007F5A40"/>
    <w:rsid w:val="007F6DA4"/>
    <w:rsid w:val="00803ABD"/>
    <w:rsid w:val="00804479"/>
    <w:rsid w:val="00805FBA"/>
    <w:rsid w:val="0080662B"/>
    <w:rsid w:val="00806AAC"/>
    <w:rsid w:val="0081016F"/>
    <w:rsid w:val="00811282"/>
    <w:rsid w:val="00815944"/>
    <w:rsid w:val="00816DCB"/>
    <w:rsid w:val="008170BD"/>
    <w:rsid w:val="00822C3F"/>
    <w:rsid w:val="00823CFC"/>
    <w:rsid w:val="0082493B"/>
    <w:rsid w:val="008320F3"/>
    <w:rsid w:val="0083212E"/>
    <w:rsid w:val="008329E6"/>
    <w:rsid w:val="00833612"/>
    <w:rsid w:val="00833C9C"/>
    <w:rsid w:val="00834447"/>
    <w:rsid w:val="00836DC3"/>
    <w:rsid w:val="0084040F"/>
    <w:rsid w:val="00841619"/>
    <w:rsid w:val="008416BC"/>
    <w:rsid w:val="00841BCA"/>
    <w:rsid w:val="00844B35"/>
    <w:rsid w:val="00850684"/>
    <w:rsid w:val="00851415"/>
    <w:rsid w:val="00851E5A"/>
    <w:rsid w:val="008548DA"/>
    <w:rsid w:val="008578A8"/>
    <w:rsid w:val="0086036B"/>
    <w:rsid w:val="0086584E"/>
    <w:rsid w:val="00871203"/>
    <w:rsid w:val="00871366"/>
    <w:rsid w:val="00875B1D"/>
    <w:rsid w:val="0088027A"/>
    <w:rsid w:val="00881531"/>
    <w:rsid w:val="008949FB"/>
    <w:rsid w:val="008A16DF"/>
    <w:rsid w:val="008A46D5"/>
    <w:rsid w:val="008A4AE5"/>
    <w:rsid w:val="008A5BA0"/>
    <w:rsid w:val="008A6C6F"/>
    <w:rsid w:val="008B3BEA"/>
    <w:rsid w:val="008B5112"/>
    <w:rsid w:val="008B627F"/>
    <w:rsid w:val="008B6BB3"/>
    <w:rsid w:val="008B6D8C"/>
    <w:rsid w:val="008B71D9"/>
    <w:rsid w:val="008B7F64"/>
    <w:rsid w:val="008C00EE"/>
    <w:rsid w:val="008C06FB"/>
    <w:rsid w:val="008C0C6F"/>
    <w:rsid w:val="008C1416"/>
    <w:rsid w:val="008D1168"/>
    <w:rsid w:val="008D7128"/>
    <w:rsid w:val="008D739B"/>
    <w:rsid w:val="008E0B12"/>
    <w:rsid w:val="008E12BA"/>
    <w:rsid w:val="008E13C2"/>
    <w:rsid w:val="008E1E4B"/>
    <w:rsid w:val="008E3175"/>
    <w:rsid w:val="008F2929"/>
    <w:rsid w:val="008F2DE7"/>
    <w:rsid w:val="008F3501"/>
    <w:rsid w:val="008F3885"/>
    <w:rsid w:val="008F3F90"/>
    <w:rsid w:val="008F69DD"/>
    <w:rsid w:val="008F6DC8"/>
    <w:rsid w:val="008F76A4"/>
    <w:rsid w:val="00900331"/>
    <w:rsid w:val="009012F5"/>
    <w:rsid w:val="009068D3"/>
    <w:rsid w:val="00910019"/>
    <w:rsid w:val="00912273"/>
    <w:rsid w:val="0091378D"/>
    <w:rsid w:val="00913EB9"/>
    <w:rsid w:val="00914254"/>
    <w:rsid w:val="009149EE"/>
    <w:rsid w:val="00915DCA"/>
    <w:rsid w:val="00915E6C"/>
    <w:rsid w:val="00923AE7"/>
    <w:rsid w:val="00924514"/>
    <w:rsid w:val="0092467F"/>
    <w:rsid w:val="0093192D"/>
    <w:rsid w:val="009330FA"/>
    <w:rsid w:val="00935151"/>
    <w:rsid w:val="00935E21"/>
    <w:rsid w:val="009438E9"/>
    <w:rsid w:val="00945A25"/>
    <w:rsid w:val="00947315"/>
    <w:rsid w:val="00950ABE"/>
    <w:rsid w:val="00950E34"/>
    <w:rsid w:val="00952468"/>
    <w:rsid w:val="0095300E"/>
    <w:rsid w:val="009601AE"/>
    <w:rsid w:val="009606C9"/>
    <w:rsid w:val="00963F3D"/>
    <w:rsid w:val="0096408C"/>
    <w:rsid w:val="00964CAF"/>
    <w:rsid w:val="0096791A"/>
    <w:rsid w:val="0097187E"/>
    <w:rsid w:val="00972127"/>
    <w:rsid w:val="009743E3"/>
    <w:rsid w:val="00976A74"/>
    <w:rsid w:val="00976D38"/>
    <w:rsid w:val="0097769B"/>
    <w:rsid w:val="00980437"/>
    <w:rsid w:val="00980FCD"/>
    <w:rsid w:val="0099012A"/>
    <w:rsid w:val="009904E9"/>
    <w:rsid w:val="0099247E"/>
    <w:rsid w:val="009931E5"/>
    <w:rsid w:val="009946B7"/>
    <w:rsid w:val="00996346"/>
    <w:rsid w:val="00997051"/>
    <w:rsid w:val="00997510"/>
    <w:rsid w:val="009A4B76"/>
    <w:rsid w:val="009A5818"/>
    <w:rsid w:val="009A5D84"/>
    <w:rsid w:val="009A61EF"/>
    <w:rsid w:val="009A670D"/>
    <w:rsid w:val="009A7B98"/>
    <w:rsid w:val="009B5C4D"/>
    <w:rsid w:val="009C3FF6"/>
    <w:rsid w:val="009C70B2"/>
    <w:rsid w:val="009D0FF5"/>
    <w:rsid w:val="009D68BE"/>
    <w:rsid w:val="009D6B72"/>
    <w:rsid w:val="009E23A6"/>
    <w:rsid w:val="009E294A"/>
    <w:rsid w:val="009E3567"/>
    <w:rsid w:val="009E6F24"/>
    <w:rsid w:val="009E7BE3"/>
    <w:rsid w:val="009F0BDC"/>
    <w:rsid w:val="009F120E"/>
    <w:rsid w:val="009F25C6"/>
    <w:rsid w:val="009F2961"/>
    <w:rsid w:val="009F2D7D"/>
    <w:rsid w:val="009F384D"/>
    <w:rsid w:val="009F3D81"/>
    <w:rsid w:val="009F5B79"/>
    <w:rsid w:val="00A04171"/>
    <w:rsid w:val="00A14D1F"/>
    <w:rsid w:val="00A16A80"/>
    <w:rsid w:val="00A17762"/>
    <w:rsid w:val="00A23BB6"/>
    <w:rsid w:val="00A25B41"/>
    <w:rsid w:val="00A27A8B"/>
    <w:rsid w:val="00A3077F"/>
    <w:rsid w:val="00A33424"/>
    <w:rsid w:val="00A346CF"/>
    <w:rsid w:val="00A34869"/>
    <w:rsid w:val="00A371ED"/>
    <w:rsid w:val="00A44078"/>
    <w:rsid w:val="00A45364"/>
    <w:rsid w:val="00A45432"/>
    <w:rsid w:val="00A4544D"/>
    <w:rsid w:val="00A4777D"/>
    <w:rsid w:val="00A56651"/>
    <w:rsid w:val="00A61870"/>
    <w:rsid w:val="00A61CDE"/>
    <w:rsid w:val="00A65A92"/>
    <w:rsid w:val="00A707FA"/>
    <w:rsid w:val="00A731E9"/>
    <w:rsid w:val="00A748B3"/>
    <w:rsid w:val="00A74CB0"/>
    <w:rsid w:val="00A80DC6"/>
    <w:rsid w:val="00A81B2C"/>
    <w:rsid w:val="00A81C9C"/>
    <w:rsid w:val="00A81E45"/>
    <w:rsid w:val="00A838F1"/>
    <w:rsid w:val="00A844BD"/>
    <w:rsid w:val="00A85029"/>
    <w:rsid w:val="00A868C5"/>
    <w:rsid w:val="00A869C9"/>
    <w:rsid w:val="00A86EE6"/>
    <w:rsid w:val="00A87C40"/>
    <w:rsid w:val="00A87CD0"/>
    <w:rsid w:val="00A95ED1"/>
    <w:rsid w:val="00A96C35"/>
    <w:rsid w:val="00A977A8"/>
    <w:rsid w:val="00A9793B"/>
    <w:rsid w:val="00AA1AEB"/>
    <w:rsid w:val="00AA6BF9"/>
    <w:rsid w:val="00AA6E53"/>
    <w:rsid w:val="00AB49BE"/>
    <w:rsid w:val="00AB5461"/>
    <w:rsid w:val="00AC3031"/>
    <w:rsid w:val="00AC4FE5"/>
    <w:rsid w:val="00AD25A6"/>
    <w:rsid w:val="00AD3505"/>
    <w:rsid w:val="00AD4902"/>
    <w:rsid w:val="00AD7DCF"/>
    <w:rsid w:val="00AE018C"/>
    <w:rsid w:val="00AE1DDC"/>
    <w:rsid w:val="00AE374E"/>
    <w:rsid w:val="00AE482A"/>
    <w:rsid w:val="00AE4EF6"/>
    <w:rsid w:val="00AE744E"/>
    <w:rsid w:val="00AF03DE"/>
    <w:rsid w:val="00AF04B5"/>
    <w:rsid w:val="00AF348F"/>
    <w:rsid w:val="00AF7036"/>
    <w:rsid w:val="00AF7203"/>
    <w:rsid w:val="00AF795D"/>
    <w:rsid w:val="00B02993"/>
    <w:rsid w:val="00B02EB8"/>
    <w:rsid w:val="00B031A4"/>
    <w:rsid w:val="00B05D74"/>
    <w:rsid w:val="00B11AFA"/>
    <w:rsid w:val="00B11FF9"/>
    <w:rsid w:val="00B14126"/>
    <w:rsid w:val="00B1520D"/>
    <w:rsid w:val="00B15678"/>
    <w:rsid w:val="00B201BF"/>
    <w:rsid w:val="00B22D5E"/>
    <w:rsid w:val="00B24EF2"/>
    <w:rsid w:val="00B2635A"/>
    <w:rsid w:val="00B268B6"/>
    <w:rsid w:val="00B26B97"/>
    <w:rsid w:val="00B34458"/>
    <w:rsid w:val="00B35AB0"/>
    <w:rsid w:val="00B361FA"/>
    <w:rsid w:val="00B36FE8"/>
    <w:rsid w:val="00B40F3F"/>
    <w:rsid w:val="00B4322A"/>
    <w:rsid w:val="00B45B6A"/>
    <w:rsid w:val="00B46062"/>
    <w:rsid w:val="00B46C97"/>
    <w:rsid w:val="00B47000"/>
    <w:rsid w:val="00B5106C"/>
    <w:rsid w:val="00B5264C"/>
    <w:rsid w:val="00B52878"/>
    <w:rsid w:val="00B53452"/>
    <w:rsid w:val="00B53611"/>
    <w:rsid w:val="00B54228"/>
    <w:rsid w:val="00B55357"/>
    <w:rsid w:val="00B6006A"/>
    <w:rsid w:val="00B63362"/>
    <w:rsid w:val="00B637E8"/>
    <w:rsid w:val="00B63E59"/>
    <w:rsid w:val="00B84B7A"/>
    <w:rsid w:val="00B85EE6"/>
    <w:rsid w:val="00B86A8B"/>
    <w:rsid w:val="00B87A06"/>
    <w:rsid w:val="00B90164"/>
    <w:rsid w:val="00B9040C"/>
    <w:rsid w:val="00B90818"/>
    <w:rsid w:val="00B90A3F"/>
    <w:rsid w:val="00B9483E"/>
    <w:rsid w:val="00B96083"/>
    <w:rsid w:val="00B96500"/>
    <w:rsid w:val="00BA0FEC"/>
    <w:rsid w:val="00BA1894"/>
    <w:rsid w:val="00BA2E85"/>
    <w:rsid w:val="00BA3B48"/>
    <w:rsid w:val="00BA3D18"/>
    <w:rsid w:val="00BA46A0"/>
    <w:rsid w:val="00BA76CF"/>
    <w:rsid w:val="00BB4ACE"/>
    <w:rsid w:val="00BB5C22"/>
    <w:rsid w:val="00BB658C"/>
    <w:rsid w:val="00BD0B89"/>
    <w:rsid w:val="00BD2E4A"/>
    <w:rsid w:val="00BD385A"/>
    <w:rsid w:val="00BD7C90"/>
    <w:rsid w:val="00BE0BC3"/>
    <w:rsid w:val="00BE438D"/>
    <w:rsid w:val="00BE4F7E"/>
    <w:rsid w:val="00BE71C3"/>
    <w:rsid w:val="00BE7F46"/>
    <w:rsid w:val="00BF04B3"/>
    <w:rsid w:val="00BF1BFB"/>
    <w:rsid w:val="00BF3CCD"/>
    <w:rsid w:val="00BF6FDF"/>
    <w:rsid w:val="00BF7E2A"/>
    <w:rsid w:val="00C00389"/>
    <w:rsid w:val="00C004E5"/>
    <w:rsid w:val="00C03846"/>
    <w:rsid w:val="00C05253"/>
    <w:rsid w:val="00C10A60"/>
    <w:rsid w:val="00C11455"/>
    <w:rsid w:val="00C1195D"/>
    <w:rsid w:val="00C17112"/>
    <w:rsid w:val="00C20881"/>
    <w:rsid w:val="00C2604E"/>
    <w:rsid w:val="00C323A3"/>
    <w:rsid w:val="00C41B35"/>
    <w:rsid w:val="00C43633"/>
    <w:rsid w:val="00C43810"/>
    <w:rsid w:val="00C4783F"/>
    <w:rsid w:val="00C53337"/>
    <w:rsid w:val="00C534F7"/>
    <w:rsid w:val="00C54C4C"/>
    <w:rsid w:val="00C55BDB"/>
    <w:rsid w:val="00C60416"/>
    <w:rsid w:val="00C60DA7"/>
    <w:rsid w:val="00C6264B"/>
    <w:rsid w:val="00C63050"/>
    <w:rsid w:val="00C63C66"/>
    <w:rsid w:val="00C66AD2"/>
    <w:rsid w:val="00C67346"/>
    <w:rsid w:val="00C6751D"/>
    <w:rsid w:val="00C706A6"/>
    <w:rsid w:val="00C71213"/>
    <w:rsid w:val="00C72BD9"/>
    <w:rsid w:val="00C72BF3"/>
    <w:rsid w:val="00C74DD1"/>
    <w:rsid w:val="00C75164"/>
    <w:rsid w:val="00C759D8"/>
    <w:rsid w:val="00C77E34"/>
    <w:rsid w:val="00C846EA"/>
    <w:rsid w:val="00C927B5"/>
    <w:rsid w:val="00C928F4"/>
    <w:rsid w:val="00C9682A"/>
    <w:rsid w:val="00C96959"/>
    <w:rsid w:val="00CA0D57"/>
    <w:rsid w:val="00CA51A2"/>
    <w:rsid w:val="00CA5B62"/>
    <w:rsid w:val="00CA5B86"/>
    <w:rsid w:val="00CA6D55"/>
    <w:rsid w:val="00CA6F5D"/>
    <w:rsid w:val="00CA76CD"/>
    <w:rsid w:val="00CB150C"/>
    <w:rsid w:val="00CB1B91"/>
    <w:rsid w:val="00CB39E5"/>
    <w:rsid w:val="00CB5DD3"/>
    <w:rsid w:val="00CB62C3"/>
    <w:rsid w:val="00CB6AA3"/>
    <w:rsid w:val="00CC1307"/>
    <w:rsid w:val="00CC3CD3"/>
    <w:rsid w:val="00CC5546"/>
    <w:rsid w:val="00CC5C13"/>
    <w:rsid w:val="00CC68C4"/>
    <w:rsid w:val="00CC6B58"/>
    <w:rsid w:val="00CC7780"/>
    <w:rsid w:val="00CD1A82"/>
    <w:rsid w:val="00CD3170"/>
    <w:rsid w:val="00CE0024"/>
    <w:rsid w:val="00CE271B"/>
    <w:rsid w:val="00CE2A75"/>
    <w:rsid w:val="00CE3794"/>
    <w:rsid w:val="00CE79B6"/>
    <w:rsid w:val="00CF1190"/>
    <w:rsid w:val="00CF33BD"/>
    <w:rsid w:val="00CF7088"/>
    <w:rsid w:val="00D0126F"/>
    <w:rsid w:val="00D02122"/>
    <w:rsid w:val="00D04764"/>
    <w:rsid w:val="00D066FD"/>
    <w:rsid w:val="00D0714A"/>
    <w:rsid w:val="00D17F04"/>
    <w:rsid w:val="00D20629"/>
    <w:rsid w:val="00D23DC2"/>
    <w:rsid w:val="00D24DFE"/>
    <w:rsid w:val="00D25E4B"/>
    <w:rsid w:val="00D261CF"/>
    <w:rsid w:val="00D354B2"/>
    <w:rsid w:val="00D36ED1"/>
    <w:rsid w:val="00D37D19"/>
    <w:rsid w:val="00D40706"/>
    <w:rsid w:val="00D41905"/>
    <w:rsid w:val="00D42B74"/>
    <w:rsid w:val="00D47BD7"/>
    <w:rsid w:val="00D47DA4"/>
    <w:rsid w:val="00D5447C"/>
    <w:rsid w:val="00D55C75"/>
    <w:rsid w:val="00D6025B"/>
    <w:rsid w:val="00D63F39"/>
    <w:rsid w:val="00D65558"/>
    <w:rsid w:val="00D66808"/>
    <w:rsid w:val="00D712F4"/>
    <w:rsid w:val="00D71AAE"/>
    <w:rsid w:val="00D7762A"/>
    <w:rsid w:val="00D80083"/>
    <w:rsid w:val="00D804C1"/>
    <w:rsid w:val="00D83243"/>
    <w:rsid w:val="00D843D4"/>
    <w:rsid w:val="00D859EA"/>
    <w:rsid w:val="00D875A6"/>
    <w:rsid w:val="00D879EC"/>
    <w:rsid w:val="00D91A47"/>
    <w:rsid w:val="00D923BE"/>
    <w:rsid w:val="00D94399"/>
    <w:rsid w:val="00D96BC1"/>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66F6"/>
    <w:rsid w:val="00DB73C3"/>
    <w:rsid w:val="00DC0C13"/>
    <w:rsid w:val="00DC2428"/>
    <w:rsid w:val="00DC3182"/>
    <w:rsid w:val="00DC5CFE"/>
    <w:rsid w:val="00DC659F"/>
    <w:rsid w:val="00DD0CCA"/>
    <w:rsid w:val="00DD307D"/>
    <w:rsid w:val="00DD3252"/>
    <w:rsid w:val="00DD4B14"/>
    <w:rsid w:val="00DD672A"/>
    <w:rsid w:val="00DE1DF0"/>
    <w:rsid w:val="00DE3F7E"/>
    <w:rsid w:val="00DE68A8"/>
    <w:rsid w:val="00DE6A84"/>
    <w:rsid w:val="00DE7F2A"/>
    <w:rsid w:val="00DF0ACD"/>
    <w:rsid w:val="00DF0B94"/>
    <w:rsid w:val="00DF160E"/>
    <w:rsid w:val="00DF2CFA"/>
    <w:rsid w:val="00DF364B"/>
    <w:rsid w:val="00DF3AC4"/>
    <w:rsid w:val="00DF3CFC"/>
    <w:rsid w:val="00DF4D5E"/>
    <w:rsid w:val="00DF6358"/>
    <w:rsid w:val="00E00942"/>
    <w:rsid w:val="00E0196B"/>
    <w:rsid w:val="00E022A7"/>
    <w:rsid w:val="00E02AB8"/>
    <w:rsid w:val="00E0496F"/>
    <w:rsid w:val="00E05DB3"/>
    <w:rsid w:val="00E1027D"/>
    <w:rsid w:val="00E10B40"/>
    <w:rsid w:val="00E132AF"/>
    <w:rsid w:val="00E13CCE"/>
    <w:rsid w:val="00E13DE1"/>
    <w:rsid w:val="00E1754D"/>
    <w:rsid w:val="00E21A62"/>
    <w:rsid w:val="00E2321F"/>
    <w:rsid w:val="00E31882"/>
    <w:rsid w:val="00E3188D"/>
    <w:rsid w:val="00E401BC"/>
    <w:rsid w:val="00E409D6"/>
    <w:rsid w:val="00E412A0"/>
    <w:rsid w:val="00E41F38"/>
    <w:rsid w:val="00E46288"/>
    <w:rsid w:val="00E4666A"/>
    <w:rsid w:val="00E47175"/>
    <w:rsid w:val="00E532B1"/>
    <w:rsid w:val="00E534E1"/>
    <w:rsid w:val="00E5371B"/>
    <w:rsid w:val="00E55C5E"/>
    <w:rsid w:val="00E57289"/>
    <w:rsid w:val="00E57B49"/>
    <w:rsid w:val="00E57F8B"/>
    <w:rsid w:val="00E607E1"/>
    <w:rsid w:val="00E623E5"/>
    <w:rsid w:val="00E645AA"/>
    <w:rsid w:val="00E71013"/>
    <w:rsid w:val="00E71144"/>
    <w:rsid w:val="00E71A92"/>
    <w:rsid w:val="00E73C96"/>
    <w:rsid w:val="00E74CA4"/>
    <w:rsid w:val="00E74D10"/>
    <w:rsid w:val="00E753C9"/>
    <w:rsid w:val="00E806B4"/>
    <w:rsid w:val="00E80830"/>
    <w:rsid w:val="00E826DD"/>
    <w:rsid w:val="00E8457F"/>
    <w:rsid w:val="00E858E7"/>
    <w:rsid w:val="00E85B2A"/>
    <w:rsid w:val="00E86648"/>
    <w:rsid w:val="00E939D4"/>
    <w:rsid w:val="00E942AF"/>
    <w:rsid w:val="00E97106"/>
    <w:rsid w:val="00EA174A"/>
    <w:rsid w:val="00EA24C9"/>
    <w:rsid w:val="00EA607E"/>
    <w:rsid w:val="00EB294F"/>
    <w:rsid w:val="00EB6FD0"/>
    <w:rsid w:val="00EB7B85"/>
    <w:rsid w:val="00EC34BA"/>
    <w:rsid w:val="00EC3F54"/>
    <w:rsid w:val="00EC4C58"/>
    <w:rsid w:val="00EC5DF2"/>
    <w:rsid w:val="00ED16AC"/>
    <w:rsid w:val="00ED336F"/>
    <w:rsid w:val="00EE31C8"/>
    <w:rsid w:val="00EE4C52"/>
    <w:rsid w:val="00EE54D3"/>
    <w:rsid w:val="00EE57D1"/>
    <w:rsid w:val="00EF0C35"/>
    <w:rsid w:val="00EF760A"/>
    <w:rsid w:val="00F00CBB"/>
    <w:rsid w:val="00F01D9D"/>
    <w:rsid w:val="00F0337D"/>
    <w:rsid w:val="00F06146"/>
    <w:rsid w:val="00F07152"/>
    <w:rsid w:val="00F164D9"/>
    <w:rsid w:val="00F2400F"/>
    <w:rsid w:val="00F260A2"/>
    <w:rsid w:val="00F267C8"/>
    <w:rsid w:val="00F26B16"/>
    <w:rsid w:val="00F3015B"/>
    <w:rsid w:val="00F323AD"/>
    <w:rsid w:val="00F33B98"/>
    <w:rsid w:val="00F357EC"/>
    <w:rsid w:val="00F44348"/>
    <w:rsid w:val="00F45266"/>
    <w:rsid w:val="00F456CA"/>
    <w:rsid w:val="00F46DE3"/>
    <w:rsid w:val="00F47E1A"/>
    <w:rsid w:val="00F53129"/>
    <w:rsid w:val="00F5350B"/>
    <w:rsid w:val="00F53756"/>
    <w:rsid w:val="00F56CAB"/>
    <w:rsid w:val="00F56FF3"/>
    <w:rsid w:val="00F625DF"/>
    <w:rsid w:val="00F62DDC"/>
    <w:rsid w:val="00F70CC9"/>
    <w:rsid w:val="00F71B85"/>
    <w:rsid w:val="00F72F67"/>
    <w:rsid w:val="00F738A7"/>
    <w:rsid w:val="00F744FC"/>
    <w:rsid w:val="00F748FA"/>
    <w:rsid w:val="00F77F09"/>
    <w:rsid w:val="00F841F4"/>
    <w:rsid w:val="00F90EBF"/>
    <w:rsid w:val="00F92279"/>
    <w:rsid w:val="00F9543F"/>
    <w:rsid w:val="00FA06C3"/>
    <w:rsid w:val="00FA0D40"/>
    <w:rsid w:val="00FA53D5"/>
    <w:rsid w:val="00FA6EB5"/>
    <w:rsid w:val="00FA72A9"/>
    <w:rsid w:val="00FB2AA8"/>
    <w:rsid w:val="00FB38A6"/>
    <w:rsid w:val="00FB651B"/>
    <w:rsid w:val="00FC2A66"/>
    <w:rsid w:val="00FC7EAF"/>
    <w:rsid w:val="00FD0D64"/>
    <w:rsid w:val="00FD4EC3"/>
    <w:rsid w:val="00FD6BA2"/>
    <w:rsid w:val="00FE1C32"/>
    <w:rsid w:val="00FE226E"/>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036388451">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38B5E-2167-4E39-86E9-345D77B48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6508</Words>
  <Characters>37098</Characters>
  <Application>Microsoft Office Word</Application>
  <DocSecurity>0</DocSecurity>
  <Lines>309</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43519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NURDAN AKDOĞAN</cp:lastModifiedBy>
  <cp:revision>8</cp:revision>
  <cp:lastPrinted>2024-07-11T07:45:00Z</cp:lastPrinted>
  <dcterms:created xsi:type="dcterms:W3CDTF">2025-02-20T10:23:00Z</dcterms:created>
  <dcterms:modified xsi:type="dcterms:W3CDTF">2025-03-04T08:33:00Z</dcterms:modified>
</cp:coreProperties>
</file>