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49C371EF"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6A39BB">
        <w:rPr>
          <w:rFonts w:ascii="Times New Roman" w:hAnsi="Times New Roman"/>
          <w:b/>
          <w:sz w:val="24"/>
          <w:szCs w:val="24"/>
        </w:rPr>
        <w:t>TPU213</w:t>
      </w:r>
      <w:r w:rsidR="006A39BB">
        <w:rPr>
          <w:rFonts w:ascii="Times New Roman" w:hAnsi="Times New Roman"/>
          <w:b/>
          <w:sz w:val="24"/>
          <w:szCs w:val="24"/>
        </w:rPr>
        <w:t>/</w:t>
      </w:r>
      <w:r w:rsidR="006A39BB" w:rsidRPr="006A39BB">
        <w:rPr>
          <w:rFonts w:ascii="Times New Roman" w:hAnsi="Times New Roman"/>
          <w:sz w:val="24"/>
          <w:szCs w:val="24"/>
        </w:rPr>
        <w:t xml:space="preserve"> </w:t>
      </w:r>
      <w:r w:rsidR="006A39BB" w:rsidRPr="006A39BB">
        <w:rPr>
          <w:rFonts w:ascii="Times New Roman" w:hAnsi="Times New Roman"/>
          <w:b/>
          <w:sz w:val="24"/>
          <w:szCs w:val="24"/>
        </w:rPr>
        <w:t>Trafik Güvenliğinin Temelleri</w:t>
      </w:r>
    </w:p>
    <w:p w14:paraId="1E1B6FD4" w14:textId="02156471"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161393">
        <w:rPr>
          <w:rFonts w:ascii="Times New Roman" w:hAnsi="Times New Roman"/>
          <w:sz w:val="24"/>
          <w:szCs w:val="24"/>
        </w:rPr>
        <w:t>Türkçe</w:t>
      </w:r>
    </w:p>
    <w:p w14:paraId="3AFD3673" w14:textId="2E846B7A"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Pr>
          <w:rFonts w:ascii="Times New Roman" w:hAnsi="Times New Roman"/>
          <w:color w:val="000000"/>
          <w:sz w:val="24"/>
          <w:szCs w:val="24"/>
        </w:rPr>
        <w:t>Karayolu Trafik Güvenliğinin Temel İlkeleri ile Konunun Meşruiyet ve Etik Boyutunun Tartışılması, Öğrenenlerin Araştırma</w:t>
      </w:r>
      <w:r w:rsidR="006A39BB" w:rsidRPr="00180467">
        <w:rPr>
          <w:rFonts w:ascii="Times New Roman" w:hAnsi="Times New Roman"/>
          <w:color w:val="000000"/>
          <w:sz w:val="24"/>
          <w:szCs w:val="24"/>
        </w:rPr>
        <w:t xml:space="preserve"> </w:t>
      </w:r>
      <w:r w:rsidR="006A39BB">
        <w:rPr>
          <w:rFonts w:ascii="Times New Roman" w:hAnsi="Times New Roman"/>
          <w:color w:val="000000"/>
          <w:sz w:val="24"/>
          <w:szCs w:val="24"/>
        </w:rPr>
        <w:t>ve İletişim Becerilerinin Geliştirilmesi, Politika ve Stratejilerin İncelenmesi.</w:t>
      </w:r>
    </w:p>
    <w:p w14:paraId="28263B09" w14:textId="6FB47C36"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161393">
        <w:rPr>
          <w:rFonts w:ascii="Times New Roman" w:hAnsi="Times New Roman"/>
          <w:sz w:val="24"/>
          <w:szCs w:val="24"/>
        </w:rPr>
        <w:t>Y</w:t>
      </w:r>
      <w:r w:rsidR="006A39BB">
        <w:rPr>
          <w:rFonts w:ascii="Times New Roman" w:hAnsi="Times New Roman"/>
          <w:sz w:val="24"/>
          <w:szCs w:val="24"/>
        </w:rPr>
        <w:t xml:space="preserve">üksek </w:t>
      </w:r>
      <w:r w:rsidR="006A39BB" w:rsidRPr="00161393">
        <w:rPr>
          <w:rFonts w:ascii="Times New Roman" w:hAnsi="Times New Roman"/>
          <w:sz w:val="24"/>
          <w:szCs w:val="24"/>
        </w:rPr>
        <w:t>L</w:t>
      </w:r>
      <w:r w:rsidR="006A39BB">
        <w:rPr>
          <w:rFonts w:ascii="Times New Roman" w:hAnsi="Times New Roman"/>
          <w:sz w:val="24"/>
          <w:szCs w:val="24"/>
        </w:rPr>
        <w:t>isans</w:t>
      </w:r>
    </w:p>
    <w:p w14:paraId="230ED79E" w14:textId="6E9E0CF1" w:rsidR="00E13CCE" w:rsidRPr="00D25EB0" w:rsidRDefault="00E13CCE">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6A39BB">
        <w:rPr>
          <w:rFonts w:ascii="Times New Roman" w:hAnsi="Times New Roman"/>
          <w:sz w:val="24"/>
          <w:szCs w:val="24"/>
        </w:rPr>
        <w:t>Seçmeli</w:t>
      </w:r>
    </w:p>
    <w:p w14:paraId="5A4356B9" w14:textId="48C516AB"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6A39BB">
        <w:rPr>
          <w:rFonts w:ascii="Times New Roman" w:hAnsi="Times New Roman"/>
          <w:sz w:val="24"/>
          <w:szCs w:val="24"/>
        </w:rPr>
        <w:t>3</w:t>
      </w:r>
    </w:p>
    <w:p w14:paraId="73A1363A" w14:textId="52EA0565"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161393">
        <w:rPr>
          <w:rFonts w:ascii="Times New Roman" w:hAnsi="Times New Roman"/>
          <w:sz w:val="24"/>
          <w:szCs w:val="24"/>
        </w:rPr>
        <w:t>Bahar / 3</w:t>
      </w:r>
    </w:p>
    <w:p w14:paraId="460B7497" w14:textId="27EA3C43"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Pr>
          <w:rFonts w:ascii="Times New Roman" w:hAnsi="Times New Roman"/>
          <w:b/>
          <w:sz w:val="24"/>
          <w:szCs w:val="24"/>
        </w:rPr>
        <w:t xml:space="preserve">Dr. </w:t>
      </w:r>
      <w:proofErr w:type="spellStart"/>
      <w:r w:rsidR="006A39BB">
        <w:rPr>
          <w:rFonts w:ascii="Times New Roman" w:hAnsi="Times New Roman"/>
          <w:b/>
          <w:sz w:val="24"/>
          <w:szCs w:val="24"/>
        </w:rPr>
        <w:t>Kahan</w:t>
      </w:r>
      <w:proofErr w:type="spellEnd"/>
      <w:r w:rsidR="006A39BB">
        <w:rPr>
          <w:rFonts w:ascii="Times New Roman" w:hAnsi="Times New Roman"/>
          <w:b/>
          <w:sz w:val="24"/>
          <w:szCs w:val="24"/>
        </w:rPr>
        <w:t xml:space="preserve"> İNAL</w:t>
      </w:r>
    </w:p>
    <w:p w14:paraId="03360ED0" w14:textId="45D59B22"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6A39BB">
        <w:rPr>
          <w:rFonts w:ascii="Times New Roman" w:hAnsi="Times New Roman"/>
          <w:b/>
          <w:sz w:val="24"/>
          <w:szCs w:val="24"/>
        </w:rPr>
        <w:t>-</w:t>
      </w:r>
    </w:p>
    <w:p w14:paraId="7D9771AE" w14:textId="386253EE"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807106" w:rsidRPr="007A583E">
        <w:rPr>
          <w:rFonts w:ascii="Times New Roman" w:hAnsi="Times New Roman"/>
          <w:sz w:val="24"/>
          <w:szCs w:val="24"/>
        </w:rPr>
        <w:t>J.</w:t>
      </w:r>
      <w:proofErr w:type="gramStart"/>
      <w:r w:rsidR="00807106" w:rsidRPr="007A583E">
        <w:rPr>
          <w:rFonts w:ascii="Times New Roman" w:hAnsi="Times New Roman"/>
          <w:sz w:val="24"/>
          <w:szCs w:val="24"/>
        </w:rPr>
        <w:t>Öğ.Yzb</w:t>
      </w:r>
      <w:proofErr w:type="gramEnd"/>
      <w:r w:rsidR="00807106" w:rsidRPr="007A583E">
        <w:rPr>
          <w:rFonts w:ascii="Times New Roman" w:hAnsi="Times New Roman"/>
          <w:sz w:val="24"/>
          <w:szCs w:val="24"/>
        </w:rPr>
        <w:t>.Dr</w:t>
      </w:r>
      <w:proofErr w:type="spellEnd"/>
      <w:r w:rsidR="00807106" w:rsidRPr="007A583E">
        <w:rPr>
          <w:rFonts w:ascii="Times New Roman" w:hAnsi="Times New Roman"/>
          <w:sz w:val="24"/>
          <w:szCs w:val="24"/>
        </w:rPr>
        <w:t>. Begüm ÇARDAK</w:t>
      </w:r>
    </w:p>
    <w:p w14:paraId="04DBC5F5" w14:textId="6CA3BCE0"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2E601BB6" w14:textId="46F165FB"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A39BB" w:rsidRPr="00161393">
        <w:rPr>
          <w:rFonts w:ascii="Times New Roman" w:hAnsi="Times New Roman"/>
          <w:sz w:val="24"/>
          <w:szCs w:val="24"/>
        </w:rPr>
        <w:t>Anlatım Yöntemi, Soru-Cevap Yöntemi, Tartışma Yöntemi, Problem Çözme Yöntemi</w:t>
      </w:r>
    </w:p>
    <w:p w14:paraId="32C9D5BB" w14:textId="1AFD2979" w:rsid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p>
    <w:p w14:paraId="7D2CC059" w14:textId="06927BC6" w:rsidR="006A39BB" w:rsidRDefault="006A39BB">
      <w:pPr>
        <w:rPr>
          <w:rFonts w:ascii="Times New Roman" w:hAnsi="Times New Roman"/>
          <w:b/>
          <w:sz w:val="24"/>
          <w:szCs w:val="24"/>
        </w:rPr>
      </w:pPr>
    </w:p>
    <w:p w14:paraId="066FB948"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 xml:space="preserve">Avrupa Komisyonu (2020), 2021-2030 AB Karayolu Trafik Güvenliği Politika Çerçevesi – “Vizyon </w:t>
      </w:r>
      <w:proofErr w:type="spellStart"/>
      <w:r w:rsidRPr="006A39BB">
        <w:rPr>
          <w:rFonts w:ascii="Times New Roman" w:hAnsi="Times New Roman"/>
          <w:sz w:val="24"/>
          <w:szCs w:val="24"/>
        </w:rPr>
        <w:t>Sıfır”a</w:t>
      </w:r>
      <w:proofErr w:type="spellEnd"/>
      <w:r w:rsidRPr="006A39BB">
        <w:rPr>
          <w:rFonts w:ascii="Times New Roman" w:hAnsi="Times New Roman"/>
          <w:sz w:val="24"/>
          <w:szCs w:val="24"/>
        </w:rPr>
        <w:t xml:space="preserve"> Doğru Atılacak Adımlar, Avrupa Birliği Yayınlar Ofisi, Lüksemburg.</w:t>
      </w:r>
    </w:p>
    <w:p w14:paraId="0723A407"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b/>
          <w:sz w:val="24"/>
          <w:szCs w:val="24"/>
        </w:rPr>
      </w:pPr>
      <w:r w:rsidRPr="006A39BB">
        <w:rPr>
          <w:rFonts w:ascii="Times New Roman" w:hAnsi="Times New Roman"/>
          <w:sz w:val="24"/>
          <w:szCs w:val="24"/>
        </w:rPr>
        <w:t>Cumhurbaşkanlığı Genelgesi 2021/2, Karayolu Trafik Güvenliği Strateji Belgesi (2021-2030) ve Karayolu Trafik Güvenliği Eylem Planı (2021-2023), 3 Şubat 2021 tarihli Resmî Gazete, Sayı: 31384</w:t>
      </w:r>
    </w:p>
    <w:p w14:paraId="7D5852BB"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b/>
          <w:sz w:val="24"/>
          <w:szCs w:val="24"/>
        </w:rPr>
      </w:pPr>
      <w:proofErr w:type="spellStart"/>
      <w:r w:rsidRPr="006A39BB">
        <w:rPr>
          <w:rFonts w:ascii="Times New Roman" w:hAnsi="Times New Roman"/>
          <w:sz w:val="24"/>
          <w:szCs w:val="24"/>
        </w:rPr>
        <w:t>J.C.Graziella</w:t>
      </w:r>
      <w:proofErr w:type="spellEnd"/>
      <w:r w:rsidRPr="006A39BB">
        <w:rPr>
          <w:rFonts w:ascii="Times New Roman" w:hAnsi="Times New Roman"/>
          <w:sz w:val="24"/>
          <w:szCs w:val="24"/>
        </w:rPr>
        <w:t xml:space="preserve"> ve </w:t>
      </w:r>
      <w:proofErr w:type="spellStart"/>
      <w:r w:rsidRPr="006A39BB">
        <w:rPr>
          <w:rFonts w:ascii="Times New Roman" w:hAnsi="Times New Roman"/>
          <w:sz w:val="24"/>
          <w:szCs w:val="24"/>
        </w:rPr>
        <w:t>J.M.Meinero</w:t>
      </w:r>
      <w:proofErr w:type="spellEnd"/>
      <w:r w:rsidRPr="006A39BB">
        <w:rPr>
          <w:rFonts w:ascii="Times New Roman" w:hAnsi="Times New Roman"/>
          <w:sz w:val="24"/>
          <w:szCs w:val="24"/>
        </w:rPr>
        <w:t xml:space="preserve"> (2022), Trafik Denetiminin Daha Güvenli Yollara Sağladığı Katkılar – 42.PIN Raporu, ETSC.</w:t>
      </w:r>
    </w:p>
    <w:p w14:paraId="406ADBB4" w14:textId="77777777" w:rsidR="006A39BB" w:rsidRPr="006A39BB" w:rsidRDefault="00C220F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eastAsia="Times New Roman" w:hAnsi="Times New Roman"/>
          <w:kern w:val="36"/>
          <w:sz w:val="24"/>
          <w:szCs w:val="24"/>
          <w:lang w:eastAsia="tr-TR"/>
        </w:rPr>
      </w:pPr>
      <w:hyperlink r:id="rId8" w:history="1">
        <w:proofErr w:type="spellStart"/>
        <w:proofErr w:type="gramStart"/>
        <w:r w:rsidR="006A39BB" w:rsidRPr="006A39BB">
          <w:rPr>
            <w:rFonts w:ascii="Times New Roman" w:eastAsia="Times New Roman" w:hAnsi="Times New Roman"/>
            <w:sz w:val="24"/>
            <w:szCs w:val="24"/>
            <w:bdr w:val="single" w:sz="2" w:space="0" w:color="E5E7EB" w:frame="1"/>
            <w:lang w:eastAsia="tr-TR"/>
          </w:rPr>
          <w:t>M.A.Tekiner</w:t>
        </w:r>
        <w:proofErr w:type="spellEnd"/>
        <w:proofErr w:type="gramEnd"/>
        <w:r w:rsidR="006A39BB" w:rsidRPr="006A39BB">
          <w:rPr>
            <w:rFonts w:ascii="Times New Roman" w:eastAsia="Times New Roman" w:hAnsi="Times New Roman"/>
            <w:sz w:val="24"/>
            <w:szCs w:val="24"/>
            <w:bdr w:val="single" w:sz="2" w:space="0" w:color="E5E7EB" w:frame="1"/>
            <w:lang w:eastAsia="tr-TR"/>
          </w:rPr>
          <w:t>,</w:t>
        </w:r>
      </w:hyperlink>
      <w:r w:rsidR="006A39BB" w:rsidRPr="006A39BB">
        <w:rPr>
          <w:rFonts w:ascii="Times New Roman" w:eastAsia="Times New Roman" w:hAnsi="Times New Roman"/>
          <w:sz w:val="24"/>
          <w:szCs w:val="24"/>
          <w:bdr w:val="single" w:sz="2" w:space="0" w:color="E5E7EB" w:frame="1"/>
          <w:lang w:eastAsia="tr-TR"/>
        </w:rPr>
        <w:t xml:space="preserve"> </w:t>
      </w:r>
      <w:hyperlink r:id="rId9" w:history="1">
        <w:r w:rsidR="006A39BB" w:rsidRPr="006A39BB">
          <w:rPr>
            <w:rFonts w:ascii="Times New Roman" w:eastAsia="Times New Roman" w:hAnsi="Times New Roman"/>
            <w:sz w:val="24"/>
            <w:szCs w:val="24"/>
            <w:bdr w:val="single" w:sz="2" w:space="0" w:color="E5E7EB" w:frame="1"/>
            <w:lang w:eastAsia="tr-TR"/>
          </w:rPr>
          <w:t>Z. Bal</w:t>
        </w:r>
      </w:hyperlink>
      <w:r w:rsidR="006A39BB" w:rsidRPr="006A39BB">
        <w:rPr>
          <w:rFonts w:ascii="Times New Roman" w:eastAsia="Times New Roman" w:hAnsi="Times New Roman"/>
          <w:sz w:val="24"/>
          <w:szCs w:val="24"/>
          <w:bdr w:val="single" w:sz="2" w:space="0" w:color="E5E7EB" w:frame="1"/>
          <w:lang w:eastAsia="tr-TR"/>
        </w:rPr>
        <w:t xml:space="preserve"> (2023),</w:t>
      </w:r>
      <w:r w:rsidR="006A39BB" w:rsidRPr="006A39BB">
        <w:rPr>
          <w:rFonts w:ascii="Times New Roman" w:eastAsia="Times New Roman" w:hAnsi="Times New Roman"/>
          <w:sz w:val="24"/>
          <w:szCs w:val="24"/>
          <w:lang w:eastAsia="tr-TR"/>
        </w:rPr>
        <w:t xml:space="preserve"> </w:t>
      </w:r>
      <w:r w:rsidR="006A39BB" w:rsidRPr="006A39BB">
        <w:rPr>
          <w:rFonts w:ascii="Times New Roman" w:eastAsia="Times New Roman" w:hAnsi="Times New Roman"/>
          <w:kern w:val="36"/>
          <w:sz w:val="24"/>
          <w:szCs w:val="24"/>
          <w:lang w:eastAsia="tr-TR"/>
        </w:rPr>
        <w:t>Trafik Güvenliği Organizasyonu ve Yönetimi, Yetkin, Ankara.</w:t>
      </w:r>
    </w:p>
    <w:p w14:paraId="5E7B606E" w14:textId="77777777" w:rsidR="006A39BB" w:rsidRPr="006A39BB" w:rsidRDefault="00C220F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eastAsia="Times New Roman" w:hAnsi="Times New Roman"/>
          <w:kern w:val="36"/>
          <w:sz w:val="24"/>
          <w:szCs w:val="24"/>
          <w:lang w:eastAsia="tr-TR"/>
        </w:rPr>
      </w:pPr>
      <w:hyperlink r:id="rId10" w:history="1">
        <w:proofErr w:type="spellStart"/>
        <w:proofErr w:type="gramStart"/>
        <w:r w:rsidR="006A39BB" w:rsidRPr="006A39BB">
          <w:rPr>
            <w:rFonts w:ascii="Times New Roman" w:eastAsia="Times New Roman" w:hAnsi="Times New Roman"/>
            <w:sz w:val="24"/>
            <w:szCs w:val="24"/>
            <w:bdr w:val="single" w:sz="2" w:space="0" w:color="E5E7EB" w:frame="1"/>
            <w:lang w:eastAsia="tr-TR"/>
          </w:rPr>
          <w:t>M.A.Tekiner</w:t>
        </w:r>
        <w:proofErr w:type="spellEnd"/>
        <w:proofErr w:type="gramEnd"/>
        <w:r w:rsidR="006A39BB" w:rsidRPr="006A39BB">
          <w:rPr>
            <w:rFonts w:ascii="Times New Roman" w:eastAsia="Times New Roman" w:hAnsi="Times New Roman"/>
            <w:sz w:val="24"/>
            <w:szCs w:val="24"/>
            <w:bdr w:val="single" w:sz="2" w:space="0" w:color="E5E7EB" w:frame="1"/>
            <w:lang w:eastAsia="tr-TR"/>
          </w:rPr>
          <w:t>,</w:t>
        </w:r>
      </w:hyperlink>
      <w:r w:rsidR="006A39BB" w:rsidRPr="006A39BB">
        <w:rPr>
          <w:rFonts w:ascii="Times New Roman" w:eastAsia="Times New Roman" w:hAnsi="Times New Roman"/>
          <w:sz w:val="24"/>
          <w:szCs w:val="24"/>
          <w:bdr w:val="single" w:sz="2" w:space="0" w:color="E5E7EB" w:frame="1"/>
          <w:lang w:eastAsia="tr-TR"/>
        </w:rPr>
        <w:t xml:space="preserve"> </w:t>
      </w:r>
      <w:hyperlink r:id="rId11" w:history="1">
        <w:r w:rsidR="006A39BB" w:rsidRPr="006A39BB">
          <w:rPr>
            <w:rFonts w:ascii="Times New Roman" w:eastAsia="Times New Roman" w:hAnsi="Times New Roman"/>
            <w:sz w:val="24"/>
            <w:szCs w:val="24"/>
            <w:bdr w:val="single" w:sz="2" w:space="0" w:color="E5E7EB" w:frame="1"/>
            <w:lang w:eastAsia="tr-TR"/>
          </w:rPr>
          <w:t>Z. Bal</w:t>
        </w:r>
      </w:hyperlink>
      <w:r w:rsidR="006A39BB" w:rsidRPr="006A39BB">
        <w:rPr>
          <w:rFonts w:ascii="Times New Roman" w:eastAsia="Times New Roman" w:hAnsi="Times New Roman"/>
          <w:sz w:val="24"/>
          <w:szCs w:val="24"/>
          <w:bdr w:val="single" w:sz="2" w:space="0" w:color="E5E7EB" w:frame="1"/>
          <w:lang w:eastAsia="tr-TR"/>
        </w:rPr>
        <w:t xml:space="preserve"> (2023),</w:t>
      </w:r>
      <w:r w:rsidR="006A39BB" w:rsidRPr="006A39BB">
        <w:rPr>
          <w:rFonts w:ascii="Times New Roman" w:eastAsia="Times New Roman" w:hAnsi="Times New Roman"/>
          <w:sz w:val="24"/>
          <w:szCs w:val="24"/>
          <w:lang w:eastAsia="tr-TR"/>
        </w:rPr>
        <w:t xml:space="preserve"> </w:t>
      </w:r>
      <w:r w:rsidR="006A39BB" w:rsidRPr="006A39BB">
        <w:rPr>
          <w:rFonts w:ascii="Times New Roman" w:eastAsia="Times New Roman" w:hAnsi="Times New Roman"/>
          <w:color w:val="232323"/>
          <w:kern w:val="36"/>
          <w:sz w:val="24"/>
          <w:szCs w:val="24"/>
          <w:lang w:eastAsia="tr-TR"/>
        </w:rPr>
        <w:t>Ulusal ve Uluslararası Trafik Güvenliği Yönetimi,</w:t>
      </w:r>
      <w:r w:rsidR="006A39BB" w:rsidRPr="006A39BB">
        <w:rPr>
          <w:rFonts w:ascii="Times New Roman" w:eastAsia="Times New Roman" w:hAnsi="Times New Roman"/>
          <w:kern w:val="36"/>
          <w:sz w:val="24"/>
          <w:szCs w:val="24"/>
          <w:lang w:eastAsia="tr-TR"/>
        </w:rPr>
        <w:t xml:space="preserve"> Yetkin, Ankara.</w:t>
      </w:r>
    </w:p>
    <w:p w14:paraId="3E2F4636"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b/>
          <w:sz w:val="24"/>
          <w:szCs w:val="24"/>
        </w:rPr>
      </w:pPr>
      <w:proofErr w:type="spellStart"/>
      <w:r w:rsidRPr="006A39BB">
        <w:rPr>
          <w:rFonts w:ascii="Times New Roman" w:hAnsi="Times New Roman"/>
          <w:sz w:val="24"/>
          <w:szCs w:val="24"/>
        </w:rPr>
        <w:t>O.Kavsıracı</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Ö.Arslan</w:t>
      </w:r>
      <w:proofErr w:type="spellEnd"/>
      <w:r w:rsidRPr="006A39BB">
        <w:rPr>
          <w:rFonts w:ascii="Times New Roman" w:hAnsi="Times New Roman"/>
          <w:sz w:val="24"/>
          <w:szCs w:val="24"/>
        </w:rPr>
        <w:t xml:space="preserve"> ve </w:t>
      </w:r>
      <w:proofErr w:type="spellStart"/>
      <w:r w:rsidRPr="006A39BB">
        <w:rPr>
          <w:rFonts w:ascii="Times New Roman" w:hAnsi="Times New Roman"/>
          <w:sz w:val="24"/>
          <w:szCs w:val="24"/>
        </w:rPr>
        <w:t>S.Tine</w:t>
      </w:r>
      <w:proofErr w:type="spellEnd"/>
      <w:r w:rsidRPr="006A39BB">
        <w:rPr>
          <w:rFonts w:ascii="Times New Roman" w:hAnsi="Times New Roman"/>
          <w:sz w:val="24"/>
          <w:szCs w:val="24"/>
        </w:rPr>
        <w:t xml:space="preserve"> (2022), Trafik Güvenliğinde İnsan Faktörü (Rapor), Polis Akademisi Yayınları:154, Rapor No:73, Ankara.</w:t>
      </w:r>
    </w:p>
    <w:p w14:paraId="36A54ED3"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eastAsia="Times New Roman" w:hAnsi="Times New Roman"/>
          <w:kern w:val="36"/>
          <w:sz w:val="24"/>
          <w:szCs w:val="24"/>
          <w:lang w:eastAsia="tr-TR"/>
        </w:rPr>
      </w:pPr>
      <w:r w:rsidRPr="006A39BB">
        <w:rPr>
          <w:rFonts w:ascii="Times New Roman" w:eastAsia="Times New Roman" w:hAnsi="Times New Roman"/>
          <w:kern w:val="36"/>
          <w:sz w:val="24"/>
          <w:szCs w:val="24"/>
          <w:lang w:eastAsia="tr-TR"/>
        </w:rPr>
        <w:t xml:space="preserve">(der) </w:t>
      </w:r>
      <w:proofErr w:type="spellStart"/>
      <w:r w:rsidRPr="006A39BB">
        <w:rPr>
          <w:rFonts w:ascii="Times New Roman" w:eastAsia="Times New Roman" w:hAnsi="Times New Roman"/>
          <w:kern w:val="36"/>
          <w:sz w:val="24"/>
          <w:szCs w:val="24"/>
          <w:lang w:eastAsia="tr-TR"/>
        </w:rPr>
        <w:t>Ş.Yaprak</w:t>
      </w:r>
      <w:proofErr w:type="spellEnd"/>
      <w:r w:rsidRPr="006A39BB">
        <w:rPr>
          <w:rFonts w:ascii="Times New Roman" w:eastAsia="Times New Roman" w:hAnsi="Times New Roman"/>
          <w:kern w:val="36"/>
          <w:sz w:val="24"/>
          <w:szCs w:val="24"/>
          <w:lang w:eastAsia="tr-TR"/>
        </w:rPr>
        <w:t xml:space="preserve"> ve </w:t>
      </w:r>
      <w:proofErr w:type="spellStart"/>
      <w:r w:rsidRPr="006A39BB">
        <w:rPr>
          <w:rFonts w:ascii="Times New Roman" w:eastAsia="Times New Roman" w:hAnsi="Times New Roman"/>
          <w:kern w:val="36"/>
          <w:sz w:val="24"/>
          <w:szCs w:val="24"/>
          <w:lang w:eastAsia="tr-TR"/>
        </w:rPr>
        <w:t>O.Kavsıracı</w:t>
      </w:r>
      <w:proofErr w:type="spellEnd"/>
      <w:r w:rsidRPr="006A39BB">
        <w:rPr>
          <w:rFonts w:ascii="Times New Roman" w:eastAsia="Times New Roman" w:hAnsi="Times New Roman"/>
          <w:kern w:val="36"/>
          <w:sz w:val="24"/>
          <w:szCs w:val="24"/>
          <w:lang w:eastAsia="tr-TR"/>
        </w:rPr>
        <w:t xml:space="preserve"> (2020), Karayolu </w:t>
      </w:r>
      <w:r w:rsidRPr="006A39BB">
        <w:rPr>
          <w:rFonts w:ascii="Times New Roman" w:eastAsia="Times New Roman" w:hAnsi="Times New Roman"/>
          <w:color w:val="232323"/>
          <w:kern w:val="36"/>
          <w:sz w:val="24"/>
          <w:szCs w:val="24"/>
          <w:lang w:eastAsia="tr-TR"/>
        </w:rPr>
        <w:t>Trafik Güvenliği Yönetimi,</w:t>
      </w:r>
      <w:r w:rsidRPr="006A39BB">
        <w:rPr>
          <w:rFonts w:ascii="Times New Roman" w:eastAsia="Times New Roman" w:hAnsi="Times New Roman"/>
          <w:kern w:val="36"/>
          <w:sz w:val="24"/>
          <w:szCs w:val="24"/>
          <w:lang w:eastAsia="tr-TR"/>
        </w:rPr>
        <w:t xml:space="preserve"> Polis Akademisi Yayınları:109, Ankara.</w:t>
      </w:r>
    </w:p>
    <w:p w14:paraId="7ECDB9E2"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eastAsia="Times New Roman" w:hAnsi="Times New Roman"/>
          <w:kern w:val="36"/>
          <w:sz w:val="24"/>
          <w:szCs w:val="24"/>
          <w:lang w:eastAsia="tr-TR"/>
        </w:rPr>
      </w:pPr>
      <w:r w:rsidRPr="006A39BB">
        <w:rPr>
          <w:rFonts w:ascii="Times New Roman" w:hAnsi="Times New Roman"/>
          <w:sz w:val="24"/>
          <w:szCs w:val="24"/>
        </w:rPr>
        <w:t>UNCTAD (2017), Karayolu Trafik Güvenliği – 2030 Sürdürülebilir Kalkınma Gündeminin Desteklenmesine Yönelik Hususlar, Ulaşım ve Ticaretin Kolaylaştırılması Seri No:10, Birleşmiş Milletler Ticaret ve Kalkınma Konferansı BM yayınıdır.</w:t>
      </w:r>
    </w:p>
    <w:p w14:paraId="673CF3F2"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 xml:space="preserve">(ETSC), </w:t>
      </w:r>
      <w:hyperlink r:id="rId12" w:history="1">
        <w:r w:rsidRPr="006A39BB">
          <w:rPr>
            <w:rFonts w:ascii="Times New Roman" w:hAnsi="Times New Roman"/>
            <w:sz w:val="24"/>
            <w:szCs w:val="24"/>
          </w:rPr>
          <w:t xml:space="preserve">European Transport Safety Council </w:t>
        </w:r>
        <w:r w:rsidRPr="006A39BB">
          <w:rPr>
            <w:rFonts w:ascii="Times New Roman" w:hAnsi="Times New Roman"/>
            <w:color w:val="0000FF"/>
            <w:sz w:val="24"/>
            <w:szCs w:val="24"/>
            <w:u w:val="single"/>
          </w:rPr>
          <w:t>- Avrupa Ulaştırma Güvenliği Konseyi</w:t>
        </w:r>
      </w:hyperlink>
      <w:r w:rsidRPr="006A39BB">
        <w:rPr>
          <w:rFonts w:ascii="Times New Roman" w:hAnsi="Times New Roman"/>
          <w:sz w:val="24"/>
          <w:szCs w:val="24"/>
        </w:rPr>
        <w:t>, https://</w:t>
      </w:r>
      <w:proofErr w:type="gramStart"/>
      <w:r w:rsidRPr="006A39BB">
        <w:rPr>
          <w:rFonts w:ascii="Times New Roman" w:hAnsi="Times New Roman"/>
          <w:sz w:val="24"/>
          <w:szCs w:val="24"/>
        </w:rPr>
        <w:t>etsc.eu</w:t>
      </w:r>
      <w:proofErr w:type="gramEnd"/>
    </w:p>
    <w:p w14:paraId="28676C2C"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b/>
          <w:sz w:val="24"/>
          <w:szCs w:val="24"/>
        </w:rPr>
      </w:pPr>
      <w:r w:rsidRPr="006A39BB">
        <w:rPr>
          <w:rFonts w:ascii="Times New Roman" w:hAnsi="Times New Roman"/>
          <w:sz w:val="24"/>
          <w:szCs w:val="24"/>
        </w:rPr>
        <w:t xml:space="preserve">(ETSC, </w:t>
      </w:r>
      <w:proofErr w:type="spellStart"/>
      <w:r w:rsidRPr="006A39BB">
        <w:rPr>
          <w:rFonts w:ascii="Times New Roman" w:hAnsi="Times New Roman"/>
          <w:sz w:val="24"/>
          <w:szCs w:val="24"/>
        </w:rPr>
        <w:t>November</w:t>
      </w:r>
      <w:proofErr w:type="spellEnd"/>
      <w:r w:rsidRPr="006A39BB">
        <w:rPr>
          <w:rFonts w:ascii="Times New Roman" w:hAnsi="Times New Roman"/>
          <w:sz w:val="24"/>
          <w:szCs w:val="24"/>
        </w:rPr>
        <w:t xml:space="preserve"> 2022) </w:t>
      </w:r>
      <w:proofErr w:type="spellStart"/>
      <w:r w:rsidRPr="006A39BB">
        <w:rPr>
          <w:rFonts w:ascii="Times New Roman" w:hAnsi="Times New Roman"/>
          <w:sz w:val="24"/>
          <w:szCs w:val="24"/>
        </w:rPr>
        <w:t>Position</w:t>
      </w:r>
      <w:proofErr w:type="spellEnd"/>
      <w:r w:rsidRPr="006A39BB">
        <w:rPr>
          <w:rFonts w:ascii="Times New Roman" w:hAnsi="Times New Roman"/>
          <w:sz w:val="24"/>
          <w:szCs w:val="24"/>
        </w:rPr>
        <w:t xml:space="preserve"> on </w:t>
      </w:r>
      <w:proofErr w:type="spellStart"/>
      <w:r w:rsidRPr="006A39BB">
        <w:rPr>
          <w:rFonts w:ascii="Times New Roman" w:hAnsi="Times New Roman"/>
          <w:sz w:val="24"/>
          <w:szCs w:val="24"/>
        </w:rPr>
        <w:t>the</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Revision</w:t>
      </w:r>
      <w:proofErr w:type="spellEnd"/>
      <w:r w:rsidRPr="006A39BB">
        <w:rPr>
          <w:rFonts w:ascii="Times New Roman" w:hAnsi="Times New Roman"/>
          <w:sz w:val="24"/>
          <w:szCs w:val="24"/>
        </w:rPr>
        <w:t xml:space="preserve"> of </w:t>
      </w:r>
      <w:proofErr w:type="spellStart"/>
      <w:r w:rsidRPr="006A39BB">
        <w:rPr>
          <w:rFonts w:ascii="Times New Roman" w:hAnsi="Times New Roman"/>
          <w:sz w:val="24"/>
          <w:szCs w:val="24"/>
        </w:rPr>
        <w:t>the</w:t>
      </w:r>
      <w:proofErr w:type="spellEnd"/>
      <w:r w:rsidRPr="006A39BB">
        <w:rPr>
          <w:rFonts w:ascii="Times New Roman" w:hAnsi="Times New Roman"/>
          <w:sz w:val="24"/>
          <w:szCs w:val="24"/>
        </w:rPr>
        <w:t xml:space="preserve"> Cross </w:t>
      </w:r>
      <w:proofErr w:type="spellStart"/>
      <w:r w:rsidRPr="006A39BB">
        <w:rPr>
          <w:rFonts w:ascii="Times New Roman" w:hAnsi="Times New Roman"/>
          <w:sz w:val="24"/>
          <w:szCs w:val="24"/>
        </w:rPr>
        <w:t>Border</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Enforcement</w:t>
      </w:r>
      <w:proofErr w:type="spellEnd"/>
      <w:r w:rsidRPr="006A39BB">
        <w:rPr>
          <w:rFonts w:ascii="Times New Roman" w:hAnsi="Times New Roman"/>
          <w:sz w:val="24"/>
          <w:szCs w:val="24"/>
        </w:rPr>
        <w:t xml:space="preserve"> Directive 2015/413, </w:t>
      </w:r>
      <w:hyperlink r:id="rId13" w:history="1">
        <w:r w:rsidRPr="006A39BB">
          <w:rPr>
            <w:rFonts w:ascii="Times New Roman" w:hAnsi="Times New Roman"/>
            <w:color w:val="0000FF"/>
            <w:sz w:val="24"/>
            <w:szCs w:val="24"/>
            <w:u w:val="single"/>
          </w:rPr>
          <w:t>2022-11-14-ETSC-position-CBE-Directive_2.pdf</w:t>
        </w:r>
      </w:hyperlink>
      <w:r w:rsidRPr="006A39BB">
        <w:rPr>
          <w:rFonts w:ascii="Times New Roman" w:hAnsi="Times New Roman"/>
          <w:sz w:val="24"/>
          <w:szCs w:val="24"/>
        </w:rPr>
        <w:t xml:space="preserve"> erişim tarihi:15.01.2025.</w:t>
      </w:r>
    </w:p>
    <w:p w14:paraId="22ADA4FC"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lastRenderedPageBreak/>
        <w:t xml:space="preserve">Global Plan </w:t>
      </w:r>
      <w:proofErr w:type="spellStart"/>
      <w:r w:rsidRPr="006A39BB">
        <w:rPr>
          <w:rFonts w:ascii="Times New Roman" w:hAnsi="Times New Roman"/>
          <w:sz w:val="24"/>
          <w:szCs w:val="24"/>
        </w:rPr>
        <w:t>Decade</w:t>
      </w:r>
      <w:proofErr w:type="spellEnd"/>
      <w:r w:rsidRPr="006A39BB">
        <w:rPr>
          <w:rFonts w:ascii="Times New Roman" w:hAnsi="Times New Roman"/>
          <w:sz w:val="24"/>
          <w:szCs w:val="24"/>
        </w:rPr>
        <w:t xml:space="preserve"> of Action </w:t>
      </w:r>
      <w:proofErr w:type="spellStart"/>
      <w:r w:rsidRPr="006A39BB">
        <w:rPr>
          <w:rFonts w:ascii="Times New Roman" w:hAnsi="Times New Roman"/>
          <w:sz w:val="24"/>
          <w:szCs w:val="24"/>
        </w:rPr>
        <w:t>for</w:t>
      </w:r>
      <w:proofErr w:type="spellEnd"/>
      <w:r w:rsidRPr="006A39BB">
        <w:rPr>
          <w:rFonts w:ascii="Times New Roman" w:hAnsi="Times New Roman"/>
          <w:sz w:val="24"/>
          <w:szCs w:val="24"/>
        </w:rPr>
        <w:t xml:space="preserve"> Road </w:t>
      </w:r>
      <w:proofErr w:type="spellStart"/>
      <w:r w:rsidRPr="006A39BB">
        <w:rPr>
          <w:rFonts w:ascii="Times New Roman" w:hAnsi="Times New Roman"/>
          <w:sz w:val="24"/>
          <w:szCs w:val="24"/>
        </w:rPr>
        <w:t>Safety</w:t>
      </w:r>
      <w:proofErr w:type="spellEnd"/>
      <w:r w:rsidRPr="006A39BB">
        <w:rPr>
          <w:rFonts w:ascii="Times New Roman" w:hAnsi="Times New Roman"/>
          <w:sz w:val="24"/>
          <w:szCs w:val="24"/>
        </w:rPr>
        <w:t xml:space="preserve"> 2021-2030, </w:t>
      </w:r>
      <w:hyperlink r:id="rId14" w:history="1">
        <w:r w:rsidRPr="006A39BB">
          <w:rPr>
            <w:rFonts w:ascii="Times New Roman" w:hAnsi="Times New Roman"/>
            <w:color w:val="0000FF"/>
            <w:sz w:val="24"/>
            <w:szCs w:val="24"/>
            <w:u w:val="single"/>
          </w:rPr>
          <w:t>global-plan-for-road-</w:t>
        </w:r>
        <w:proofErr w:type="gramStart"/>
        <w:r w:rsidRPr="006A39BB">
          <w:rPr>
            <w:rFonts w:ascii="Times New Roman" w:hAnsi="Times New Roman"/>
            <w:color w:val="0000FF"/>
            <w:sz w:val="24"/>
            <w:szCs w:val="24"/>
            <w:u w:val="single"/>
          </w:rPr>
          <w:t>safety.pdf</w:t>
        </w:r>
        <w:proofErr w:type="gramEnd"/>
      </w:hyperlink>
      <w:r w:rsidRPr="006A39BB">
        <w:rPr>
          <w:rFonts w:ascii="Times New Roman" w:hAnsi="Times New Roman"/>
          <w:sz w:val="24"/>
          <w:szCs w:val="24"/>
        </w:rPr>
        <w:t xml:space="preserve"> erişim tarihi:15.01.2025.</w:t>
      </w:r>
    </w:p>
    <w:p w14:paraId="7A9F1895"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b/>
          <w:sz w:val="24"/>
          <w:szCs w:val="24"/>
        </w:rPr>
      </w:pPr>
      <w:r w:rsidRPr="006A39BB">
        <w:rPr>
          <w:rFonts w:ascii="Times New Roman" w:hAnsi="Times New Roman"/>
          <w:sz w:val="24"/>
          <w:szCs w:val="24"/>
        </w:rPr>
        <w:t xml:space="preserve">ITF-International Transport Forum (2023), Road </w:t>
      </w:r>
      <w:proofErr w:type="spellStart"/>
      <w:r w:rsidRPr="006A39BB">
        <w:rPr>
          <w:rFonts w:ascii="Times New Roman" w:hAnsi="Times New Roman"/>
          <w:sz w:val="24"/>
          <w:szCs w:val="24"/>
        </w:rPr>
        <w:t>Safety</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Annual</w:t>
      </w:r>
      <w:proofErr w:type="spellEnd"/>
      <w:r w:rsidRPr="006A39BB">
        <w:rPr>
          <w:rFonts w:ascii="Times New Roman" w:hAnsi="Times New Roman"/>
          <w:sz w:val="24"/>
          <w:szCs w:val="24"/>
        </w:rPr>
        <w:t xml:space="preserve"> Report 2023, OECD Publishing, Paris - </w:t>
      </w:r>
      <w:hyperlink r:id="rId15" w:history="1">
        <w:r w:rsidRPr="006A39BB">
          <w:rPr>
            <w:rFonts w:ascii="Times New Roman" w:hAnsi="Times New Roman"/>
            <w:color w:val="0000FF"/>
            <w:sz w:val="24"/>
            <w:szCs w:val="24"/>
            <w:u w:val="single"/>
          </w:rPr>
          <w:t>irtad-road-safety-annual-report-2023.pdf</w:t>
        </w:r>
      </w:hyperlink>
      <w:r w:rsidRPr="006A39BB">
        <w:rPr>
          <w:rFonts w:ascii="Times New Roman" w:hAnsi="Times New Roman"/>
          <w:sz w:val="24"/>
          <w:szCs w:val="24"/>
        </w:rPr>
        <w:t xml:space="preserve"> erişim tarihi:15.01.2025.</w:t>
      </w:r>
    </w:p>
    <w:p w14:paraId="447EFF72"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 xml:space="preserve">ITF (2022), </w:t>
      </w:r>
      <w:proofErr w:type="spellStart"/>
      <w:r w:rsidRPr="006A39BB">
        <w:rPr>
          <w:rFonts w:ascii="Times New Roman" w:hAnsi="Times New Roman"/>
          <w:sz w:val="24"/>
          <w:szCs w:val="24"/>
        </w:rPr>
        <w:t>The</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Safe</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System</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Approach</w:t>
      </w:r>
      <w:proofErr w:type="spellEnd"/>
      <w:r w:rsidRPr="006A39BB">
        <w:rPr>
          <w:rFonts w:ascii="Times New Roman" w:hAnsi="Times New Roman"/>
          <w:sz w:val="24"/>
          <w:szCs w:val="24"/>
        </w:rPr>
        <w:t xml:space="preserve"> in Action, OECD Publishing, Paris. </w:t>
      </w:r>
      <w:hyperlink r:id="rId16" w:history="1">
        <w:r w:rsidRPr="006A39BB">
          <w:rPr>
            <w:rFonts w:ascii="Times New Roman" w:hAnsi="Times New Roman"/>
            <w:color w:val="0000FF"/>
            <w:sz w:val="24"/>
            <w:szCs w:val="24"/>
            <w:u w:val="single"/>
          </w:rPr>
          <w:t>www.guvenlitrafik.gov.tr/The-Safe-System-Approach-in-Action.pdf</w:t>
        </w:r>
      </w:hyperlink>
      <w:r w:rsidRPr="006A39BB">
        <w:rPr>
          <w:rFonts w:ascii="Times New Roman" w:hAnsi="Times New Roman"/>
          <w:sz w:val="24"/>
          <w:szCs w:val="24"/>
        </w:rPr>
        <w:t xml:space="preserve"> erişim tarihi: 15.01.2025.</w:t>
      </w:r>
    </w:p>
    <w:p w14:paraId="571A80DE" w14:textId="77777777"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 xml:space="preserve">WHO – World </w:t>
      </w:r>
      <w:proofErr w:type="spellStart"/>
      <w:r w:rsidRPr="006A39BB">
        <w:rPr>
          <w:rFonts w:ascii="Times New Roman" w:hAnsi="Times New Roman"/>
          <w:sz w:val="24"/>
          <w:szCs w:val="24"/>
        </w:rPr>
        <w:t>Healt</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Organization</w:t>
      </w:r>
      <w:proofErr w:type="spellEnd"/>
      <w:r w:rsidRPr="006A39BB">
        <w:rPr>
          <w:rFonts w:ascii="Times New Roman" w:hAnsi="Times New Roman"/>
          <w:sz w:val="24"/>
          <w:szCs w:val="24"/>
        </w:rPr>
        <w:t xml:space="preserve"> (2023), Global </w:t>
      </w:r>
      <w:proofErr w:type="spellStart"/>
      <w:r w:rsidRPr="006A39BB">
        <w:rPr>
          <w:rFonts w:ascii="Times New Roman" w:hAnsi="Times New Roman"/>
          <w:sz w:val="24"/>
          <w:szCs w:val="24"/>
        </w:rPr>
        <w:t>status</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report</w:t>
      </w:r>
      <w:proofErr w:type="spellEnd"/>
      <w:r w:rsidRPr="006A39BB">
        <w:rPr>
          <w:rFonts w:ascii="Times New Roman" w:hAnsi="Times New Roman"/>
          <w:sz w:val="24"/>
          <w:szCs w:val="24"/>
        </w:rPr>
        <w:t xml:space="preserve"> on </w:t>
      </w:r>
      <w:proofErr w:type="spellStart"/>
      <w:r w:rsidRPr="006A39BB">
        <w:rPr>
          <w:rFonts w:ascii="Times New Roman" w:hAnsi="Times New Roman"/>
          <w:sz w:val="24"/>
          <w:szCs w:val="24"/>
        </w:rPr>
        <w:t>road</w:t>
      </w:r>
      <w:proofErr w:type="spellEnd"/>
      <w:r w:rsidRPr="006A39BB">
        <w:rPr>
          <w:rFonts w:ascii="Times New Roman" w:hAnsi="Times New Roman"/>
          <w:sz w:val="24"/>
          <w:szCs w:val="24"/>
        </w:rPr>
        <w:t xml:space="preserve"> </w:t>
      </w:r>
      <w:proofErr w:type="spellStart"/>
      <w:r w:rsidRPr="006A39BB">
        <w:rPr>
          <w:rFonts w:ascii="Times New Roman" w:hAnsi="Times New Roman"/>
          <w:sz w:val="24"/>
          <w:szCs w:val="24"/>
        </w:rPr>
        <w:t>safety</w:t>
      </w:r>
      <w:proofErr w:type="spellEnd"/>
      <w:r w:rsidRPr="006A39BB">
        <w:rPr>
          <w:rFonts w:ascii="Times New Roman" w:hAnsi="Times New Roman"/>
          <w:sz w:val="24"/>
          <w:szCs w:val="24"/>
        </w:rPr>
        <w:t xml:space="preserve"> 2023, https://</w:t>
      </w:r>
      <w:proofErr w:type="gramStart"/>
      <w:r w:rsidRPr="006A39BB">
        <w:rPr>
          <w:rFonts w:ascii="Times New Roman" w:hAnsi="Times New Roman"/>
          <w:sz w:val="24"/>
          <w:szCs w:val="24"/>
        </w:rPr>
        <w:t>iris.who</w:t>
      </w:r>
      <w:proofErr w:type="gramEnd"/>
      <w:r w:rsidRPr="006A39BB">
        <w:rPr>
          <w:rFonts w:ascii="Times New Roman" w:hAnsi="Times New Roman"/>
          <w:sz w:val="24"/>
          <w:szCs w:val="24"/>
        </w:rPr>
        <w:t>.int/bitstream/handle/10665/375016/</w:t>
      </w:r>
      <w:hyperlink r:id="rId17" w:history="1">
        <w:r w:rsidRPr="006A39BB">
          <w:rPr>
            <w:rFonts w:ascii="Times New Roman" w:hAnsi="Times New Roman"/>
            <w:color w:val="0000FF"/>
            <w:sz w:val="24"/>
            <w:szCs w:val="24"/>
            <w:u w:val="single"/>
          </w:rPr>
          <w:t>9789240086517-eng.pdf</w:t>
        </w:r>
      </w:hyperlink>
      <w:r w:rsidRPr="006A39BB">
        <w:rPr>
          <w:rFonts w:ascii="Times New Roman" w:hAnsi="Times New Roman"/>
          <w:sz w:val="24"/>
          <w:szCs w:val="24"/>
        </w:rPr>
        <w:t>?sequence=1</w:t>
      </w:r>
    </w:p>
    <w:p w14:paraId="6472FD8A" w14:textId="77777777" w:rsid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Karayolları Trafik Kanunu, Kanun Numarası: 2918, Kabul Tarihi: 13.10.1983, Resmî Gazete: Tarih:18.10.1983, Sayı:18195</w:t>
      </w:r>
    </w:p>
    <w:p w14:paraId="3CA30BC9" w14:textId="43711658" w:rsidR="006A39BB" w:rsidRPr="006A39BB" w:rsidRDefault="006A39BB" w:rsidP="006A39BB">
      <w:pPr>
        <w:numPr>
          <w:ilvl w:val="0"/>
          <w:numId w:val="25"/>
        </w:numPr>
        <w:pBdr>
          <w:top w:val="single" w:sz="2" w:space="0" w:color="E5E7EB"/>
          <w:left w:val="single" w:sz="2" w:space="0" w:color="E5E7EB"/>
          <w:bottom w:val="single" w:sz="2" w:space="0" w:color="E5E7EB"/>
          <w:right w:val="single" w:sz="2" w:space="0" w:color="E5E7EB"/>
        </w:pBdr>
        <w:shd w:val="clear" w:color="auto" w:fill="FFFFFF"/>
        <w:spacing w:line="240" w:lineRule="auto"/>
        <w:contextualSpacing/>
        <w:outlineLvl w:val="1"/>
        <w:rPr>
          <w:rFonts w:ascii="Times New Roman" w:hAnsi="Times New Roman"/>
          <w:sz w:val="24"/>
          <w:szCs w:val="24"/>
        </w:rPr>
      </w:pPr>
      <w:r w:rsidRPr="006A39BB">
        <w:rPr>
          <w:rFonts w:ascii="Times New Roman" w:hAnsi="Times New Roman"/>
          <w:sz w:val="24"/>
          <w:szCs w:val="24"/>
        </w:rPr>
        <w:t xml:space="preserve">Karayolları Trafik Yönetmeliği, </w:t>
      </w:r>
      <w:r w:rsidRPr="006A39BB">
        <w:rPr>
          <w:rFonts w:ascii="Times New Roman" w:hAnsi="Times New Roman"/>
          <w:iCs/>
          <w:color w:val="212529"/>
          <w:sz w:val="24"/>
          <w:szCs w:val="24"/>
          <w:shd w:val="clear" w:color="auto" w:fill="FFFFFF"/>
        </w:rPr>
        <w:t>Resmî Gazete Tarihi: 18.07.1997 Resmî Gazete Sayısı: 23053 mükerrer</w:t>
      </w:r>
    </w:p>
    <w:p w14:paraId="72E3D725" w14:textId="77777777" w:rsidR="006A39BB" w:rsidRPr="00E13CCE" w:rsidRDefault="006A39BB" w:rsidP="006A39BB">
      <w:pPr>
        <w:rPr>
          <w:rFonts w:ascii="Times New Roman" w:hAnsi="Times New Roman"/>
          <w:b/>
          <w:sz w:val="24"/>
          <w:szCs w:val="24"/>
        </w:rPr>
      </w:pPr>
    </w:p>
    <w:p w14:paraId="3320254B" w14:textId="2F26CBDB"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6A39BB" w:rsidRPr="005E5F66" w14:paraId="50B237C8" w14:textId="77777777" w:rsidTr="00510452">
        <w:trPr>
          <w:trHeight w:val="475"/>
        </w:trPr>
        <w:tc>
          <w:tcPr>
            <w:tcW w:w="1201" w:type="dxa"/>
            <w:shd w:val="clear" w:color="auto" w:fill="auto"/>
            <w:vAlign w:val="center"/>
          </w:tcPr>
          <w:p w14:paraId="53F362A0" w14:textId="3E4D012C"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284A97E7" w14:textId="6FE44179"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Karayolu Trafik Güvenliği</w:t>
            </w:r>
          </w:p>
        </w:tc>
      </w:tr>
      <w:tr w:rsidR="006A39BB" w:rsidRPr="005E5F66" w14:paraId="5847103E" w14:textId="77777777" w:rsidTr="00510452">
        <w:trPr>
          <w:trHeight w:val="475"/>
        </w:trPr>
        <w:tc>
          <w:tcPr>
            <w:tcW w:w="1201" w:type="dxa"/>
            <w:shd w:val="clear" w:color="auto" w:fill="auto"/>
            <w:vAlign w:val="center"/>
          </w:tcPr>
          <w:p w14:paraId="6012DCB4" w14:textId="2B32D4BF"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64E5A064" w14:textId="22B0ACBB"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Ulusal Yol Güvenliği Politikaları</w:t>
            </w:r>
          </w:p>
        </w:tc>
      </w:tr>
      <w:tr w:rsidR="006A39BB" w:rsidRPr="005E5F66" w14:paraId="24D35937" w14:textId="77777777" w:rsidTr="00510452">
        <w:trPr>
          <w:trHeight w:val="475"/>
        </w:trPr>
        <w:tc>
          <w:tcPr>
            <w:tcW w:w="1201" w:type="dxa"/>
            <w:shd w:val="clear" w:color="auto" w:fill="auto"/>
            <w:vAlign w:val="center"/>
          </w:tcPr>
          <w:p w14:paraId="3946F44A" w14:textId="58185C1B"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650FA900" w14:textId="6EDF3974"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Karayolları Trafik Kanunu ve Yönetmeliği</w:t>
            </w:r>
          </w:p>
        </w:tc>
      </w:tr>
      <w:tr w:rsidR="006A39BB" w:rsidRPr="005E5F66" w14:paraId="3A9B3F1D" w14:textId="77777777" w:rsidTr="00510452">
        <w:trPr>
          <w:trHeight w:val="475"/>
        </w:trPr>
        <w:tc>
          <w:tcPr>
            <w:tcW w:w="1201" w:type="dxa"/>
            <w:shd w:val="clear" w:color="auto" w:fill="auto"/>
            <w:vAlign w:val="center"/>
          </w:tcPr>
          <w:p w14:paraId="5B126241" w14:textId="399264E8"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7F88B52B" w14:textId="04AC07D6"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Yol Güvenliği İle İlgili Faaliyetler</w:t>
            </w:r>
          </w:p>
        </w:tc>
      </w:tr>
      <w:tr w:rsidR="006A39BB" w:rsidRPr="005E5F66" w14:paraId="38B1FAAE" w14:textId="77777777" w:rsidTr="00510452">
        <w:trPr>
          <w:trHeight w:val="475"/>
        </w:trPr>
        <w:tc>
          <w:tcPr>
            <w:tcW w:w="1201" w:type="dxa"/>
            <w:shd w:val="clear" w:color="auto" w:fill="auto"/>
            <w:vAlign w:val="center"/>
          </w:tcPr>
          <w:p w14:paraId="70D10530" w14:textId="4035DDBD"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0DFCDCDE" w14:textId="56B55769"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Yol Kullanıcılarının Yasal Yükümlülükleri</w:t>
            </w:r>
          </w:p>
        </w:tc>
      </w:tr>
      <w:tr w:rsidR="006A39BB" w:rsidRPr="005E5F66" w14:paraId="5B75A6E4" w14:textId="77777777" w:rsidTr="00510452">
        <w:trPr>
          <w:trHeight w:val="475"/>
        </w:trPr>
        <w:tc>
          <w:tcPr>
            <w:tcW w:w="1201" w:type="dxa"/>
            <w:shd w:val="clear" w:color="auto" w:fill="auto"/>
            <w:vAlign w:val="center"/>
          </w:tcPr>
          <w:p w14:paraId="1EEAAA5F" w14:textId="6D88841C"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52F9FD42" w14:textId="05E7399B"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Yol Güvenliği, Sürüş Kuralları ve Cezai İşlemler</w:t>
            </w:r>
          </w:p>
        </w:tc>
      </w:tr>
      <w:tr w:rsidR="006A39BB" w:rsidRPr="005E5F66" w14:paraId="2D0AEC8B" w14:textId="77777777" w:rsidTr="002A446E">
        <w:trPr>
          <w:trHeight w:val="475"/>
        </w:trPr>
        <w:tc>
          <w:tcPr>
            <w:tcW w:w="1201" w:type="dxa"/>
            <w:shd w:val="clear" w:color="auto" w:fill="auto"/>
            <w:vAlign w:val="center"/>
          </w:tcPr>
          <w:p w14:paraId="51CA4CB4" w14:textId="294107F4"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7E23B55" w14:textId="12999659" w:rsidR="006A39BB" w:rsidRPr="005E5F66" w:rsidRDefault="006A39BB" w:rsidP="006A39BB">
            <w:pPr>
              <w:jc w:val="left"/>
              <w:rPr>
                <w:rFonts w:ascii="Times New Roman" w:hAnsi="Times New Roman"/>
                <w:color w:val="000000"/>
                <w:sz w:val="24"/>
                <w:szCs w:val="24"/>
              </w:rPr>
            </w:pPr>
            <w:r w:rsidRPr="006A39BB">
              <w:rPr>
                <w:rFonts w:ascii="Times New Roman" w:hAnsi="Times New Roman"/>
                <w:color w:val="000000"/>
                <w:sz w:val="24"/>
                <w:szCs w:val="24"/>
              </w:rPr>
              <w:t xml:space="preserve"> Karayolları Trafik Kazaları ve Sebepleri</w:t>
            </w:r>
          </w:p>
        </w:tc>
      </w:tr>
      <w:tr w:rsidR="006A39BB" w:rsidRPr="005E5F66" w14:paraId="2D0C08F8" w14:textId="77777777" w:rsidTr="002A446E">
        <w:trPr>
          <w:trHeight w:val="475"/>
        </w:trPr>
        <w:tc>
          <w:tcPr>
            <w:tcW w:w="1201" w:type="dxa"/>
            <w:shd w:val="clear" w:color="auto" w:fill="auto"/>
            <w:vAlign w:val="center"/>
          </w:tcPr>
          <w:p w14:paraId="04C83816" w14:textId="5B8A95B8" w:rsidR="006A39BB" w:rsidRPr="005E5F66" w:rsidRDefault="006A39BB" w:rsidP="006A39BB">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101C699B" w14:textId="00D4225F" w:rsidR="006A39BB" w:rsidRPr="006A39BB" w:rsidRDefault="006A39BB" w:rsidP="006A39BB">
            <w:pPr>
              <w:jc w:val="left"/>
              <w:rPr>
                <w:rFonts w:ascii="Times New Roman" w:hAnsi="Times New Roman"/>
                <w:color w:val="000000"/>
                <w:sz w:val="24"/>
                <w:szCs w:val="24"/>
              </w:rPr>
            </w:pPr>
            <w:r>
              <w:rPr>
                <w:rFonts w:ascii="Times New Roman" w:hAnsi="Times New Roman"/>
                <w:color w:val="000000"/>
                <w:sz w:val="24"/>
                <w:szCs w:val="24"/>
              </w:rPr>
              <w:t>Ara Sınav</w:t>
            </w:r>
          </w:p>
        </w:tc>
      </w:tr>
      <w:tr w:rsidR="006A39BB" w:rsidRPr="005E5F66" w14:paraId="758655EE" w14:textId="77777777" w:rsidTr="00510452">
        <w:trPr>
          <w:trHeight w:val="475"/>
        </w:trPr>
        <w:tc>
          <w:tcPr>
            <w:tcW w:w="1201" w:type="dxa"/>
            <w:shd w:val="clear" w:color="auto" w:fill="auto"/>
            <w:vAlign w:val="center"/>
          </w:tcPr>
          <w:p w14:paraId="172160F9" w14:textId="262D0C73" w:rsidR="006A39BB" w:rsidRPr="005E5F66" w:rsidRDefault="006A39BB" w:rsidP="006A39BB">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bottom"/>
          </w:tcPr>
          <w:p w14:paraId="565AD410" w14:textId="2929A029" w:rsidR="006A39BB" w:rsidRPr="005E5F66" w:rsidRDefault="006A39BB" w:rsidP="006A39BB">
            <w:pPr>
              <w:jc w:val="left"/>
              <w:rPr>
                <w:rFonts w:ascii="Times New Roman" w:hAnsi="Times New Roman"/>
                <w:color w:val="000000"/>
                <w:sz w:val="24"/>
                <w:szCs w:val="24"/>
              </w:rPr>
            </w:pPr>
            <w:r w:rsidRPr="006A39BB">
              <w:rPr>
                <w:rFonts w:ascii="Times New Roman" w:hAnsi="Times New Roman"/>
                <w:color w:val="000000"/>
                <w:sz w:val="24"/>
                <w:szCs w:val="24"/>
              </w:rPr>
              <w:t>Trafik Güvenliği ve Trafik Denetimi İlişkisi</w:t>
            </w:r>
          </w:p>
        </w:tc>
      </w:tr>
      <w:tr w:rsidR="006A39BB" w:rsidRPr="005E5F66" w14:paraId="59D70112" w14:textId="77777777" w:rsidTr="00510452">
        <w:trPr>
          <w:trHeight w:val="475"/>
        </w:trPr>
        <w:tc>
          <w:tcPr>
            <w:tcW w:w="1201" w:type="dxa"/>
            <w:shd w:val="clear" w:color="auto" w:fill="auto"/>
            <w:vAlign w:val="center"/>
          </w:tcPr>
          <w:p w14:paraId="3D9B8FC9" w14:textId="11803937" w:rsidR="006A39BB" w:rsidRPr="005E5F66" w:rsidRDefault="006A39BB" w:rsidP="006A39BB">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bottom"/>
          </w:tcPr>
          <w:p w14:paraId="42087756" w14:textId="3CF217D7" w:rsidR="006A39BB" w:rsidRPr="005E5F66" w:rsidRDefault="006A39BB" w:rsidP="006A39BB">
            <w:pPr>
              <w:jc w:val="left"/>
              <w:rPr>
                <w:rFonts w:ascii="Times New Roman" w:hAnsi="Times New Roman"/>
                <w:color w:val="000000"/>
                <w:sz w:val="24"/>
                <w:szCs w:val="24"/>
              </w:rPr>
            </w:pPr>
            <w:r w:rsidRPr="006A39BB">
              <w:rPr>
                <w:rFonts w:ascii="Times New Roman" w:hAnsi="Times New Roman"/>
                <w:color w:val="000000"/>
                <w:sz w:val="24"/>
                <w:szCs w:val="24"/>
              </w:rPr>
              <w:t>Trafik Güvenliğinde İnsan Unsuru ve Güvenli Sistem Yaklaşımı</w:t>
            </w:r>
          </w:p>
        </w:tc>
      </w:tr>
      <w:tr w:rsidR="006A39BB" w:rsidRPr="005E5F66" w14:paraId="172A3F20" w14:textId="77777777" w:rsidTr="00510452">
        <w:trPr>
          <w:trHeight w:val="475"/>
        </w:trPr>
        <w:tc>
          <w:tcPr>
            <w:tcW w:w="1201" w:type="dxa"/>
            <w:shd w:val="clear" w:color="auto" w:fill="auto"/>
            <w:vAlign w:val="center"/>
          </w:tcPr>
          <w:p w14:paraId="2850FFC9" w14:textId="7AA4C9B2"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1</w:t>
            </w:r>
            <w:r>
              <w:rPr>
                <w:rFonts w:ascii="Times New Roman" w:hAnsi="Times New Roman"/>
                <w:b/>
                <w:sz w:val="24"/>
                <w:szCs w:val="24"/>
              </w:rPr>
              <w:t>1</w:t>
            </w:r>
          </w:p>
        </w:tc>
        <w:tc>
          <w:tcPr>
            <w:tcW w:w="9005" w:type="dxa"/>
            <w:shd w:val="clear" w:color="auto" w:fill="auto"/>
            <w:vAlign w:val="bottom"/>
          </w:tcPr>
          <w:p w14:paraId="0A451459" w14:textId="2E896FDE"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Yol Kullanıcılarının Güvenliği: Eğitim ve Öğrenme</w:t>
            </w:r>
          </w:p>
        </w:tc>
      </w:tr>
      <w:tr w:rsidR="006A39BB" w:rsidRPr="005E5F66" w14:paraId="71D5AD91" w14:textId="77777777" w:rsidTr="00510452">
        <w:trPr>
          <w:trHeight w:val="475"/>
        </w:trPr>
        <w:tc>
          <w:tcPr>
            <w:tcW w:w="1201" w:type="dxa"/>
            <w:shd w:val="clear" w:color="auto" w:fill="auto"/>
            <w:vAlign w:val="center"/>
          </w:tcPr>
          <w:p w14:paraId="72D4B32F" w14:textId="01D6C37A" w:rsidR="006A39BB" w:rsidRPr="005E5F66" w:rsidRDefault="006A39BB" w:rsidP="006A39BB">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28236B3C" w14:textId="69956C8A" w:rsidR="006A39BB" w:rsidRPr="005E5F66" w:rsidRDefault="006A39BB" w:rsidP="006A39BB">
            <w:pPr>
              <w:jc w:val="left"/>
              <w:rPr>
                <w:rFonts w:ascii="Times New Roman" w:hAnsi="Times New Roman"/>
                <w:color w:val="000000"/>
                <w:sz w:val="24"/>
                <w:szCs w:val="24"/>
              </w:rPr>
            </w:pPr>
            <w:r>
              <w:rPr>
                <w:rFonts w:ascii="Times New Roman" w:hAnsi="Times New Roman"/>
                <w:color w:val="000000"/>
                <w:sz w:val="24"/>
                <w:szCs w:val="24"/>
              </w:rPr>
              <w:t>Karayolu Trafik Güvenliği ile İlgili Araştırmalar</w:t>
            </w:r>
          </w:p>
        </w:tc>
      </w:tr>
      <w:tr w:rsidR="006A39BB" w:rsidRPr="005E5F66" w14:paraId="1D8259BC" w14:textId="77777777" w:rsidTr="00510452">
        <w:trPr>
          <w:trHeight w:val="475"/>
        </w:trPr>
        <w:tc>
          <w:tcPr>
            <w:tcW w:w="1201" w:type="dxa"/>
            <w:shd w:val="clear" w:color="auto" w:fill="auto"/>
            <w:vAlign w:val="center"/>
          </w:tcPr>
          <w:p w14:paraId="15E84805" w14:textId="1B91A690" w:rsidR="006A39BB" w:rsidRPr="005E5F66" w:rsidRDefault="006A39BB" w:rsidP="006A39BB">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57D18FB1" w14:textId="2471E29F" w:rsidR="006A39BB" w:rsidRPr="005E5F66" w:rsidRDefault="006A39BB" w:rsidP="006A39BB">
            <w:pPr>
              <w:jc w:val="left"/>
              <w:rPr>
                <w:rFonts w:ascii="Times New Roman" w:hAnsi="Times New Roman"/>
                <w:color w:val="000000"/>
                <w:sz w:val="24"/>
                <w:szCs w:val="24"/>
              </w:rPr>
            </w:pPr>
            <w:r w:rsidRPr="006A39BB">
              <w:rPr>
                <w:rFonts w:ascii="Times New Roman" w:hAnsi="Times New Roman"/>
                <w:color w:val="000000"/>
                <w:sz w:val="24"/>
                <w:szCs w:val="24"/>
              </w:rPr>
              <w:t>Karayolu Trafik Güvenliği ve İletişim Kampanyaları</w:t>
            </w:r>
          </w:p>
        </w:tc>
      </w:tr>
      <w:tr w:rsidR="008F2323" w:rsidRPr="005E5F66" w14:paraId="73D993C6" w14:textId="77777777" w:rsidTr="00510452">
        <w:trPr>
          <w:trHeight w:val="475"/>
        </w:trPr>
        <w:tc>
          <w:tcPr>
            <w:tcW w:w="1201" w:type="dxa"/>
            <w:shd w:val="clear" w:color="auto" w:fill="auto"/>
            <w:vAlign w:val="center"/>
          </w:tcPr>
          <w:p w14:paraId="43EB55CE" w14:textId="501311DA" w:rsidR="008F2323" w:rsidRDefault="008F2323" w:rsidP="006A39BB">
            <w:pPr>
              <w:jc w:val="center"/>
              <w:rPr>
                <w:rFonts w:ascii="Times New Roman" w:hAnsi="Times New Roman"/>
                <w:b/>
                <w:sz w:val="24"/>
                <w:szCs w:val="24"/>
              </w:rPr>
            </w:pPr>
            <w:r>
              <w:rPr>
                <w:rFonts w:ascii="Times New Roman" w:hAnsi="Times New Roman"/>
                <w:b/>
                <w:sz w:val="24"/>
                <w:szCs w:val="24"/>
              </w:rPr>
              <w:t>1</w:t>
            </w:r>
            <w:r w:rsidR="006A39BB">
              <w:rPr>
                <w:rFonts w:ascii="Times New Roman" w:hAnsi="Times New Roman"/>
                <w:b/>
                <w:sz w:val="24"/>
                <w:szCs w:val="24"/>
              </w:rPr>
              <w:t>4</w:t>
            </w:r>
          </w:p>
        </w:tc>
        <w:tc>
          <w:tcPr>
            <w:tcW w:w="9005" w:type="dxa"/>
            <w:shd w:val="clear" w:color="auto" w:fill="auto"/>
            <w:vAlign w:val="bottom"/>
          </w:tcPr>
          <w:p w14:paraId="36479987" w14:textId="5CD7DA93" w:rsidR="008F2323" w:rsidRPr="005E5F66" w:rsidRDefault="006A39BB" w:rsidP="00287375">
            <w:pPr>
              <w:jc w:val="left"/>
              <w:rPr>
                <w:rFonts w:ascii="Times New Roman" w:hAnsi="Times New Roman"/>
                <w:color w:val="000000"/>
                <w:sz w:val="24"/>
                <w:szCs w:val="24"/>
              </w:rPr>
            </w:pPr>
            <w:r>
              <w:rPr>
                <w:rFonts w:ascii="Times New Roman" w:hAnsi="Times New Roman"/>
                <w:color w:val="000000"/>
                <w:sz w:val="24"/>
                <w:szCs w:val="24"/>
              </w:rPr>
              <w:t>Genel Değerlendirme</w:t>
            </w:r>
          </w:p>
        </w:tc>
      </w:tr>
      <w:tr w:rsidR="008F2323" w:rsidRPr="005E5F66" w14:paraId="658FB923" w14:textId="77777777" w:rsidTr="00510452">
        <w:trPr>
          <w:trHeight w:val="475"/>
        </w:trPr>
        <w:tc>
          <w:tcPr>
            <w:tcW w:w="1201" w:type="dxa"/>
            <w:shd w:val="clear" w:color="auto" w:fill="auto"/>
            <w:vAlign w:val="center"/>
          </w:tcPr>
          <w:p w14:paraId="70930A1C" w14:textId="6BC8451D" w:rsidR="008F2323" w:rsidRDefault="008F2323" w:rsidP="000243EC">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53F7D413" w14:textId="050DBDAC" w:rsidR="008F2323" w:rsidRPr="005E5F66" w:rsidRDefault="006A39BB" w:rsidP="00287375">
            <w:pPr>
              <w:jc w:val="left"/>
              <w:rPr>
                <w:rFonts w:ascii="Times New Roman" w:hAnsi="Times New Roman"/>
                <w:color w:val="000000"/>
                <w:sz w:val="24"/>
                <w:szCs w:val="24"/>
              </w:rPr>
            </w:pPr>
            <w:r>
              <w:rPr>
                <w:rFonts w:ascii="Times New Roman" w:hAnsi="Times New Roman"/>
                <w:color w:val="000000"/>
                <w:sz w:val="24"/>
                <w:szCs w:val="24"/>
              </w:rPr>
              <w:t>Final</w:t>
            </w:r>
          </w:p>
        </w:tc>
      </w:tr>
    </w:tbl>
    <w:p w14:paraId="5C45B865" w14:textId="77777777" w:rsidR="00510452" w:rsidRDefault="00510452" w:rsidP="00326F02">
      <w:pPr>
        <w:tabs>
          <w:tab w:val="left" w:pos="4678"/>
        </w:tabs>
        <w:jc w:val="center"/>
        <w:rPr>
          <w:rFonts w:ascii="Times New Roman" w:hAnsi="Times New Roman"/>
          <w:b/>
          <w:sz w:val="24"/>
          <w:szCs w:val="24"/>
        </w:rPr>
      </w:pPr>
    </w:p>
    <w:p w14:paraId="0A0A9B37" w14:textId="77777777" w:rsidR="006A39BB" w:rsidRDefault="006A39BB">
      <w:pPr>
        <w:rPr>
          <w:rFonts w:ascii="Times New Roman" w:hAnsi="Times New Roman"/>
          <w:b/>
          <w:sz w:val="24"/>
          <w:szCs w:val="24"/>
        </w:rPr>
      </w:pPr>
      <w:r>
        <w:rPr>
          <w:rFonts w:ascii="Times New Roman" w:hAnsi="Times New Roman"/>
          <w:b/>
          <w:sz w:val="24"/>
          <w:szCs w:val="24"/>
        </w:rPr>
        <w:br w:type="page"/>
      </w:r>
    </w:p>
    <w:p w14:paraId="4E8F5644" w14:textId="13DC6B3C"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6A39BB">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6A39BB" w14:paraId="3BBC0AA1" w14:textId="77777777" w:rsidTr="006A39BB">
        <w:trPr>
          <w:trHeight w:val="340"/>
          <w:jc w:val="center"/>
        </w:trPr>
        <w:tc>
          <w:tcPr>
            <w:tcW w:w="3318" w:type="dxa"/>
            <w:vAlign w:val="center"/>
          </w:tcPr>
          <w:p w14:paraId="0D64EB1B" w14:textId="078A82D1"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5FF62B08"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EF206F" w14:textId="26C04CC4"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r>
      <w:tr w:rsidR="006A39BB" w14:paraId="2F11D7FB" w14:textId="77777777" w:rsidTr="006A39BB">
        <w:trPr>
          <w:trHeight w:val="340"/>
          <w:jc w:val="center"/>
        </w:trPr>
        <w:tc>
          <w:tcPr>
            <w:tcW w:w="3318" w:type="dxa"/>
            <w:vAlign w:val="center"/>
          </w:tcPr>
          <w:p w14:paraId="780984DF" w14:textId="67C93CB4"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09F84EB4"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3435" w:type="dxa"/>
            <w:vAlign w:val="center"/>
          </w:tcPr>
          <w:p w14:paraId="1CD83FBC" w14:textId="15EFFB01"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10</w:t>
            </w:r>
          </w:p>
        </w:tc>
      </w:tr>
      <w:tr w:rsidR="006A39BB" w14:paraId="52C011D9" w14:textId="77777777" w:rsidTr="006A39BB">
        <w:trPr>
          <w:trHeight w:val="340"/>
          <w:jc w:val="center"/>
        </w:trPr>
        <w:tc>
          <w:tcPr>
            <w:tcW w:w="3318" w:type="dxa"/>
            <w:vAlign w:val="center"/>
          </w:tcPr>
          <w:p w14:paraId="5A977300" w14:textId="2E2AA8BF"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327D0967"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3435" w:type="dxa"/>
            <w:vAlign w:val="center"/>
          </w:tcPr>
          <w:p w14:paraId="183F62DA" w14:textId="01DE80D0"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r>
      <w:tr w:rsidR="006A39BB" w14:paraId="2AB6331B" w14:textId="77777777" w:rsidTr="006A39BB">
        <w:trPr>
          <w:trHeight w:val="340"/>
          <w:jc w:val="center"/>
        </w:trPr>
        <w:tc>
          <w:tcPr>
            <w:tcW w:w="3318" w:type="dxa"/>
            <w:vAlign w:val="center"/>
          </w:tcPr>
          <w:p w14:paraId="2D7984B4" w14:textId="35987BAF"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08F769FF"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820BB17" w14:textId="1678C75D"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r>
      <w:tr w:rsidR="006A39BB" w14:paraId="3450E4AB" w14:textId="77777777" w:rsidTr="006A39BB">
        <w:trPr>
          <w:trHeight w:val="340"/>
          <w:jc w:val="center"/>
        </w:trPr>
        <w:tc>
          <w:tcPr>
            <w:tcW w:w="3318" w:type="dxa"/>
            <w:vAlign w:val="center"/>
          </w:tcPr>
          <w:p w14:paraId="2AD34CCE" w14:textId="35CDA950"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75903A6A"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FF9DAE" w14:textId="32850318" w:rsidR="006A39BB" w:rsidRPr="006A39BB" w:rsidRDefault="006A39BB" w:rsidP="006A39BB">
            <w:pPr>
              <w:jc w:val="center"/>
              <w:rPr>
                <w:rFonts w:ascii="Times New Roman" w:hAnsi="Times New Roman"/>
                <w:sz w:val="24"/>
                <w:szCs w:val="24"/>
              </w:rPr>
            </w:pPr>
            <w:r>
              <w:rPr>
                <w:rFonts w:ascii="Times New Roman" w:hAnsi="Times New Roman"/>
                <w:sz w:val="24"/>
                <w:szCs w:val="24"/>
              </w:rPr>
              <w:t>-</w:t>
            </w:r>
          </w:p>
        </w:tc>
      </w:tr>
      <w:tr w:rsidR="006A39BB" w14:paraId="0F7756A5" w14:textId="77777777" w:rsidTr="006A39BB">
        <w:trPr>
          <w:trHeight w:val="340"/>
          <w:jc w:val="center"/>
        </w:trPr>
        <w:tc>
          <w:tcPr>
            <w:tcW w:w="3318" w:type="dxa"/>
            <w:vAlign w:val="center"/>
          </w:tcPr>
          <w:p w14:paraId="37F0A731" w14:textId="2DE53981"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500052DD"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w:t>
            </w:r>
          </w:p>
        </w:tc>
        <w:tc>
          <w:tcPr>
            <w:tcW w:w="3435" w:type="dxa"/>
            <w:vAlign w:val="center"/>
          </w:tcPr>
          <w:p w14:paraId="21B748FA" w14:textId="3777B95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r>
      <w:tr w:rsidR="006A39BB" w14:paraId="52CEBE17" w14:textId="77777777" w:rsidTr="006A39BB">
        <w:trPr>
          <w:trHeight w:val="340"/>
          <w:jc w:val="center"/>
        </w:trPr>
        <w:tc>
          <w:tcPr>
            <w:tcW w:w="3318" w:type="dxa"/>
            <w:vAlign w:val="center"/>
          </w:tcPr>
          <w:p w14:paraId="7043B7C7" w14:textId="4DDBE2BA"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070D6D76"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3435" w:type="dxa"/>
            <w:vAlign w:val="center"/>
          </w:tcPr>
          <w:p w14:paraId="7FBB62EB" w14:textId="292D0636"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50</w:t>
            </w:r>
          </w:p>
        </w:tc>
      </w:tr>
      <w:tr w:rsidR="006A39BB" w14:paraId="7D5120F8" w14:textId="77777777" w:rsidTr="006A39BB">
        <w:trPr>
          <w:trHeight w:val="340"/>
          <w:jc w:val="center"/>
        </w:trPr>
        <w:tc>
          <w:tcPr>
            <w:tcW w:w="3318" w:type="dxa"/>
            <w:vAlign w:val="center"/>
          </w:tcPr>
          <w:p w14:paraId="605F67C6" w14:textId="0795E3BF" w:rsidR="006A39BB" w:rsidRPr="005E5F66" w:rsidRDefault="006A39BB" w:rsidP="006A39BB">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3F53FDE4"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w:t>
            </w:r>
          </w:p>
        </w:tc>
        <w:tc>
          <w:tcPr>
            <w:tcW w:w="3435" w:type="dxa"/>
            <w:vAlign w:val="center"/>
          </w:tcPr>
          <w:p w14:paraId="3CE020A5" w14:textId="143FD71E"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100</w:t>
            </w:r>
          </w:p>
        </w:tc>
      </w:tr>
    </w:tbl>
    <w:p w14:paraId="28D5F912" w14:textId="77777777" w:rsidR="00DD5767" w:rsidRDefault="00DD5767" w:rsidP="00326F02">
      <w:pPr>
        <w:jc w:val="center"/>
        <w:rPr>
          <w:rFonts w:ascii="Times New Roman" w:hAnsi="Times New Roman"/>
          <w:b/>
          <w:sz w:val="24"/>
          <w:szCs w:val="24"/>
        </w:rPr>
      </w:pPr>
    </w:p>
    <w:p w14:paraId="3D72D78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6A39BB" w14:paraId="532A5FD2" w14:textId="660ABE2E" w:rsidTr="00D45938">
        <w:trPr>
          <w:trHeight w:val="510"/>
          <w:jc w:val="center"/>
        </w:trPr>
        <w:tc>
          <w:tcPr>
            <w:tcW w:w="3305" w:type="dxa"/>
            <w:vAlign w:val="center"/>
          </w:tcPr>
          <w:p w14:paraId="530801C4" w14:textId="1C5F74B1" w:rsidR="006A39BB" w:rsidRPr="005E5F66" w:rsidRDefault="006A39BB" w:rsidP="006A39BB">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063D66AD"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12</w:t>
            </w:r>
          </w:p>
        </w:tc>
        <w:tc>
          <w:tcPr>
            <w:tcW w:w="2295" w:type="dxa"/>
            <w:vAlign w:val="center"/>
          </w:tcPr>
          <w:p w14:paraId="16F514C4" w14:textId="7C98B86F"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3</w:t>
            </w:r>
          </w:p>
        </w:tc>
        <w:tc>
          <w:tcPr>
            <w:tcW w:w="2301" w:type="dxa"/>
            <w:vAlign w:val="center"/>
          </w:tcPr>
          <w:p w14:paraId="452ED7E2" w14:textId="09E8865E"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36</w:t>
            </w:r>
          </w:p>
        </w:tc>
      </w:tr>
      <w:tr w:rsidR="006A39BB" w14:paraId="342BB7C5" w14:textId="311CC588" w:rsidTr="00D45938">
        <w:trPr>
          <w:trHeight w:val="510"/>
          <w:jc w:val="center"/>
        </w:trPr>
        <w:tc>
          <w:tcPr>
            <w:tcW w:w="3305" w:type="dxa"/>
            <w:vAlign w:val="center"/>
          </w:tcPr>
          <w:p w14:paraId="1BAAD31C" w14:textId="772130C4" w:rsidR="006A39BB" w:rsidRPr="005E5F66" w:rsidRDefault="006A39BB" w:rsidP="006A39BB">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38778A5B"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11</w:t>
            </w:r>
          </w:p>
        </w:tc>
        <w:tc>
          <w:tcPr>
            <w:tcW w:w="2295" w:type="dxa"/>
            <w:vAlign w:val="center"/>
          </w:tcPr>
          <w:p w14:paraId="358115BD" w14:textId="5D03A677"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4</w:t>
            </w:r>
          </w:p>
        </w:tc>
        <w:tc>
          <w:tcPr>
            <w:tcW w:w="2301" w:type="dxa"/>
            <w:vAlign w:val="center"/>
          </w:tcPr>
          <w:p w14:paraId="37D2B05F" w14:textId="70160229"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44</w:t>
            </w:r>
          </w:p>
        </w:tc>
      </w:tr>
      <w:tr w:rsidR="006A39BB" w14:paraId="45919B30" w14:textId="28C50EAB" w:rsidTr="00D45938">
        <w:trPr>
          <w:trHeight w:val="510"/>
          <w:jc w:val="center"/>
        </w:trPr>
        <w:tc>
          <w:tcPr>
            <w:tcW w:w="3305" w:type="dxa"/>
            <w:vAlign w:val="center"/>
          </w:tcPr>
          <w:p w14:paraId="0C35DEAE" w14:textId="1AA6F6B9" w:rsidR="006A39BB" w:rsidRPr="005E5F66" w:rsidRDefault="006A39BB" w:rsidP="006A39BB">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77777777" w:rsidR="006A39BB" w:rsidRPr="006A39BB" w:rsidRDefault="006A39BB" w:rsidP="006A39BB">
            <w:pPr>
              <w:jc w:val="center"/>
              <w:rPr>
                <w:rFonts w:ascii="Times New Roman" w:hAnsi="Times New Roman"/>
                <w:sz w:val="24"/>
                <w:szCs w:val="24"/>
              </w:rPr>
            </w:pPr>
          </w:p>
        </w:tc>
        <w:tc>
          <w:tcPr>
            <w:tcW w:w="2295" w:type="dxa"/>
            <w:vAlign w:val="center"/>
          </w:tcPr>
          <w:p w14:paraId="37A1644C" w14:textId="77777777" w:rsidR="006A39BB" w:rsidRPr="006A39BB" w:rsidRDefault="006A39BB" w:rsidP="006A39BB">
            <w:pPr>
              <w:jc w:val="center"/>
              <w:rPr>
                <w:rFonts w:ascii="Times New Roman" w:hAnsi="Times New Roman"/>
                <w:sz w:val="24"/>
                <w:szCs w:val="24"/>
              </w:rPr>
            </w:pPr>
          </w:p>
        </w:tc>
        <w:tc>
          <w:tcPr>
            <w:tcW w:w="2301" w:type="dxa"/>
            <w:vAlign w:val="center"/>
          </w:tcPr>
          <w:p w14:paraId="2AD08E03" w14:textId="77777777" w:rsidR="006A39BB" w:rsidRPr="006A39BB" w:rsidRDefault="006A39BB" w:rsidP="006A39BB">
            <w:pPr>
              <w:jc w:val="center"/>
              <w:rPr>
                <w:rFonts w:ascii="Times New Roman" w:hAnsi="Times New Roman"/>
                <w:sz w:val="24"/>
                <w:szCs w:val="24"/>
              </w:rPr>
            </w:pPr>
          </w:p>
        </w:tc>
      </w:tr>
      <w:tr w:rsidR="006A39BB" w14:paraId="26DE3A73" w14:textId="76BA1621" w:rsidTr="00D45938">
        <w:trPr>
          <w:trHeight w:val="510"/>
          <w:jc w:val="center"/>
        </w:trPr>
        <w:tc>
          <w:tcPr>
            <w:tcW w:w="3305" w:type="dxa"/>
            <w:vAlign w:val="center"/>
          </w:tcPr>
          <w:p w14:paraId="6D4E7432" w14:textId="13975BAE" w:rsidR="006A39BB" w:rsidRPr="005E5F66" w:rsidRDefault="006A39BB" w:rsidP="006A39BB">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77777777" w:rsidR="006A39BB" w:rsidRPr="006A39BB" w:rsidRDefault="006A39BB" w:rsidP="006A39BB">
            <w:pPr>
              <w:jc w:val="center"/>
              <w:rPr>
                <w:rFonts w:ascii="Times New Roman" w:hAnsi="Times New Roman"/>
                <w:sz w:val="24"/>
                <w:szCs w:val="24"/>
              </w:rPr>
            </w:pPr>
          </w:p>
        </w:tc>
        <w:tc>
          <w:tcPr>
            <w:tcW w:w="2295" w:type="dxa"/>
            <w:vAlign w:val="center"/>
          </w:tcPr>
          <w:p w14:paraId="43DA4036" w14:textId="77777777" w:rsidR="006A39BB" w:rsidRPr="006A39BB" w:rsidRDefault="006A39BB" w:rsidP="006A39BB">
            <w:pPr>
              <w:jc w:val="center"/>
              <w:rPr>
                <w:rFonts w:ascii="Times New Roman" w:hAnsi="Times New Roman"/>
                <w:sz w:val="24"/>
                <w:szCs w:val="24"/>
              </w:rPr>
            </w:pPr>
          </w:p>
        </w:tc>
        <w:tc>
          <w:tcPr>
            <w:tcW w:w="2301" w:type="dxa"/>
            <w:vAlign w:val="center"/>
          </w:tcPr>
          <w:p w14:paraId="5BEFF0F0" w14:textId="77777777" w:rsidR="006A39BB" w:rsidRPr="006A39BB" w:rsidRDefault="006A39BB" w:rsidP="006A39BB">
            <w:pPr>
              <w:jc w:val="center"/>
              <w:rPr>
                <w:rFonts w:ascii="Times New Roman" w:hAnsi="Times New Roman"/>
                <w:sz w:val="24"/>
                <w:szCs w:val="24"/>
              </w:rPr>
            </w:pPr>
          </w:p>
        </w:tc>
      </w:tr>
      <w:tr w:rsidR="006A39BB" w14:paraId="3E25B67F" w14:textId="1EFB1842" w:rsidTr="00D45938">
        <w:trPr>
          <w:trHeight w:val="510"/>
          <w:jc w:val="center"/>
        </w:trPr>
        <w:tc>
          <w:tcPr>
            <w:tcW w:w="3305" w:type="dxa"/>
            <w:vAlign w:val="center"/>
          </w:tcPr>
          <w:p w14:paraId="367517A8" w14:textId="2D3E62CA" w:rsidR="006A39BB" w:rsidRPr="005E5F66" w:rsidRDefault="006A39BB" w:rsidP="006A39BB">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175DE46B"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w:t>
            </w:r>
          </w:p>
        </w:tc>
        <w:tc>
          <w:tcPr>
            <w:tcW w:w="2295" w:type="dxa"/>
            <w:vAlign w:val="center"/>
          </w:tcPr>
          <w:p w14:paraId="7A5C3337" w14:textId="0810AABA"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c>
          <w:tcPr>
            <w:tcW w:w="2301" w:type="dxa"/>
            <w:vAlign w:val="center"/>
          </w:tcPr>
          <w:p w14:paraId="21DE5320" w14:textId="02724A7C"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40</w:t>
            </w:r>
          </w:p>
        </w:tc>
      </w:tr>
      <w:tr w:rsidR="006A39BB" w14:paraId="630611F3" w14:textId="77777777" w:rsidTr="00D45938">
        <w:trPr>
          <w:trHeight w:val="510"/>
          <w:jc w:val="center"/>
        </w:trPr>
        <w:tc>
          <w:tcPr>
            <w:tcW w:w="3305" w:type="dxa"/>
            <w:vAlign w:val="center"/>
          </w:tcPr>
          <w:p w14:paraId="4C9AEDFE" w14:textId="447A2E77" w:rsidR="006A39BB" w:rsidRPr="005E5F66" w:rsidRDefault="006A39BB" w:rsidP="006A39BB">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75A0314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2295" w:type="dxa"/>
            <w:vAlign w:val="center"/>
          </w:tcPr>
          <w:p w14:paraId="64D801FB" w14:textId="1D8EDCB8"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15</w:t>
            </w:r>
          </w:p>
        </w:tc>
        <w:tc>
          <w:tcPr>
            <w:tcW w:w="2301" w:type="dxa"/>
            <w:vAlign w:val="center"/>
          </w:tcPr>
          <w:p w14:paraId="4DD0EC4D" w14:textId="0CB62F5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15</w:t>
            </w:r>
          </w:p>
        </w:tc>
      </w:tr>
      <w:tr w:rsidR="006A39BB" w14:paraId="02792FE9" w14:textId="77777777" w:rsidTr="00D45938">
        <w:trPr>
          <w:trHeight w:val="510"/>
          <w:jc w:val="center"/>
        </w:trPr>
        <w:tc>
          <w:tcPr>
            <w:tcW w:w="3305" w:type="dxa"/>
            <w:vAlign w:val="center"/>
          </w:tcPr>
          <w:p w14:paraId="3C7E009B" w14:textId="77777777" w:rsidR="006A39BB" w:rsidRDefault="006A39BB" w:rsidP="006A39BB">
            <w:pPr>
              <w:jc w:val="left"/>
              <w:rPr>
                <w:rFonts w:ascii="Times New Roman" w:hAnsi="Times New Roman"/>
                <w:b/>
                <w:sz w:val="24"/>
                <w:szCs w:val="24"/>
              </w:rPr>
            </w:pPr>
            <w:r>
              <w:rPr>
                <w:rFonts w:ascii="Times New Roman" w:hAnsi="Times New Roman"/>
                <w:b/>
                <w:sz w:val="24"/>
                <w:szCs w:val="24"/>
              </w:rPr>
              <w:t>Ara Sınav</w:t>
            </w:r>
          </w:p>
          <w:p w14:paraId="7102F355" w14:textId="77777777" w:rsidR="006A39BB" w:rsidRDefault="006A39BB" w:rsidP="006A39BB">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6A39BB" w:rsidRPr="00DD5767" w:rsidRDefault="006A39BB" w:rsidP="006A39BB">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44424AA2"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2295" w:type="dxa"/>
            <w:vAlign w:val="center"/>
          </w:tcPr>
          <w:p w14:paraId="108821B6" w14:textId="3E360DA1"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c>
          <w:tcPr>
            <w:tcW w:w="2301" w:type="dxa"/>
            <w:vAlign w:val="center"/>
          </w:tcPr>
          <w:p w14:paraId="5181FAA3" w14:textId="3AB5BF17"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r>
      <w:tr w:rsidR="006A39BB" w14:paraId="6414DCD4" w14:textId="77777777" w:rsidTr="00D45938">
        <w:trPr>
          <w:trHeight w:val="510"/>
          <w:jc w:val="center"/>
        </w:trPr>
        <w:tc>
          <w:tcPr>
            <w:tcW w:w="3305" w:type="dxa"/>
            <w:vAlign w:val="center"/>
          </w:tcPr>
          <w:p w14:paraId="036062C7" w14:textId="77777777" w:rsidR="006A39BB" w:rsidRDefault="006A39BB" w:rsidP="006A39BB">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6A39BB" w:rsidRDefault="006A39BB" w:rsidP="006A39BB">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6A39BB" w:rsidRDefault="006A39BB" w:rsidP="006A39BB">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6970BAE2"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w:t>
            </w:r>
          </w:p>
        </w:tc>
        <w:tc>
          <w:tcPr>
            <w:tcW w:w="2295" w:type="dxa"/>
            <w:vAlign w:val="center"/>
          </w:tcPr>
          <w:p w14:paraId="4C29533B" w14:textId="24BE4EAA"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c>
          <w:tcPr>
            <w:tcW w:w="2301" w:type="dxa"/>
            <w:vAlign w:val="center"/>
          </w:tcPr>
          <w:p w14:paraId="686ACBAF" w14:textId="33DC8C1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20</w:t>
            </w:r>
          </w:p>
        </w:tc>
      </w:tr>
      <w:tr w:rsidR="006A39BB" w14:paraId="25079EF3" w14:textId="6927C079" w:rsidTr="00D45938">
        <w:trPr>
          <w:trHeight w:val="510"/>
          <w:jc w:val="center"/>
        </w:trPr>
        <w:tc>
          <w:tcPr>
            <w:tcW w:w="3305" w:type="dxa"/>
            <w:vAlign w:val="center"/>
          </w:tcPr>
          <w:p w14:paraId="47D7072B" w14:textId="03EE4688" w:rsidR="006A39BB" w:rsidRPr="005E5F66" w:rsidRDefault="006A39BB" w:rsidP="006A39BB">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77777777" w:rsidR="006A39BB" w:rsidRPr="006A39BB" w:rsidRDefault="006A39BB" w:rsidP="006A39BB">
            <w:pPr>
              <w:jc w:val="center"/>
              <w:rPr>
                <w:rFonts w:ascii="Times New Roman" w:hAnsi="Times New Roman"/>
                <w:sz w:val="24"/>
                <w:szCs w:val="24"/>
              </w:rPr>
            </w:pPr>
          </w:p>
        </w:tc>
        <w:tc>
          <w:tcPr>
            <w:tcW w:w="2295" w:type="dxa"/>
            <w:vAlign w:val="center"/>
          </w:tcPr>
          <w:p w14:paraId="308CCFAB" w14:textId="77777777" w:rsidR="006A39BB" w:rsidRPr="006A39BB" w:rsidRDefault="006A39BB" w:rsidP="006A39BB">
            <w:pPr>
              <w:jc w:val="center"/>
              <w:rPr>
                <w:rFonts w:ascii="Times New Roman" w:hAnsi="Times New Roman"/>
                <w:sz w:val="24"/>
                <w:szCs w:val="24"/>
              </w:rPr>
            </w:pPr>
          </w:p>
        </w:tc>
        <w:tc>
          <w:tcPr>
            <w:tcW w:w="2301" w:type="dxa"/>
            <w:vAlign w:val="center"/>
          </w:tcPr>
          <w:p w14:paraId="350FD798" w14:textId="2EF69736"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175</w:t>
            </w:r>
          </w:p>
        </w:tc>
      </w:tr>
      <w:tr w:rsidR="006A39BB" w14:paraId="1ADD1FE2" w14:textId="77777777" w:rsidTr="00D45938">
        <w:trPr>
          <w:trHeight w:val="510"/>
          <w:jc w:val="center"/>
        </w:trPr>
        <w:tc>
          <w:tcPr>
            <w:tcW w:w="3305" w:type="dxa"/>
            <w:vAlign w:val="center"/>
          </w:tcPr>
          <w:p w14:paraId="47AB1161" w14:textId="77E9F342" w:rsidR="006A39BB" w:rsidRPr="005E5F66" w:rsidRDefault="006A39BB" w:rsidP="006A39BB">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08C69D58" w14:textId="77777777" w:rsidR="006A39BB" w:rsidRPr="006A39BB" w:rsidRDefault="006A39BB" w:rsidP="006A39BB">
            <w:pPr>
              <w:jc w:val="center"/>
              <w:rPr>
                <w:rFonts w:ascii="Times New Roman" w:hAnsi="Times New Roman"/>
                <w:sz w:val="24"/>
                <w:szCs w:val="24"/>
              </w:rPr>
            </w:pPr>
          </w:p>
        </w:tc>
        <w:tc>
          <w:tcPr>
            <w:tcW w:w="2295" w:type="dxa"/>
            <w:vAlign w:val="center"/>
          </w:tcPr>
          <w:p w14:paraId="468EEA0C" w14:textId="77777777" w:rsidR="006A39BB" w:rsidRPr="006A39BB" w:rsidRDefault="006A39BB" w:rsidP="006A39BB">
            <w:pPr>
              <w:jc w:val="center"/>
              <w:rPr>
                <w:rFonts w:ascii="Times New Roman" w:hAnsi="Times New Roman"/>
                <w:sz w:val="24"/>
                <w:szCs w:val="24"/>
              </w:rPr>
            </w:pPr>
          </w:p>
        </w:tc>
        <w:tc>
          <w:tcPr>
            <w:tcW w:w="2301" w:type="dxa"/>
            <w:vAlign w:val="center"/>
          </w:tcPr>
          <w:p w14:paraId="73B5A739" w14:textId="1CF72205" w:rsidR="006A39BB" w:rsidRPr="006A39BB" w:rsidRDefault="006A39BB" w:rsidP="006A39BB">
            <w:pPr>
              <w:jc w:val="center"/>
              <w:rPr>
                <w:rFonts w:ascii="Times New Roman" w:hAnsi="Times New Roman"/>
                <w:b/>
                <w:sz w:val="24"/>
                <w:szCs w:val="24"/>
              </w:rPr>
            </w:pPr>
            <w:r w:rsidRPr="006A39BB">
              <w:rPr>
                <w:rFonts w:ascii="Times New Roman" w:hAnsi="Times New Roman"/>
                <w:b/>
                <w:sz w:val="24"/>
                <w:szCs w:val="24"/>
              </w:rPr>
              <w:t>7</w:t>
            </w:r>
          </w:p>
        </w:tc>
      </w:tr>
    </w:tbl>
    <w:p w14:paraId="2F186B18" w14:textId="77777777" w:rsidR="00DD5767" w:rsidRDefault="00DD5767" w:rsidP="00D25E4B">
      <w:pPr>
        <w:jc w:val="center"/>
        <w:rPr>
          <w:rFonts w:ascii="Times New Roman" w:hAnsi="Times New Roman"/>
          <w:b/>
          <w:sz w:val="24"/>
          <w:szCs w:val="24"/>
        </w:rPr>
      </w:pPr>
    </w:p>
    <w:p w14:paraId="58C6D6D9" w14:textId="77777777" w:rsidR="006A39BB" w:rsidRDefault="006A39BB">
      <w:pPr>
        <w:rPr>
          <w:rFonts w:ascii="Times New Roman" w:hAnsi="Times New Roman"/>
          <w:b/>
          <w:sz w:val="24"/>
          <w:szCs w:val="24"/>
        </w:rPr>
      </w:pPr>
      <w:r>
        <w:rPr>
          <w:rFonts w:ascii="Times New Roman" w:hAnsi="Times New Roman"/>
          <w:b/>
          <w:sz w:val="24"/>
          <w:szCs w:val="24"/>
        </w:rPr>
        <w:br w:type="page"/>
      </w:r>
    </w:p>
    <w:p w14:paraId="73779C6F" w14:textId="40069D21"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D25E4B" w14:paraId="771D2695" w14:textId="77777777" w:rsidTr="006A39BB">
        <w:trPr>
          <w:trHeight w:val="454"/>
        </w:trPr>
        <w:tc>
          <w:tcPr>
            <w:tcW w:w="1128"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8"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D25E4B" w14:paraId="6C533E04" w14:textId="77777777" w:rsidTr="006A39BB">
        <w:trPr>
          <w:trHeight w:val="454"/>
        </w:trPr>
        <w:tc>
          <w:tcPr>
            <w:tcW w:w="1128" w:type="dxa"/>
            <w:vAlign w:val="center"/>
          </w:tcPr>
          <w:p w14:paraId="345E2421" w14:textId="76E61B23" w:rsidR="00D25E4B" w:rsidRPr="00D25E4B" w:rsidRDefault="00D25E4B" w:rsidP="00D25E4B">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1A9CE586" w14:textId="5AB6E3A0" w:rsidR="00D25E4B" w:rsidRPr="00D25E4B" w:rsidRDefault="006A39BB" w:rsidP="002A45D6">
            <w:pPr>
              <w:rPr>
                <w:rFonts w:ascii="Times New Roman" w:hAnsi="Times New Roman"/>
                <w:sz w:val="24"/>
                <w:szCs w:val="24"/>
              </w:rPr>
            </w:pPr>
            <w:r>
              <w:rPr>
                <w:rFonts w:ascii="Times New Roman" w:hAnsi="Times New Roman"/>
                <w:color w:val="000000"/>
                <w:sz w:val="24"/>
                <w:szCs w:val="24"/>
              </w:rPr>
              <w:t>Karayolu trafik güvenliğine etki eden faktörleri sayar</w:t>
            </w:r>
          </w:p>
        </w:tc>
      </w:tr>
      <w:tr w:rsidR="006A39BB" w14:paraId="7E4E2FAF" w14:textId="77777777" w:rsidTr="006A39BB">
        <w:trPr>
          <w:trHeight w:val="454"/>
        </w:trPr>
        <w:tc>
          <w:tcPr>
            <w:tcW w:w="1128" w:type="dxa"/>
            <w:vAlign w:val="center"/>
          </w:tcPr>
          <w:p w14:paraId="507F0A26" w14:textId="74AC079F"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34B546D2" w14:textId="241DD5BF" w:rsidR="006A39BB" w:rsidRPr="00D25E4B" w:rsidRDefault="006A39BB" w:rsidP="006A39BB">
            <w:pPr>
              <w:rPr>
                <w:rFonts w:ascii="Times New Roman" w:hAnsi="Times New Roman"/>
                <w:sz w:val="24"/>
                <w:szCs w:val="24"/>
              </w:rPr>
            </w:pPr>
            <w:r>
              <w:rPr>
                <w:rFonts w:ascii="Times New Roman" w:hAnsi="Times New Roman"/>
                <w:color w:val="000000"/>
                <w:sz w:val="24"/>
                <w:szCs w:val="24"/>
              </w:rPr>
              <w:t>Ulusal yol güvenliği politikalarını diğer ülkelerin uygulamalarıyla karşılaştırır</w:t>
            </w:r>
          </w:p>
        </w:tc>
      </w:tr>
      <w:tr w:rsidR="006A39BB" w14:paraId="448FC142" w14:textId="77777777" w:rsidTr="006A39BB">
        <w:trPr>
          <w:trHeight w:val="454"/>
        </w:trPr>
        <w:tc>
          <w:tcPr>
            <w:tcW w:w="1128" w:type="dxa"/>
            <w:vAlign w:val="center"/>
          </w:tcPr>
          <w:p w14:paraId="18884BF4" w14:textId="06AD4CFC"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3FD6A163" w14:textId="034F9BCC" w:rsidR="006A39BB" w:rsidRPr="00D25E4B" w:rsidRDefault="006A39BB" w:rsidP="006A39BB">
            <w:pPr>
              <w:rPr>
                <w:rFonts w:ascii="Times New Roman" w:hAnsi="Times New Roman"/>
                <w:sz w:val="24"/>
                <w:szCs w:val="24"/>
              </w:rPr>
            </w:pPr>
            <w:r>
              <w:rPr>
                <w:rFonts w:ascii="Times New Roman" w:hAnsi="Times New Roman"/>
                <w:color w:val="000000"/>
                <w:sz w:val="24"/>
                <w:szCs w:val="24"/>
              </w:rPr>
              <w:t>Karayolları Trafik Kanunu ve Yönetmeliğinin gerekçelerini açıklar</w:t>
            </w:r>
          </w:p>
        </w:tc>
      </w:tr>
      <w:tr w:rsidR="006A39BB" w14:paraId="75A37493" w14:textId="77777777" w:rsidTr="006A39BB">
        <w:trPr>
          <w:trHeight w:val="454"/>
        </w:trPr>
        <w:tc>
          <w:tcPr>
            <w:tcW w:w="1128" w:type="dxa"/>
            <w:vAlign w:val="center"/>
          </w:tcPr>
          <w:p w14:paraId="59F5CD1A" w14:textId="416F1A84"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45CA4D44" w14:textId="2E4AA1EE" w:rsidR="006A39BB" w:rsidRPr="00D25E4B" w:rsidRDefault="006A39BB" w:rsidP="006A39BB">
            <w:pPr>
              <w:rPr>
                <w:rFonts w:ascii="Times New Roman" w:hAnsi="Times New Roman"/>
                <w:sz w:val="24"/>
                <w:szCs w:val="24"/>
              </w:rPr>
            </w:pPr>
            <w:r>
              <w:rPr>
                <w:rFonts w:ascii="Times New Roman" w:hAnsi="Times New Roman"/>
                <w:color w:val="000000"/>
                <w:sz w:val="24"/>
                <w:szCs w:val="24"/>
              </w:rPr>
              <w:t>Yol güvenliği ile ilgili faaliyetleri sıralar</w:t>
            </w:r>
          </w:p>
        </w:tc>
      </w:tr>
      <w:tr w:rsidR="006A39BB" w14:paraId="447FBCB7" w14:textId="77777777" w:rsidTr="006A39BB">
        <w:trPr>
          <w:trHeight w:val="454"/>
        </w:trPr>
        <w:tc>
          <w:tcPr>
            <w:tcW w:w="1128" w:type="dxa"/>
            <w:vAlign w:val="center"/>
          </w:tcPr>
          <w:p w14:paraId="1ABC15E1" w14:textId="5E5911EB"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3CA0108F" w14:textId="4CBEF849" w:rsidR="006A39BB" w:rsidRPr="00D25E4B" w:rsidRDefault="006A39BB" w:rsidP="006A39BB">
            <w:pPr>
              <w:rPr>
                <w:rFonts w:ascii="Times New Roman" w:hAnsi="Times New Roman"/>
                <w:sz w:val="24"/>
                <w:szCs w:val="24"/>
              </w:rPr>
            </w:pPr>
            <w:r>
              <w:rPr>
                <w:rFonts w:ascii="Times New Roman" w:hAnsi="Times New Roman"/>
                <w:color w:val="000000"/>
                <w:sz w:val="24"/>
                <w:szCs w:val="24"/>
              </w:rPr>
              <w:t>Yol kullanıcılarının yasal yükümlülüklerini bilir</w:t>
            </w:r>
          </w:p>
        </w:tc>
      </w:tr>
      <w:tr w:rsidR="006A39BB" w14:paraId="5A58E4E3" w14:textId="77777777" w:rsidTr="006A39BB">
        <w:trPr>
          <w:trHeight w:val="454"/>
        </w:trPr>
        <w:tc>
          <w:tcPr>
            <w:tcW w:w="1128" w:type="dxa"/>
            <w:vAlign w:val="center"/>
          </w:tcPr>
          <w:p w14:paraId="47CE3F55" w14:textId="1A1147A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4E607958" w14:textId="6B306AB2" w:rsidR="006A39BB" w:rsidRPr="00D25E4B" w:rsidRDefault="006A39BB" w:rsidP="006A39BB">
            <w:pPr>
              <w:rPr>
                <w:rFonts w:ascii="Times New Roman" w:hAnsi="Times New Roman"/>
                <w:sz w:val="24"/>
                <w:szCs w:val="24"/>
              </w:rPr>
            </w:pPr>
            <w:r>
              <w:rPr>
                <w:rFonts w:ascii="Times New Roman" w:hAnsi="Times New Roman"/>
                <w:color w:val="000000"/>
                <w:sz w:val="24"/>
                <w:szCs w:val="24"/>
              </w:rPr>
              <w:t>Yol güvenliği, sürüş kuralları ve cezai işlemler arasındaki ilişkiyi inceler</w:t>
            </w:r>
          </w:p>
        </w:tc>
      </w:tr>
      <w:tr w:rsidR="006A39BB" w14:paraId="2B54AA72" w14:textId="77777777" w:rsidTr="006A39BB">
        <w:trPr>
          <w:trHeight w:val="454"/>
        </w:trPr>
        <w:tc>
          <w:tcPr>
            <w:tcW w:w="1128" w:type="dxa"/>
            <w:vAlign w:val="center"/>
          </w:tcPr>
          <w:p w14:paraId="1F51CB2F" w14:textId="23F69EFF"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Ö7</w:t>
            </w:r>
          </w:p>
        </w:tc>
        <w:tc>
          <w:tcPr>
            <w:tcW w:w="8958" w:type="dxa"/>
            <w:vAlign w:val="center"/>
          </w:tcPr>
          <w:p w14:paraId="1FEC8113" w14:textId="0DEF0236" w:rsidR="006A39BB" w:rsidRPr="00D25E4B" w:rsidRDefault="006A39BB" w:rsidP="006A39BB">
            <w:pPr>
              <w:rPr>
                <w:rFonts w:ascii="Times New Roman" w:hAnsi="Times New Roman"/>
                <w:sz w:val="24"/>
                <w:szCs w:val="24"/>
              </w:rPr>
            </w:pPr>
            <w:r w:rsidRPr="00C76C82">
              <w:rPr>
                <w:rFonts w:ascii="Times New Roman" w:hAnsi="Times New Roman"/>
                <w:color w:val="000000"/>
                <w:sz w:val="24"/>
                <w:szCs w:val="24"/>
              </w:rPr>
              <w:t>Karayolları trafik kazaları ve sebepleri</w:t>
            </w:r>
            <w:r>
              <w:rPr>
                <w:rFonts w:ascii="Times New Roman" w:hAnsi="Times New Roman"/>
                <w:color w:val="000000"/>
                <w:sz w:val="24"/>
                <w:szCs w:val="24"/>
              </w:rPr>
              <w:t>ni açıklar</w:t>
            </w:r>
          </w:p>
        </w:tc>
      </w:tr>
      <w:tr w:rsidR="006A39BB" w14:paraId="1EFE2247" w14:textId="77777777" w:rsidTr="006A39BB">
        <w:trPr>
          <w:trHeight w:val="454"/>
        </w:trPr>
        <w:tc>
          <w:tcPr>
            <w:tcW w:w="1128" w:type="dxa"/>
            <w:vAlign w:val="center"/>
          </w:tcPr>
          <w:p w14:paraId="6A1B90E2" w14:textId="473E617F"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Ö8</w:t>
            </w:r>
          </w:p>
        </w:tc>
        <w:tc>
          <w:tcPr>
            <w:tcW w:w="8958" w:type="dxa"/>
            <w:vAlign w:val="center"/>
          </w:tcPr>
          <w:p w14:paraId="3E921428" w14:textId="4CDAAB1D" w:rsidR="006A39BB" w:rsidRPr="00D25E4B" w:rsidRDefault="006A39BB" w:rsidP="006A39BB">
            <w:pPr>
              <w:rPr>
                <w:rFonts w:ascii="Times New Roman" w:hAnsi="Times New Roman"/>
                <w:sz w:val="24"/>
                <w:szCs w:val="24"/>
              </w:rPr>
            </w:pPr>
            <w:r w:rsidRPr="00C76C82">
              <w:rPr>
                <w:rFonts w:ascii="Times New Roman" w:hAnsi="Times New Roman"/>
                <w:color w:val="333333"/>
                <w:sz w:val="24"/>
                <w:szCs w:val="24"/>
              </w:rPr>
              <w:t>Trafik güvenliği ve trafik denetimi ilişkisi</w:t>
            </w:r>
            <w:r>
              <w:rPr>
                <w:rFonts w:ascii="Times New Roman" w:hAnsi="Times New Roman"/>
                <w:color w:val="333333"/>
                <w:sz w:val="24"/>
                <w:szCs w:val="24"/>
              </w:rPr>
              <w:t>ni açıklar</w:t>
            </w:r>
          </w:p>
        </w:tc>
      </w:tr>
      <w:tr w:rsidR="006A39BB" w14:paraId="78F4F7F4" w14:textId="77777777" w:rsidTr="006A39BB">
        <w:trPr>
          <w:trHeight w:val="454"/>
        </w:trPr>
        <w:tc>
          <w:tcPr>
            <w:tcW w:w="1128" w:type="dxa"/>
            <w:vAlign w:val="center"/>
          </w:tcPr>
          <w:p w14:paraId="1675BC5C" w14:textId="3F2F1C34"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Ö9</w:t>
            </w:r>
          </w:p>
        </w:tc>
        <w:tc>
          <w:tcPr>
            <w:tcW w:w="8958" w:type="dxa"/>
            <w:vAlign w:val="center"/>
          </w:tcPr>
          <w:p w14:paraId="3DC7E299" w14:textId="0502C62F" w:rsidR="006A39BB" w:rsidRPr="00D25E4B" w:rsidRDefault="006A39BB" w:rsidP="006A39BB">
            <w:pPr>
              <w:rPr>
                <w:rFonts w:ascii="Times New Roman" w:hAnsi="Times New Roman"/>
                <w:sz w:val="24"/>
                <w:szCs w:val="24"/>
              </w:rPr>
            </w:pPr>
            <w:r>
              <w:rPr>
                <w:rFonts w:ascii="Times New Roman" w:eastAsia="Times New Roman" w:hAnsi="Times New Roman"/>
                <w:color w:val="000000"/>
                <w:sz w:val="24"/>
                <w:szCs w:val="24"/>
              </w:rPr>
              <w:t>Trafik güvenliğin</w:t>
            </w:r>
            <w:r w:rsidRPr="00C76C82">
              <w:rPr>
                <w:rFonts w:ascii="Times New Roman" w:eastAsia="Times New Roman" w:hAnsi="Times New Roman"/>
                <w:color w:val="000000"/>
                <w:sz w:val="24"/>
                <w:szCs w:val="24"/>
              </w:rPr>
              <w:t>e insan unsuru</w:t>
            </w:r>
            <w:r>
              <w:rPr>
                <w:rFonts w:ascii="Times New Roman" w:eastAsia="Times New Roman" w:hAnsi="Times New Roman"/>
                <w:color w:val="000000"/>
                <w:sz w:val="24"/>
                <w:szCs w:val="24"/>
              </w:rPr>
              <w:t>nun etkilerini bilir</w:t>
            </w:r>
            <w:r w:rsidRPr="00C76C82">
              <w:rPr>
                <w:rFonts w:ascii="Times New Roman" w:eastAsia="Times New Roman" w:hAnsi="Times New Roman"/>
                <w:color w:val="000000"/>
                <w:sz w:val="24"/>
                <w:szCs w:val="24"/>
              </w:rPr>
              <w:t xml:space="preserve"> ve güvenli sistem yaklaşımı</w:t>
            </w:r>
            <w:r>
              <w:rPr>
                <w:rFonts w:ascii="Times New Roman" w:eastAsia="Times New Roman" w:hAnsi="Times New Roman"/>
                <w:color w:val="000000"/>
                <w:sz w:val="24"/>
                <w:szCs w:val="24"/>
              </w:rPr>
              <w:t>nı bu bağlamda tartışır</w:t>
            </w:r>
          </w:p>
        </w:tc>
      </w:tr>
      <w:tr w:rsidR="006A39BB" w14:paraId="06226594" w14:textId="77777777" w:rsidTr="006A39BB">
        <w:trPr>
          <w:trHeight w:val="454"/>
        </w:trPr>
        <w:tc>
          <w:tcPr>
            <w:tcW w:w="1128" w:type="dxa"/>
            <w:vAlign w:val="center"/>
          </w:tcPr>
          <w:p w14:paraId="68D94DA4" w14:textId="0D59D348"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Ö10</w:t>
            </w:r>
          </w:p>
        </w:tc>
        <w:tc>
          <w:tcPr>
            <w:tcW w:w="8958" w:type="dxa"/>
            <w:vAlign w:val="center"/>
          </w:tcPr>
          <w:p w14:paraId="73846C1C" w14:textId="6AB019EC" w:rsidR="006A39BB" w:rsidRPr="00D25E4B" w:rsidRDefault="006A39BB" w:rsidP="006A39BB">
            <w:pPr>
              <w:rPr>
                <w:rFonts w:ascii="Times New Roman" w:hAnsi="Times New Roman"/>
                <w:sz w:val="24"/>
                <w:szCs w:val="24"/>
              </w:rPr>
            </w:pPr>
            <w:r>
              <w:rPr>
                <w:rFonts w:ascii="Times New Roman" w:hAnsi="Times New Roman"/>
                <w:color w:val="000000"/>
                <w:sz w:val="24"/>
                <w:szCs w:val="24"/>
              </w:rPr>
              <w:t>Yol kullanıcılarının güvenliğine eğitim ve öğrenmenin etkilerini açıklar</w:t>
            </w:r>
          </w:p>
        </w:tc>
      </w:tr>
      <w:tr w:rsidR="006A39BB" w14:paraId="0ABAE44F" w14:textId="77777777" w:rsidTr="006A39BB">
        <w:trPr>
          <w:trHeight w:val="454"/>
        </w:trPr>
        <w:tc>
          <w:tcPr>
            <w:tcW w:w="1128" w:type="dxa"/>
            <w:vAlign w:val="center"/>
          </w:tcPr>
          <w:p w14:paraId="709FA319" w14:textId="4A0B2335"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Ö11</w:t>
            </w:r>
          </w:p>
        </w:tc>
        <w:tc>
          <w:tcPr>
            <w:tcW w:w="8958" w:type="dxa"/>
            <w:vAlign w:val="center"/>
          </w:tcPr>
          <w:p w14:paraId="3740E919" w14:textId="111CFA63" w:rsidR="006A39BB" w:rsidRPr="00D25E4B" w:rsidRDefault="006A39BB" w:rsidP="006A39BB">
            <w:pPr>
              <w:rPr>
                <w:rFonts w:ascii="Times New Roman" w:hAnsi="Times New Roman"/>
                <w:sz w:val="24"/>
                <w:szCs w:val="24"/>
              </w:rPr>
            </w:pPr>
            <w:r>
              <w:rPr>
                <w:rFonts w:ascii="Times New Roman" w:hAnsi="Times New Roman"/>
                <w:color w:val="000000"/>
                <w:sz w:val="24"/>
                <w:szCs w:val="24"/>
              </w:rPr>
              <w:t>Karayolu trafik güvenliği ile ilgili araştırmaları inceler ve yeni çalışma alanlarını seçer</w:t>
            </w:r>
          </w:p>
        </w:tc>
      </w:tr>
      <w:tr w:rsidR="006A39BB" w14:paraId="23558D19" w14:textId="77777777" w:rsidTr="006A39BB">
        <w:trPr>
          <w:trHeight w:val="454"/>
        </w:trPr>
        <w:tc>
          <w:tcPr>
            <w:tcW w:w="1128" w:type="dxa"/>
            <w:vAlign w:val="center"/>
          </w:tcPr>
          <w:p w14:paraId="3ED5593B" w14:textId="28528EFB"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Ö12</w:t>
            </w:r>
          </w:p>
        </w:tc>
        <w:tc>
          <w:tcPr>
            <w:tcW w:w="8958" w:type="dxa"/>
            <w:vAlign w:val="center"/>
          </w:tcPr>
          <w:p w14:paraId="19CCFE8F" w14:textId="44854E42" w:rsidR="006A39BB" w:rsidRPr="00D25E4B" w:rsidRDefault="006A39BB" w:rsidP="006A39BB">
            <w:pPr>
              <w:rPr>
                <w:rFonts w:ascii="Times New Roman" w:hAnsi="Times New Roman"/>
                <w:sz w:val="24"/>
                <w:szCs w:val="24"/>
              </w:rPr>
            </w:pPr>
            <w:r>
              <w:rPr>
                <w:rFonts w:ascii="Times New Roman" w:eastAsia="Times New Roman" w:hAnsi="Times New Roman"/>
                <w:kern w:val="36"/>
                <w:sz w:val="24"/>
                <w:szCs w:val="24"/>
              </w:rPr>
              <w:t xml:space="preserve">Karayolu </w:t>
            </w:r>
            <w:r w:rsidRPr="00CA4601">
              <w:rPr>
                <w:rFonts w:ascii="Times New Roman" w:eastAsia="Times New Roman" w:hAnsi="Times New Roman"/>
                <w:color w:val="232323"/>
                <w:kern w:val="36"/>
                <w:sz w:val="24"/>
                <w:szCs w:val="24"/>
              </w:rPr>
              <w:t>trafik güvenliği</w:t>
            </w:r>
            <w:r>
              <w:rPr>
                <w:rFonts w:ascii="Times New Roman" w:eastAsia="Times New Roman" w:hAnsi="Times New Roman"/>
                <w:color w:val="232323"/>
                <w:kern w:val="36"/>
                <w:sz w:val="24"/>
                <w:szCs w:val="24"/>
              </w:rPr>
              <w:t xml:space="preserve"> ile ilgili iletişim kampanyalarının sonuçlarını belirtir</w:t>
            </w:r>
          </w:p>
        </w:tc>
      </w:tr>
    </w:tbl>
    <w:p w14:paraId="41BCAE2F" w14:textId="77777777" w:rsidR="00D25E4B" w:rsidRDefault="00D25E4B" w:rsidP="002A45D6">
      <w:pPr>
        <w:rPr>
          <w:rFonts w:ascii="Times New Roman" w:hAnsi="Times New Roman"/>
        </w:rPr>
      </w:pPr>
    </w:p>
    <w:p w14:paraId="4E3D9274" w14:textId="77777777" w:rsidR="006A39BB" w:rsidRDefault="006A39BB">
      <w:pPr>
        <w:rPr>
          <w:rFonts w:ascii="Times New Roman" w:hAnsi="Times New Roman"/>
          <w:b/>
          <w:sz w:val="24"/>
          <w:szCs w:val="24"/>
        </w:rPr>
      </w:pPr>
      <w:r>
        <w:rPr>
          <w:rFonts w:ascii="Times New Roman" w:hAnsi="Times New Roman"/>
          <w:b/>
          <w:sz w:val="24"/>
          <w:szCs w:val="24"/>
        </w:rPr>
        <w:br w:type="page"/>
      </w:r>
    </w:p>
    <w:p w14:paraId="0806153F" w14:textId="7EC1072F"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8F2323">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8F2323">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712"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8F2323" w14:paraId="70481AC9" w14:textId="1F34E6DF" w:rsidTr="006A39BB">
        <w:trPr>
          <w:trHeight w:val="454"/>
        </w:trPr>
        <w:tc>
          <w:tcPr>
            <w:tcW w:w="1087" w:type="dxa"/>
            <w:vAlign w:val="center"/>
          </w:tcPr>
          <w:p w14:paraId="10981021" w14:textId="6B26AFD2" w:rsidR="008F2323" w:rsidRDefault="008F2323" w:rsidP="008F2323">
            <w:pPr>
              <w:jc w:val="center"/>
              <w:rPr>
                <w:rFonts w:ascii="Times New Roman" w:hAnsi="Times New Roman"/>
                <w:b/>
                <w:sz w:val="24"/>
                <w:szCs w:val="24"/>
              </w:rPr>
            </w:pPr>
            <w:r>
              <w:rPr>
                <w:rFonts w:ascii="Times New Roman" w:hAnsi="Times New Roman"/>
                <w:b/>
                <w:sz w:val="24"/>
                <w:szCs w:val="24"/>
              </w:rPr>
              <w:t>P1</w:t>
            </w:r>
          </w:p>
        </w:tc>
        <w:tc>
          <w:tcPr>
            <w:tcW w:w="5712" w:type="dxa"/>
          </w:tcPr>
          <w:p w14:paraId="34AF7DC8" w14:textId="335CA704" w:rsidR="008F2323" w:rsidRPr="00D25E4B" w:rsidRDefault="008F2323" w:rsidP="008F2323">
            <w:pPr>
              <w:rPr>
                <w:rFonts w:ascii="Times New Roman" w:hAnsi="Times New Roman"/>
                <w:sz w:val="24"/>
                <w:szCs w:val="24"/>
              </w:rPr>
            </w:pPr>
            <w:r w:rsidRPr="00752BA5">
              <w:rPr>
                <w:rFonts w:ascii="Times New Roman" w:hAnsi="Times New Roman"/>
                <w:sz w:val="24"/>
                <w:szCs w:val="24"/>
              </w:rPr>
              <w:t>Trafik akışı, yoğunluk, kapasite ve güvenlik gibi konuları analiz etmek için çeşitli trafik analiz araçları ve modellerini etkin bir şekilde kullanabilme becerisi kazanırlar.</w:t>
            </w:r>
          </w:p>
        </w:tc>
        <w:tc>
          <w:tcPr>
            <w:tcW w:w="567" w:type="dxa"/>
            <w:vAlign w:val="center"/>
          </w:tcPr>
          <w:p w14:paraId="4B79398C" w14:textId="77777777" w:rsidR="008F2323" w:rsidRPr="00D25E4B" w:rsidRDefault="008F2323" w:rsidP="008F2323">
            <w:pPr>
              <w:jc w:val="center"/>
              <w:rPr>
                <w:rFonts w:ascii="Times New Roman" w:hAnsi="Times New Roman"/>
                <w:sz w:val="24"/>
                <w:szCs w:val="24"/>
              </w:rPr>
            </w:pPr>
          </w:p>
        </w:tc>
        <w:tc>
          <w:tcPr>
            <w:tcW w:w="567" w:type="dxa"/>
            <w:vAlign w:val="center"/>
          </w:tcPr>
          <w:p w14:paraId="04A18C2D" w14:textId="77777777" w:rsidR="008F2323" w:rsidRPr="00D25E4B" w:rsidRDefault="008F2323" w:rsidP="008F2323">
            <w:pPr>
              <w:jc w:val="center"/>
              <w:rPr>
                <w:rFonts w:ascii="Times New Roman" w:hAnsi="Times New Roman"/>
                <w:sz w:val="24"/>
                <w:szCs w:val="24"/>
              </w:rPr>
            </w:pPr>
          </w:p>
        </w:tc>
        <w:tc>
          <w:tcPr>
            <w:tcW w:w="567" w:type="dxa"/>
            <w:vAlign w:val="center"/>
          </w:tcPr>
          <w:p w14:paraId="448B456E" w14:textId="77777777" w:rsidR="008F2323" w:rsidRPr="00D25E4B" w:rsidRDefault="008F2323" w:rsidP="008F2323">
            <w:pPr>
              <w:jc w:val="center"/>
              <w:rPr>
                <w:rFonts w:ascii="Times New Roman" w:hAnsi="Times New Roman"/>
                <w:sz w:val="24"/>
                <w:szCs w:val="24"/>
              </w:rPr>
            </w:pPr>
          </w:p>
        </w:tc>
        <w:tc>
          <w:tcPr>
            <w:tcW w:w="567" w:type="dxa"/>
            <w:vAlign w:val="center"/>
          </w:tcPr>
          <w:p w14:paraId="2DF377CF" w14:textId="77777777" w:rsidR="008F2323" w:rsidRPr="00D25E4B" w:rsidRDefault="008F2323" w:rsidP="008F2323">
            <w:pPr>
              <w:jc w:val="center"/>
              <w:rPr>
                <w:rFonts w:ascii="Times New Roman" w:hAnsi="Times New Roman"/>
                <w:sz w:val="24"/>
                <w:szCs w:val="24"/>
              </w:rPr>
            </w:pPr>
          </w:p>
        </w:tc>
        <w:tc>
          <w:tcPr>
            <w:tcW w:w="567" w:type="dxa"/>
          </w:tcPr>
          <w:p w14:paraId="7B67828F" w14:textId="77777777" w:rsidR="008F2323" w:rsidRPr="00D25E4B" w:rsidRDefault="008F2323" w:rsidP="008F2323">
            <w:pPr>
              <w:jc w:val="center"/>
              <w:rPr>
                <w:rFonts w:ascii="Times New Roman" w:hAnsi="Times New Roman"/>
                <w:sz w:val="24"/>
                <w:szCs w:val="24"/>
              </w:rPr>
            </w:pPr>
          </w:p>
        </w:tc>
        <w:tc>
          <w:tcPr>
            <w:tcW w:w="560" w:type="dxa"/>
            <w:vAlign w:val="center"/>
          </w:tcPr>
          <w:p w14:paraId="4B89B2C8" w14:textId="79689CAA" w:rsidR="008F2323" w:rsidRPr="00D25E4B" w:rsidRDefault="006A39BB" w:rsidP="008F2323">
            <w:pPr>
              <w:jc w:val="center"/>
              <w:rPr>
                <w:rFonts w:ascii="Times New Roman" w:hAnsi="Times New Roman"/>
                <w:sz w:val="24"/>
                <w:szCs w:val="24"/>
              </w:rPr>
            </w:pPr>
            <w:r>
              <w:rPr>
                <w:rFonts w:ascii="Times New Roman" w:hAnsi="Times New Roman"/>
                <w:sz w:val="24"/>
                <w:szCs w:val="24"/>
              </w:rPr>
              <w:t>X</w:t>
            </w:r>
          </w:p>
        </w:tc>
      </w:tr>
      <w:tr w:rsidR="008F2323" w14:paraId="260945AC" w14:textId="7C9C7E37" w:rsidTr="006A39BB">
        <w:trPr>
          <w:trHeight w:val="454"/>
        </w:trPr>
        <w:tc>
          <w:tcPr>
            <w:tcW w:w="1087" w:type="dxa"/>
            <w:vAlign w:val="center"/>
          </w:tcPr>
          <w:p w14:paraId="12FF5ABD" w14:textId="53E145E4" w:rsidR="008F2323" w:rsidRPr="00D25E4B" w:rsidRDefault="008F2323" w:rsidP="008F2323">
            <w:pPr>
              <w:jc w:val="center"/>
              <w:rPr>
                <w:rFonts w:ascii="Times New Roman" w:hAnsi="Times New Roman"/>
                <w:b/>
                <w:sz w:val="24"/>
                <w:szCs w:val="24"/>
              </w:rPr>
            </w:pPr>
            <w:r>
              <w:rPr>
                <w:rFonts w:ascii="Times New Roman" w:hAnsi="Times New Roman"/>
                <w:b/>
                <w:sz w:val="24"/>
                <w:szCs w:val="24"/>
              </w:rPr>
              <w:t>P2</w:t>
            </w:r>
          </w:p>
        </w:tc>
        <w:tc>
          <w:tcPr>
            <w:tcW w:w="5712" w:type="dxa"/>
          </w:tcPr>
          <w:p w14:paraId="6948B9B5" w14:textId="048013F5" w:rsidR="008F2323" w:rsidRPr="00D25E4B" w:rsidRDefault="008F2323" w:rsidP="008F2323">
            <w:pPr>
              <w:rPr>
                <w:rFonts w:ascii="Times New Roman" w:hAnsi="Times New Roman"/>
                <w:sz w:val="24"/>
                <w:szCs w:val="24"/>
              </w:rPr>
            </w:pPr>
            <w:r w:rsidRPr="00752BA5">
              <w:rPr>
                <w:rFonts w:ascii="Times New Roman" w:hAnsi="Times New Roman"/>
                <w:sz w:val="24"/>
                <w:szCs w:val="24"/>
              </w:rPr>
              <w:t>Farklı ulaşım sistemlerinin (karayolu, demiryolu, toplu taşıma, vb.) planlanması ve tasarlanması konusunda derinlemesine bilgi ve pratik beceriye sahip olurlar. Bu, altyapı projelerinin verimli, güvenli ve sürdürülebilir bir şekilde tasarlanmasına olanak tanır.</w:t>
            </w:r>
          </w:p>
        </w:tc>
        <w:tc>
          <w:tcPr>
            <w:tcW w:w="567" w:type="dxa"/>
            <w:vAlign w:val="center"/>
          </w:tcPr>
          <w:p w14:paraId="41C263F5" w14:textId="77777777" w:rsidR="008F2323" w:rsidRPr="00D25E4B" w:rsidRDefault="008F2323" w:rsidP="008F2323">
            <w:pPr>
              <w:jc w:val="center"/>
              <w:rPr>
                <w:rFonts w:ascii="Times New Roman" w:hAnsi="Times New Roman"/>
                <w:sz w:val="24"/>
                <w:szCs w:val="24"/>
              </w:rPr>
            </w:pPr>
          </w:p>
        </w:tc>
        <w:tc>
          <w:tcPr>
            <w:tcW w:w="567" w:type="dxa"/>
            <w:vAlign w:val="center"/>
          </w:tcPr>
          <w:p w14:paraId="0417D725" w14:textId="77777777" w:rsidR="008F2323" w:rsidRPr="00D25E4B" w:rsidRDefault="008F2323" w:rsidP="008F2323">
            <w:pPr>
              <w:jc w:val="center"/>
              <w:rPr>
                <w:rFonts w:ascii="Times New Roman" w:hAnsi="Times New Roman"/>
                <w:sz w:val="24"/>
                <w:szCs w:val="24"/>
              </w:rPr>
            </w:pPr>
          </w:p>
        </w:tc>
        <w:tc>
          <w:tcPr>
            <w:tcW w:w="567" w:type="dxa"/>
            <w:vAlign w:val="center"/>
          </w:tcPr>
          <w:p w14:paraId="474F3270" w14:textId="77777777" w:rsidR="008F2323" w:rsidRPr="00D25E4B" w:rsidRDefault="008F2323" w:rsidP="008F2323">
            <w:pPr>
              <w:jc w:val="center"/>
              <w:rPr>
                <w:rFonts w:ascii="Times New Roman" w:hAnsi="Times New Roman"/>
                <w:sz w:val="24"/>
                <w:szCs w:val="24"/>
              </w:rPr>
            </w:pPr>
          </w:p>
        </w:tc>
        <w:tc>
          <w:tcPr>
            <w:tcW w:w="567" w:type="dxa"/>
            <w:vAlign w:val="center"/>
          </w:tcPr>
          <w:p w14:paraId="444EBF7D" w14:textId="77777777" w:rsidR="008F2323" w:rsidRPr="00D25E4B" w:rsidRDefault="008F2323" w:rsidP="008F2323">
            <w:pPr>
              <w:jc w:val="center"/>
              <w:rPr>
                <w:rFonts w:ascii="Times New Roman" w:hAnsi="Times New Roman"/>
                <w:sz w:val="24"/>
                <w:szCs w:val="24"/>
              </w:rPr>
            </w:pPr>
          </w:p>
        </w:tc>
        <w:tc>
          <w:tcPr>
            <w:tcW w:w="567" w:type="dxa"/>
          </w:tcPr>
          <w:p w14:paraId="5F6CDA65" w14:textId="77777777" w:rsidR="008F2323" w:rsidRPr="00D25E4B" w:rsidRDefault="008F2323" w:rsidP="008F2323">
            <w:pPr>
              <w:jc w:val="center"/>
              <w:rPr>
                <w:rFonts w:ascii="Times New Roman" w:hAnsi="Times New Roman"/>
                <w:sz w:val="24"/>
                <w:szCs w:val="24"/>
              </w:rPr>
            </w:pPr>
          </w:p>
        </w:tc>
        <w:tc>
          <w:tcPr>
            <w:tcW w:w="560" w:type="dxa"/>
            <w:vAlign w:val="center"/>
          </w:tcPr>
          <w:p w14:paraId="1AA302D6" w14:textId="68886750" w:rsidR="008F2323" w:rsidRPr="00D25E4B" w:rsidRDefault="006A39BB" w:rsidP="008F2323">
            <w:pPr>
              <w:jc w:val="center"/>
              <w:rPr>
                <w:rFonts w:ascii="Times New Roman" w:hAnsi="Times New Roman"/>
                <w:sz w:val="24"/>
                <w:szCs w:val="24"/>
              </w:rPr>
            </w:pPr>
            <w:r>
              <w:rPr>
                <w:rFonts w:ascii="Times New Roman" w:hAnsi="Times New Roman"/>
                <w:sz w:val="24"/>
                <w:szCs w:val="24"/>
              </w:rPr>
              <w:t>X</w:t>
            </w:r>
          </w:p>
        </w:tc>
      </w:tr>
      <w:tr w:rsidR="006A39BB" w14:paraId="3FDA6305" w14:textId="7AB09325" w:rsidTr="007C3725">
        <w:trPr>
          <w:trHeight w:val="454"/>
        </w:trPr>
        <w:tc>
          <w:tcPr>
            <w:tcW w:w="1087" w:type="dxa"/>
            <w:vAlign w:val="center"/>
          </w:tcPr>
          <w:p w14:paraId="4CC2A70F" w14:textId="39FD371D" w:rsidR="006A39BB" w:rsidRPr="00D25E4B" w:rsidRDefault="006A39BB" w:rsidP="006A39BB">
            <w:pPr>
              <w:jc w:val="center"/>
              <w:rPr>
                <w:rFonts w:ascii="Times New Roman" w:hAnsi="Times New Roman"/>
                <w:b/>
                <w:sz w:val="24"/>
                <w:szCs w:val="24"/>
              </w:rPr>
            </w:pPr>
            <w:r>
              <w:rPr>
                <w:rFonts w:ascii="Times New Roman" w:hAnsi="Times New Roman"/>
                <w:b/>
                <w:sz w:val="24"/>
                <w:szCs w:val="24"/>
              </w:rPr>
              <w:t>P3</w:t>
            </w:r>
          </w:p>
        </w:tc>
        <w:tc>
          <w:tcPr>
            <w:tcW w:w="5712" w:type="dxa"/>
          </w:tcPr>
          <w:p w14:paraId="628FC08A" w14:textId="408A46C4" w:rsidR="006A39BB" w:rsidRPr="00D25E4B" w:rsidRDefault="006A39BB" w:rsidP="006A39BB">
            <w:pPr>
              <w:rPr>
                <w:rFonts w:ascii="Times New Roman" w:hAnsi="Times New Roman"/>
                <w:sz w:val="24"/>
                <w:szCs w:val="24"/>
              </w:rPr>
            </w:pPr>
            <w:r w:rsidRPr="00752BA5">
              <w:rPr>
                <w:rFonts w:ascii="Times New Roman" w:hAnsi="Times New Roman"/>
                <w:sz w:val="24"/>
                <w:szCs w:val="24"/>
              </w:rPr>
              <w:t>Trafik ve ulaşım alanında devlet politikalarını, yönetim stratejilerini ve uygulama yöntemlerini anlayarak, bu politikaların toplum ve çevre üzerindeki etkilerini değerlendirebilirler.</w:t>
            </w:r>
          </w:p>
        </w:tc>
        <w:tc>
          <w:tcPr>
            <w:tcW w:w="567" w:type="dxa"/>
            <w:vAlign w:val="center"/>
          </w:tcPr>
          <w:p w14:paraId="586DA4D7" w14:textId="77777777" w:rsidR="006A39BB" w:rsidRPr="00D25E4B" w:rsidRDefault="006A39BB" w:rsidP="006A39BB">
            <w:pPr>
              <w:jc w:val="center"/>
              <w:rPr>
                <w:rFonts w:ascii="Times New Roman" w:hAnsi="Times New Roman"/>
                <w:sz w:val="24"/>
                <w:szCs w:val="24"/>
              </w:rPr>
            </w:pPr>
          </w:p>
        </w:tc>
        <w:tc>
          <w:tcPr>
            <w:tcW w:w="567" w:type="dxa"/>
            <w:vAlign w:val="center"/>
          </w:tcPr>
          <w:p w14:paraId="5EE7A482" w14:textId="77777777" w:rsidR="006A39BB" w:rsidRPr="00D25E4B" w:rsidRDefault="006A39BB" w:rsidP="006A39BB">
            <w:pPr>
              <w:jc w:val="center"/>
              <w:rPr>
                <w:rFonts w:ascii="Times New Roman" w:hAnsi="Times New Roman"/>
                <w:sz w:val="24"/>
                <w:szCs w:val="24"/>
              </w:rPr>
            </w:pPr>
          </w:p>
        </w:tc>
        <w:tc>
          <w:tcPr>
            <w:tcW w:w="567" w:type="dxa"/>
            <w:vAlign w:val="center"/>
          </w:tcPr>
          <w:p w14:paraId="6C8FD4E4" w14:textId="77777777" w:rsidR="006A39BB" w:rsidRPr="00D25E4B" w:rsidRDefault="006A39BB" w:rsidP="006A39BB">
            <w:pPr>
              <w:jc w:val="center"/>
              <w:rPr>
                <w:rFonts w:ascii="Times New Roman" w:hAnsi="Times New Roman"/>
                <w:sz w:val="24"/>
                <w:szCs w:val="24"/>
              </w:rPr>
            </w:pPr>
          </w:p>
        </w:tc>
        <w:tc>
          <w:tcPr>
            <w:tcW w:w="567" w:type="dxa"/>
            <w:vAlign w:val="center"/>
          </w:tcPr>
          <w:p w14:paraId="64E72EF4" w14:textId="77777777" w:rsidR="006A39BB" w:rsidRPr="00D25E4B" w:rsidRDefault="006A39BB" w:rsidP="006A39BB">
            <w:pPr>
              <w:jc w:val="center"/>
              <w:rPr>
                <w:rFonts w:ascii="Times New Roman" w:hAnsi="Times New Roman"/>
                <w:sz w:val="24"/>
                <w:szCs w:val="24"/>
              </w:rPr>
            </w:pPr>
          </w:p>
        </w:tc>
        <w:tc>
          <w:tcPr>
            <w:tcW w:w="567" w:type="dxa"/>
          </w:tcPr>
          <w:p w14:paraId="0D0872F8" w14:textId="77777777" w:rsidR="006A39BB" w:rsidRPr="00D25E4B" w:rsidRDefault="006A39BB" w:rsidP="006A39BB">
            <w:pPr>
              <w:jc w:val="center"/>
              <w:rPr>
                <w:rFonts w:ascii="Times New Roman" w:hAnsi="Times New Roman"/>
                <w:sz w:val="24"/>
                <w:szCs w:val="24"/>
              </w:rPr>
            </w:pPr>
          </w:p>
        </w:tc>
        <w:tc>
          <w:tcPr>
            <w:tcW w:w="560" w:type="dxa"/>
            <w:vAlign w:val="center"/>
          </w:tcPr>
          <w:p w14:paraId="6309F69D" w14:textId="3695DA26"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r w:rsidR="006A39BB" w14:paraId="428344AA" w14:textId="1046CEC3" w:rsidTr="007C3725">
        <w:trPr>
          <w:trHeight w:val="454"/>
        </w:trPr>
        <w:tc>
          <w:tcPr>
            <w:tcW w:w="1087" w:type="dxa"/>
            <w:vAlign w:val="center"/>
          </w:tcPr>
          <w:p w14:paraId="38159E71" w14:textId="0A1ED172" w:rsidR="006A39BB" w:rsidRPr="00D25E4B" w:rsidRDefault="006A39BB" w:rsidP="006A39BB">
            <w:pPr>
              <w:jc w:val="center"/>
              <w:rPr>
                <w:rFonts w:ascii="Times New Roman" w:hAnsi="Times New Roman"/>
                <w:b/>
                <w:sz w:val="24"/>
                <w:szCs w:val="24"/>
              </w:rPr>
            </w:pPr>
            <w:r>
              <w:rPr>
                <w:rFonts w:ascii="Times New Roman" w:hAnsi="Times New Roman"/>
                <w:b/>
                <w:sz w:val="24"/>
                <w:szCs w:val="24"/>
              </w:rPr>
              <w:t>P4</w:t>
            </w:r>
          </w:p>
        </w:tc>
        <w:tc>
          <w:tcPr>
            <w:tcW w:w="5712" w:type="dxa"/>
          </w:tcPr>
          <w:p w14:paraId="306C36E9" w14:textId="13C99FDA" w:rsidR="006A39BB" w:rsidRPr="00D25E4B" w:rsidRDefault="006A39BB" w:rsidP="006A39BB">
            <w:pPr>
              <w:rPr>
                <w:rFonts w:ascii="Times New Roman" w:hAnsi="Times New Roman"/>
                <w:sz w:val="24"/>
                <w:szCs w:val="24"/>
              </w:rPr>
            </w:pPr>
            <w:r w:rsidRPr="00752BA5">
              <w:rPr>
                <w:rFonts w:ascii="Times New Roman" w:hAnsi="Times New Roman"/>
                <w:sz w:val="24"/>
                <w:szCs w:val="24"/>
              </w:rPr>
              <w:t>Trafik kazaları ve güvenlik risklerini analiz etme, bu riskleri minimize etmek için gerekli önlemleri geliştirme ve uygulanabilir güvenlik stratejileri oluşturma yetkinliğine sahip olurlar.</w:t>
            </w:r>
          </w:p>
        </w:tc>
        <w:tc>
          <w:tcPr>
            <w:tcW w:w="567" w:type="dxa"/>
            <w:vAlign w:val="center"/>
          </w:tcPr>
          <w:p w14:paraId="6782239C" w14:textId="77777777" w:rsidR="006A39BB" w:rsidRPr="00D25E4B" w:rsidRDefault="006A39BB" w:rsidP="006A39BB">
            <w:pPr>
              <w:jc w:val="center"/>
              <w:rPr>
                <w:rFonts w:ascii="Times New Roman" w:hAnsi="Times New Roman"/>
                <w:sz w:val="24"/>
                <w:szCs w:val="24"/>
              </w:rPr>
            </w:pPr>
          </w:p>
        </w:tc>
        <w:tc>
          <w:tcPr>
            <w:tcW w:w="567" w:type="dxa"/>
            <w:vAlign w:val="center"/>
          </w:tcPr>
          <w:p w14:paraId="2870EB0E" w14:textId="77777777" w:rsidR="006A39BB" w:rsidRPr="00D25E4B" w:rsidRDefault="006A39BB" w:rsidP="006A39BB">
            <w:pPr>
              <w:jc w:val="center"/>
              <w:rPr>
                <w:rFonts w:ascii="Times New Roman" w:hAnsi="Times New Roman"/>
                <w:sz w:val="24"/>
                <w:szCs w:val="24"/>
              </w:rPr>
            </w:pPr>
          </w:p>
        </w:tc>
        <w:tc>
          <w:tcPr>
            <w:tcW w:w="567" w:type="dxa"/>
            <w:vAlign w:val="center"/>
          </w:tcPr>
          <w:p w14:paraId="0DC2F845" w14:textId="77777777" w:rsidR="006A39BB" w:rsidRPr="00D25E4B" w:rsidRDefault="006A39BB" w:rsidP="006A39BB">
            <w:pPr>
              <w:jc w:val="center"/>
              <w:rPr>
                <w:rFonts w:ascii="Times New Roman" w:hAnsi="Times New Roman"/>
                <w:sz w:val="24"/>
                <w:szCs w:val="24"/>
              </w:rPr>
            </w:pPr>
          </w:p>
        </w:tc>
        <w:tc>
          <w:tcPr>
            <w:tcW w:w="567" w:type="dxa"/>
            <w:vAlign w:val="center"/>
          </w:tcPr>
          <w:p w14:paraId="0BBB168F" w14:textId="77777777" w:rsidR="006A39BB" w:rsidRPr="00D25E4B" w:rsidRDefault="006A39BB" w:rsidP="006A39BB">
            <w:pPr>
              <w:jc w:val="center"/>
              <w:rPr>
                <w:rFonts w:ascii="Times New Roman" w:hAnsi="Times New Roman"/>
                <w:sz w:val="24"/>
                <w:szCs w:val="24"/>
              </w:rPr>
            </w:pPr>
          </w:p>
        </w:tc>
        <w:tc>
          <w:tcPr>
            <w:tcW w:w="567" w:type="dxa"/>
          </w:tcPr>
          <w:p w14:paraId="66ABD6CC" w14:textId="77777777" w:rsidR="006A39BB" w:rsidRPr="00D25E4B" w:rsidRDefault="006A39BB" w:rsidP="006A39BB">
            <w:pPr>
              <w:jc w:val="center"/>
              <w:rPr>
                <w:rFonts w:ascii="Times New Roman" w:hAnsi="Times New Roman"/>
                <w:sz w:val="24"/>
                <w:szCs w:val="24"/>
              </w:rPr>
            </w:pPr>
          </w:p>
        </w:tc>
        <w:tc>
          <w:tcPr>
            <w:tcW w:w="560" w:type="dxa"/>
            <w:vAlign w:val="center"/>
          </w:tcPr>
          <w:p w14:paraId="0776CDA2" w14:textId="2DDEBE52"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r w:rsidR="006A39BB" w14:paraId="233E5753" w14:textId="73BB7B91" w:rsidTr="007C3725">
        <w:trPr>
          <w:trHeight w:val="454"/>
        </w:trPr>
        <w:tc>
          <w:tcPr>
            <w:tcW w:w="1087" w:type="dxa"/>
            <w:vAlign w:val="center"/>
          </w:tcPr>
          <w:p w14:paraId="40EDF431" w14:textId="6D1E346D" w:rsidR="006A39BB" w:rsidRPr="00D25E4B" w:rsidRDefault="006A39BB" w:rsidP="006A39BB">
            <w:pPr>
              <w:jc w:val="center"/>
              <w:rPr>
                <w:rFonts w:ascii="Times New Roman" w:hAnsi="Times New Roman"/>
                <w:b/>
                <w:sz w:val="24"/>
                <w:szCs w:val="24"/>
              </w:rPr>
            </w:pPr>
            <w:r>
              <w:rPr>
                <w:rFonts w:ascii="Times New Roman" w:hAnsi="Times New Roman"/>
                <w:b/>
                <w:sz w:val="24"/>
                <w:szCs w:val="24"/>
              </w:rPr>
              <w:t>P5</w:t>
            </w:r>
          </w:p>
        </w:tc>
        <w:tc>
          <w:tcPr>
            <w:tcW w:w="5712" w:type="dxa"/>
          </w:tcPr>
          <w:p w14:paraId="03BDCBC1" w14:textId="39062F15" w:rsidR="006A39BB" w:rsidRPr="00D25E4B" w:rsidRDefault="006A39BB" w:rsidP="006A39BB">
            <w:pPr>
              <w:rPr>
                <w:rFonts w:ascii="Times New Roman" w:hAnsi="Times New Roman"/>
                <w:sz w:val="24"/>
                <w:szCs w:val="24"/>
              </w:rPr>
            </w:pPr>
            <w:r w:rsidRPr="00752BA5">
              <w:rPr>
                <w:rFonts w:ascii="Times New Roman" w:hAnsi="Times New Roman"/>
                <w:sz w:val="24"/>
                <w:szCs w:val="24"/>
              </w:rPr>
              <w:t xml:space="preserve">Sürdürülebilir ulaşım sistemleri geliştirme konusunda bilgi edinirler. Bu, çevre dostu ulaşım çözümleri, düşük karbon </w:t>
            </w:r>
            <w:proofErr w:type="gramStart"/>
            <w:r w:rsidRPr="00752BA5">
              <w:rPr>
                <w:rFonts w:ascii="Times New Roman" w:hAnsi="Times New Roman"/>
                <w:sz w:val="24"/>
                <w:szCs w:val="24"/>
              </w:rPr>
              <w:t>emisyonlu</w:t>
            </w:r>
            <w:proofErr w:type="gramEnd"/>
            <w:r w:rsidRPr="00752BA5">
              <w:rPr>
                <w:rFonts w:ascii="Times New Roman" w:hAnsi="Times New Roman"/>
                <w:sz w:val="24"/>
                <w:szCs w:val="24"/>
              </w:rPr>
              <w:t xml:space="preserve"> taşıma yöntemleri ve yeşil ulaşım altyapısının tasarımını içerir.</w:t>
            </w:r>
          </w:p>
        </w:tc>
        <w:tc>
          <w:tcPr>
            <w:tcW w:w="567" w:type="dxa"/>
            <w:vAlign w:val="center"/>
          </w:tcPr>
          <w:p w14:paraId="50E3C974" w14:textId="77777777" w:rsidR="006A39BB" w:rsidRPr="00D25E4B" w:rsidRDefault="006A39BB" w:rsidP="006A39BB">
            <w:pPr>
              <w:jc w:val="center"/>
              <w:rPr>
                <w:rFonts w:ascii="Times New Roman" w:hAnsi="Times New Roman"/>
                <w:sz w:val="24"/>
                <w:szCs w:val="24"/>
              </w:rPr>
            </w:pPr>
          </w:p>
        </w:tc>
        <w:tc>
          <w:tcPr>
            <w:tcW w:w="567" w:type="dxa"/>
            <w:vAlign w:val="center"/>
          </w:tcPr>
          <w:p w14:paraId="1639B63E" w14:textId="77777777" w:rsidR="006A39BB" w:rsidRPr="00D25E4B" w:rsidRDefault="006A39BB" w:rsidP="006A39BB">
            <w:pPr>
              <w:jc w:val="center"/>
              <w:rPr>
                <w:rFonts w:ascii="Times New Roman" w:hAnsi="Times New Roman"/>
                <w:sz w:val="24"/>
                <w:szCs w:val="24"/>
              </w:rPr>
            </w:pPr>
          </w:p>
        </w:tc>
        <w:tc>
          <w:tcPr>
            <w:tcW w:w="567" w:type="dxa"/>
            <w:vAlign w:val="center"/>
          </w:tcPr>
          <w:p w14:paraId="44F61C81" w14:textId="77777777" w:rsidR="006A39BB" w:rsidRPr="00D25E4B" w:rsidRDefault="006A39BB" w:rsidP="006A39BB">
            <w:pPr>
              <w:jc w:val="center"/>
              <w:rPr>
                <w:rFonts w:ascii="Times New Roman" w:hAnsi="Times New Roman"/>
                <w:sz w:val="24"/>
                <w:szCs w:val="24"/>
              </w:rPr>
            </w:pPr>
          </w:p>
        </w:tc>
        <w:tc>
          <w:tcPr>
            <w:tcW w:w="567" w:type="dxa"/>
            <w:vAlign w:val="center"/>
          </w:tcPr>
          <w:p w14:paraId="30B05FE0" w14:textId="77777777" w:rsidR="006A39BB" w:rsidRPr="00D25E4B" w:rsidRDefault="006A39BB" w:rsidP="006A39BB">
            <w:pPr>
              <w:jc w:val="center"/>
              <w:rPr>
                <w:rFonts w:ascii="Times New Roman" w:hAnsi="Times New Roman"/>
                <w:sz w:val="24"/>
                <w:szCs w:val="24"/>
              </w:rPr>
            </w:pPr>
          </w:p>
        </w:tc>
        <w:tc>
          <w:tcPr>
            <w:tcW w:w="567" w:type="dxa"/>
          </w:tcPr>
          <w:p w14:paraId="1484EA1E" w14:textId="77777777" w:rsidR="006A39BB" w:rsidRPr="00D25E4B" w:rsidRDefault="006A39BB" w:rsidP="006A39BB">
            <w:pPr>
              <w:jc w:val="center"/>
              <w:rPr>
                <w:rFonts w:ascii="Times New Roman" w:hAnsi="Times New Roman"/>
                <w:sz w:val="24"/>
                <w:szCs w:val="24"/>
              </w:rPr>
            </w:pPr>
          </w:p>
        </w:tc>
        <w:tc>
          <w:tcPr>
            <w:tcW w:w="560" w:type="dxa"/>
            <w:vAlign w:val="center"/>
          </w:tcPr>
          <w:p w14:paraId="7A8060F5" w14:textId="55381373"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r w:rsidR="006A39BB" w14:paraId="0AD5A8E2" w14:textId="2A149DCD" w:rsidTr="007C3725">
        <w:trPr>
          <w:trHeight w:val="454"/>
        </w:trPr>
        <w:tc>
          <w:tcPr>
            <w:tcW w:w="1087" w:type="dxa"/>
            <w:vAlign w:val="center"/>
          </w:tcPr>
          <w:p w14:paraId="29A8C513" w14:textId="565DA5BA" w:rsidR="006A39BB" w:rsidRPr="00D25E4B" w:rsidRDefault="006A39BB" w:rsidP="006A39BB">
            <w:pPr>
              <w:jc w:val="center"/>
              <w:rPr>
                <w:rFonts w:ascii="Times New Roman" w:hAnsi="Times New Roman"/>
                <w:b/>
                <w:sz w:val="24"/>
                <w:szCs w:val="24"/>
              </w:rPr>
            </w:pPr>
            <w:r>
              <w:rPr>
                <w:rFonts w:ascii="Times New Roman" w:hAnsi="Times New Roman"/>
                <w:b/>
                <w:sz w:val="24"/>
                <w:szCs w:val="24"/>
              </w:rPr>
              <w:t>P6</w:t>
            </w:r>
          </w:p>
        </w:tc>
        <w:tc>
          <w:tcPr>
            <w:tcW w:w="5712" w:type="dxa"/>
          </w:tcPr>
          <w:p w14:paraId="4A9D2D0A" w14:textId="3D491E02" w:rsidR="006A39BB" w:rsidRPr="00D25E4B" w:rsidRDefault="006A39BB" w:rsidP="006A39BB">
            <w:pPr>
              <w:rPr>
                <w:rFonts w:ascii="Times New Roman" w:hAnsi="Times New Roman"/>
                <w:sz w:val="24"/>
                <w:szCs w:val="24"/>
              </w:rPr>
            </w:pPr>
            <w:r w:rsidRPr="00752BA5">
              <w:rPr>
                <w:rFonts w:ascii="Times New Roman" w:hAnsi="Times New Roman"/>
                <w:sz w:val="24"/>
                <w:szCs w:val="24"/>
              </w:rPr>
              <w:t>Trafik verilerinin toplanması, işlenmesi ve analiz edilmesi süreçlerinde kullanılan yöntemler konusunda uzmanlaşırlar. Bu veriler, trafik akışı, yol güvenliği ve ulaşım talebinin tahmin edilmesinde kullanılır.</w:t>
            </w:r>
          </w:p>
        </w:tc>
        <w:tc>
          <w:tcPr>
            <w:tcW w:w="567" w:type="dxa"/>
            <w:vAlign w:val="center"/>
          </w:tcPr>
          <w:p w14:paraId="18F99A2A" w14:textId="77777777" w:rsidR="006A39BB" w:rsidRPr="00D25E4B" w:rsidRDefault="006A39BB" w:rsidP="006A39BB">
            <w:pPr>
              <w:jc w:val="center"/>
              <w:rPr>
                <w:rFonts w:ascii="Times New Roman" w:hAnsi="Times New Roman"/>
                <w:sz w:val="24"/>
                <w:szCs w:val="24"/>
              </w:rPr>
            </w:pPr>
          </w:p>
        </w:tc>
        <w:tc>
          <w:tcPr>
            <w:tcW w:w="567" w:type="dxa"/>
            <w:vAlign w:val="center"/>
          </w:tcPr>
          <w:p w14:paraId="12B04C88" w14:textId="77777777" w:rsidR="006A39BB" w:rsidRPr="00D25E4B" w:rsidRDefault="006A39BB" w:rsidP="006A39BB">
            <w:pPr>
              <w:jc w:val="center"/>
              <w:rPr>
                <w:rFonts w:ascii="Times New Roman" w:hAnsi="Times New Roman"/>
                <w:sz w:val="24"/>
                <w:szCs w:val="24"/>
              </w:rPr>
            </w:pPr>
          </w:p>
        </w:tc>
        <w:tc>
          <w:tcPr>
            <w:tcW w:w="567" w:type="dxa"/>
            <w:vAlign w:val="center"/>
          </w:tcPr>
          <w:p w14:paraId="2C8932A9" w14:textId="77777777" w:rsidR="006A39BB" w:rsidRPr="00D25E4B" w:rsidRDefault="006A39BB" w:rsidP="006A39BB">
            <w:pPr>
              <w:jc w:val="center"/>
              <w:rPr>
                <w:rFonts w:ascii="Times New Roman" w:hAnsi="Times New Roman"/>
                <w:sz w:val="24"/>
                <w:szCs w:val="24"/>
              </w:rPr>
            </w:pPr>
          </w:p>
        </w:tc>
        <w:tc>
          <w:tcPr>
            <w:tcW w:w="567" w:type="dxa"/>
            <w:vAlign w:val="center"/>
          </w:tcPr>
          <w:p w14:paraId="26693F1C" w14:textId="77777777" w:rsidR="006A39BB" w:rsidRPr="00D25E4B" w:rsidRDefault="006A39BB" w:rsidP="006A39BB">
            <w:pPr>
              <w:jc w:val="center"/>
              <w:rPr>
                <w:rFonts w:ascii="Times New Roman" w:hAnsi="Times New Roman"/>
                <w:sz w:val="24"/>
                <w:szCs w:val="24"/>
              </w:rPr>
            </w:pPr>
          </w:p>
        </w:tc>
        <w:tc>
          <w:tcPr>
            <w:tcW w:w="567" w:type="dxa"/>
          </w:tcPr>
          <w:p w14:paraId="536DBB51" w14:textId="77777777" w:rsidR="006A39BB" w:rsidRPr="00D25E4B" w:rsidRDefault="006A39BB" w:rsidP="006A39BB">
            <w:pPr>
              <w:jc w:val="center"/>
              <w:rPr>
                <w:rFonts w:ascii="Times New Roman" w:hAnsi="Times New Roman"/>
                <w:sz w:val="24"/>
                <w:szCs w:val="24"/>
              </w:rPr>
            </w:pPr>
          </w:p>
        </w:tc>
        <w:tc>
          <w:tcPr>
            <w:tcW w:w="560" w:type="dxa"/>
            <w:vAlign w:val="center"/>
          </w:tcPr>
          <w:p w14:paraId="73F6929E" w14:textId="634EFD70"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r w:rsidR="006A39BB" w14:paraId="509DE6FE" w14:textId="5563ACBC" w:rsidTr="007C3725">
        <w:trPr>
          <w:trHeight w:val="454"/>
        </w:trPr>
        <w:tc>
          <w:tcPr>
            <w:tcW w:w="1087" w:type="dxa"/>
            <w:vAlign w:val="center"/>
          </w:tcPr>
          <w:p w14:paraId="55E6412E" w14:textId="54B390D6" w:rsidR="006A39BB" w:rsidRDefault="006A39BB" w:rsidP="006A39BB">
            <w:pPr>
              <w:jc w:val="center"/>
              <w:rPr>
                <w:rFonts w:ascii="Times New Roman" w:hAnsi="Times New Roman"/>
                <w:b/>
                <w:sz w:val="24"/>
                <w:szCs w:val="24"/>
              </w:rPr>
            </w:pPr>
            <w:r>
              <w:rPr>
                <w:rFonts w:ascii="Times New Roman" w:hAnsi="Times New Roman"/>
                <w:b/>
                <w:sz w:val="24"/>
                <w:szCs w:val="24"/>
              </w:rPr>
              <w:t>P7</w:t>
            </w:r>
          </w:p>
        </w:tc>
        <w:tc>
          <w:tcPr>
            <w:tcW w:w="5712" w:type="dxa"/>
          </w:tcPr>
          <w:p w14:paraId="7D5F6B22" w14:textId="3911035A" w:rsidR="006A39BB" w:rsidRPr="00D25E4B" w:rsidRDefault="006A39BB" w:rsidP="006A39BB">
            <w:pPr>
              <w:rPr>
                <w:rFonts w:ascii="Times New Roman" w:hAnsi="Times New Roman"/>
                <w:sz w:val="24"/>
                <w:szCs w:val="24"/>
              </w:rPr>
            </w:pPr>
            <w:r w:rsidRPr="00752BA5">
              <w:rPr>
                <w:rFonts w:ascii="Times New Roman" w:hAnsi="Times New Roman"/>
                <w:sz w:val="24"/>
                <w:szCs w:val="24"/>
              </w:rPr>
              <w:t xml:space="preserve">Toplu taşıma sistemlerinin etkin bir şekilde planlanması, yönetilmesi ve </w:t>
            </w:r>
            <w:proofErr w:type="gramStart"/>
            <w:r w:rsidRPr="00752BA5">
              <w:rPr>
                <w:rFonts w:ascii="Times New Roman" w:hAnsi="Times New Roman"/>
                <w:sz w:val="24"/>
                <w:szCs w:val="24"/>
              </w:rPr>
              <w:t>entegrasyonu</w:t>
            </w:r>
            <w:proofErr w:type="gramEnd"/>
            <w:r w:rsidRPr="00752BA5">
              <w:rPr>
                <w:rFonts w:ascii="Times New Roman" w:hAnsi="Times New Roman"/>
                <w:sz w:val="24"/>
                <w:szCs w:val="24"/>
              </w:rPr>
              <w:t xml:space="preserve"> konusunda derinlemesine bilgi ve beceri kazanırlar.</w:t>
            </w:r>
          </w:p>
        </w:tc>
        <w:tc>
          <w:tcPr>
            <w:tcW w:w="567" w:type="dxa"/>
            <w:vAlign w:val="center"/>
          </w:tcPr>
          <w:p w14:paraId="1009B8F3" w14:textId="77777777" w:rsidR="006A39BB" w:rsidRPr="00D25E4B" w:rsidRDefault="006A39BB" w:rsidP="006A39BB">
            <w:pPr>
              <w:jc w:val="center"/>
              <w:rPr>
                <w:rFonts w:ascii="Times New Roman" w:hAnsi="Times New Roman"/>
                <w:sz w:val="24"/>
                <w:szCs w:val="24"/>
              </w:rPr>
            </w:pPr>
          </w:p>
        </w:tc>
        <w:tc>
          <w:tcPr>
            <w:tcW w:w="567" w:type="dxa"/>
            <w:vAlign w:val="center"/>
          </w:tcPr>
          <w:p w14:paraId="68A9D4A6" w14:textId="77777777" w:rsidR="006A39BB" w:rsidRPr="00D25E4B" w:rsidRDefault="006A39BB" w:rsidP="006A39BB">
            <w:pPr>
              <w:jc w:val="center"/>
              <w:rPr>
                <w:rFonts w:ascii="Times New Roman" w:hAnsi="Times New Roman"/>
                <w:sz w:val="24"/>
                <w:szCs w:val="24"/>
              </w:rPr>
            </w:pPr>
          </w:p>
        </w:tc>
        <w:tc>
          <w:tcPr>
            <w:tcW w:w="567" w:type="dxa"/>
            <w:vAlign w:val="center"/>
          </w:tcPr>
          <w:p w14:paraId="51242630" w14:textId="77777777" w:rsidR="006A39BB" w:rsidRPr="00D25E4B" w:rsidRDefault="006A39BB" w:rsidP="006A39BB">
            <w:pPr>
              <w:jc w:val="center"/>
              <w:rPr>
                <w:rFonts w:ascii="Times New Roman" w:hAnsi="Times New Roman"/>
                <w:sz w:val="24"/>
                <w:szCs w:val="24"/>
              </w:rPr>
            </w:pPr>
          </w:p>
        </w:tc>
        <w:tc>
          <w:tcPr>
            <w:tcW w:w="567" w:type="dxa"/>
            <w:vAlign w:val="center"/>
          </w:tcPr>
          <w:p w14:paraId="72D9EE7A" w14:textId="77777777" w:rsidR="006A39BB" w:rsidRPr="00D25E4B" w:rsidRDefault="006A39BB" w:rsidP="006A39BB">
            <w:pPr>
              <w:jc w:val="center"/>
              <w:rPr>
                <w:rFonts w:ascii="Times New Roman" w:hAnsi="Times New Roman"/>
                <w:sz w:val="24"/>
                <w:szCs w:val="24"/>
              </w:rPr>
            </w:pPr>
          </w:p>
        </w:tc>
        <w:tc>
          <w:tcPr>
            <w:tcW w:w="567" w:type="dxa"/>
          </w:tcPr>
          <w:p w14:paraId="36060F4D" w14:textId="77777777" w:rsidR="006A39BB" w:rsidRPr="00D25E4B" w:rsidRDefault="006A39BB" w:rsidP="006A39BB">
            <w:pPr>
              <w:jc w:val="center"/>
              <w:rPr>
                <w:rFonts w:ascii="Times New Roman" w:hAnsi="Times New Roman"/>
                <w:sz w:val="24"/>
                <w:szCs w:val="24"/>
              </w:rPr>
            </w:pPr>
          </w:p>
        </w:tc>
        <w:tc>
          <w:tcPr>
            <w:tcW w:w="560" w:type="dxa"/>
            <w:vAlign w:val="center"/>
          </w:tcPr>
          <w:p w14:paraId="6BE69384" w14:textId="685DA9A5"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r w:rsidR="006A39BB" w14:paraId="4F371C94" w14:textId="77777777" w:rsidTr="007C3725">
        <w:trPr>
          <w:trHeight w:val="454"/>
        </w:trPr>
        <w:tc>
          <w:tcPr>
            <w:tcW w:w="1087" w:type="dxa"/>
            <w:vAlign w:val="center"/>
          </w:tcPr>
          <w:p w14:paraId="6DD4AD05" w14:textId="515E317D" w:rsidR="006A39BB" w:rsidRDefault="006A39BB" w:rsidP="006A39BB">
            <w:pPr>
              <w:jc w:val="center"/>
              <w:rPr>
                <w:rFonts w:ascii="Times New Roman" w:hAnsi="Times New Roman"/>
                <w:b/>
                <w:sz w:val="24"/>
                <w:szCs w:val="24"/>
              </w:rPr>
            </w:pPr>
            <w:r>
              <w:rPr>
                <w:rFonts w:ascii="Times New Roman" w:hAnsi="Times New Roman"/>
                <w:b/>
                <w:sz w:val="24"/>
                <w:szCs w:val="24"/>
              </w:rPr>
              <w:t>P8</w:t>
            </w:r>
          </w:p>
        </w:tc>
        <w:tc>
          <w:tcPr>
            <w:tcW w:w="5712" w:type="dxa"/>
          </w:tcPr>
          <w:p w14:paraId="12FE83D1" w14:textId="5CBA5841" w:rsidR="006A39BB" w:rsidRPr="00D25E4B" w:rsidRDefault="006A39BB" w:rsidP="006A39BB">
            <w:pPr>
              <w:rPr>
                <w:rFonts w:ascii="Times New Roman" w:hAnsi="Times New Roman"/>
                <w:sz w:val="24"/>
                <w:szCs w:val="24"/>
              </w:rPr>
            </w:pPr>
            <w:r w:rsidRPr="00752BA5">
              <w:rPr>
                <w:rFonts w:ascii="Times New Roman" w:hAnsi="Times New Roman"/>
                <w:sz w:val="24"/>
                <w:szCs w:val="24"/>
              </w:rPr>
              <w:t>Trafik yönetim ve denetim sistemlerini tasarlama, uygulama ve optimize etme yeteneğine sahip olurlar.</w:t>
            </w:r>
          </w:p>
        </w:tc>
        <w:tc>
          <w:tcPr>
            <w:tcW w:w="567" w:type="dxa"/>
            <w:vAlign w:val="center"/>
          </w:tcPr>
          <w:p w14:paraId="4913AB16" w14:textId="77777777" w:rsidR="006A39BB" w:rsidRPr="00D25E4B" w:rsidRDefault="006A39BB" w:rsidP="006A39BB">
            <w:pPr>
              <w:jc w:val="center"/>
              <w:rPr>
                <w:rFonts w:ascii="Times New Roman" w:hAnsi="Times New Roman"/>
                <w:sz w:val="24"/>
                <w:szCs w:val="24"/>
              </w:rPr>
            </w:pPr>
          </w:p>
        </w:tc>
        <w:tc>
          <w:tcPr>
            <w:tcW w:w="567" w:type="dxa"/>
            <w:vAlign w:val="center"/>
          </w:tcPr>
          <w:p w14:paraId="129753BF" w14:textId="77777777" w:rsidR="006A39BB" w:rsidRPr="00D25E4B" w:rsidRDefault="006A39BB" w:rsidP="006A39BB">
            <w:pPr>
              <w:jc w:val="center"/>
              <w:rPr>
                <w:rFonts w:ascii="Times New Roman" w:hAnsi="Times New Roman"/>
                <w:sz w:val="24"/>
                <w:szCs w:val="24"/>
              </w:rPr>
            </w:pPr>
          </w:p>
        </w:tc>
        <w:tc>
          <w:tcPr>
            <w:tcW w:w="567" w:type="dxa"/>
            <w:vAlign w:val="center"/>
          </w:tcPr>
          <w:p w14:paraId="52747750" w14:textId="77777777" w:rsidR="006A39BB" w:rsidRPr="00D25E4B" w:rsidRDefault="006A39BB" w:rsidP="006A39BB">
            <w:pPr>
              <w:jc w:val="center"/>
              <w:rPr>
                <w:rFonts w:ascii="Times New Roman" w:hAnsi="Times New Roman"/>
                <w:sz w:val="24"/>
                <w:szCs w:val="24"/>
              </w:rPr>
            </w:pPr>
          </w:p>
        </w:tc>
        <w:tc>
          <w:tcPr>
            <w:tcW w:w="567" w:type="dxa"/>
            <w:vAlign w:val="center"/>
          </w:tcPr>
          <w:p w14:paraId="5912295A" w14:textId="77777777" w:rsidR="006A39BB" w:rsidRPr="00D25E4B" w:rsidRDefault="006A39BB" w:rsidP="006A39BB">
            <w:pPr>
              <w:jc w:val="center"/>
              <w:rPr>
                <w:rFonts w:ascii="Times New Roman" w:hAnsi="Times New Roman"/>
                <w:sz w:val="24"/>
                <w:szCs w:val="24"/>
              </w:rPr>
            </w:pPr>
          </w:p>
        </w:tc>
        <w:tc>
          <w:tcPr>
            <w:tcW w:w="567" w:type="dxa"/>
          </w:tcPr>
          <w:p w14:paraId="28C9541D" w14:textId="77777777" w:rsidR="006A39BB" w:rsidRPr="00D25E4B" w:rsidRDefault="006A39BB" w:rsidP="006A39BB">
            <w:pPr>
              <w:jc w:val="center"/>
              <w:rPr>
                <w:rFonts w:ascii="Times New Roman" w:hAnsi="Times New Roman"/>
                <w:sz w:val="24"/>
                <w:szCs w:val="24"/>
              </w:rPr>
            </w:pPr>
          </w:p>
        </w:tc>
        <w:tc>
          <w:tcPr>
            <w:tcW w:w="560" w:type="dxa"/>
            <w:vAlign w:val="center"/>
          </w:tcPr>
          <w:p w14:paraId="4EAC9E06" w14:textId="6C4217B9" w:rsidR="006A39BB" w:rsidRPr="00D25E4B" w:rsidRDefault="006A39BB" w:rsidP="006A39BB">
            <w:pPr>
              <w:jc w:val="center"/>
              <w:rPr>
                <w:rFonts w:ascii="Times New Roman" w:hAnsi="Times New Roman"/>
                <w:sz w:val="24"/>
                <w:szCs w:val="24"/>
              </w:rPr>
            </w:pPr>
            <w:r>
              <w:rPr>
                <w:rFonts w:ascii="Times New Roman" w:hAnsi="Times New Roman"/>
                <w:sz w:val="24"/>
                <w:szCs w:val="24"/>
              </w:rPr>
              <w:t>X</w:t>
            </w:r>
          </w:p>
        </w:tc>
      </w:tr>
    </w:tbl>
    <w:p w14:paraId="2BD93CEB" w14:textId="6D7B4871" w:rsidR="005E5F66" w:rsidRDefault="005E5F66" w:rsidP="002A45D6">
      <w:pPr>
        <w:rPr>
          <w:rFonts w:ascii="Times New Roman" w:hAnsi="Times New Roman"/>
        </w:rPr>
      </w:pPr>
    </w:p>
    <w:p w14:paraId="2D970CFD" w14:textId="77777777" w:rsidR="001F1E46" w:rsidRDefault="001F1E46" w:rsidP="002A45D6">
      <w:pPr>
        <w:rPr>
          <w:rFonts w:ascii="Times New Roman" w:hAnsi="Times New Roman"/>
        </w:rPr>
      </w:pPr>
    </w:p>
    <w:p w14:paraId="7FB38199" w14:textId="77777777" w:rsidR="006A39BB" w:rsidRDefault="006A39BB">
      <w:pPr>
        <w:rPr>
          <w:rFonts w:ascii="Times New Roman" w:hAnsi="Times New Roman"/>
          <w:b/>
          <w:sz w:val="24"/>
          <w:szCs w:val="24"/>
        </w:rPr>
      </w:pPr>
      <w:r>
        <w:rPr>
          <w:rFonts w:ascii="Times New Roman" w:hAnsi="Times New Roman"/>
          <w:b/>
          <w:sz w:val="24"/>
          <w:szCs w:val="24"/>
        </w:rPr>
        <w:br w:type="page"/>
      </w:r>
    </w:p>
    <w:p w14:paraId="4802DDBC" w14:textId="785F6BB2"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6A39BB" w14:paraId="4B61844D" w14:textId="62FBE800" w:rsidTr="006A39BB">
        <w:trPr>
          <w:trHeight w:val="454"/>
        </w:trPr>
        <w:tc>
          <w:tcPr>
            <w:tcW w:w="1286" w:type="dxa"/>
            <w:vAlign w:val="center"/>
          </w:tcPr>
          <w:p w14:paraId="2BE1B73B" w14:textId="152B446A" w:rsidR="006A39BB" w:rsidRPr="00D25E4B" w:rsidRDefault="006A39BB" w:rsidP="00B73785">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7C495B94" w14:textId="27872061" w:rsidR="006A39BB" w:rsidRPr="00D25E4B" w:rsidRDefault="006A39BB"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7AF34C63" w14:textId="73B07FCC" w:rsidR="006A39BB" w:rsidRPr="00D25E4B" w:rsidRDefault="006A39BB" w:rsidP="00B73785">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0389AAD5" w14:textId="5523B250" w:rsidR="006A39BB" w:rsidRPr="00D25E4B" w:rsidRDefault="006A39BB" w:rsidP="00B73785">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36B6161" w14:textId="557C94FB" w:rsidR="006A39BB" w:rsidRPr="00D25E4B" w:rsidRDefault="006A39BB" w:rsidP="00B73785">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17AFB271" w14:textId="276C4CEF" w:rsidR="006A39BB" w:rsidRPr="00D25E4B" w:rsidRDefault="006A39BB" w:rsidP="00B73785">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4A5D4EC6" w14:textId="00D027F2" w:rsidR="006A39BB" w:rsidRPr="00D25E4B" w:rsidRDefault="006A39BB" w:rsidP="00B73785">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78A3E4D5" w14:textId="4C992E74" w:rsidR="006A39BB" w:rsidRPr="00D25E4B" w:rsidRDefault="006A39BB" w:rsidP="00B73785">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7500437B" w14:textId="53113726" w:rsidR="006A39BB" w:rsidRDefault="006A39BB" w:rsidP="00B73785">
            <w:pPr>
              <w:jc w:val="center"/>
              <w:rPr>
                <w:rFonts w:ascii="Times New Roman" w:hAnsi="Times New Roman"/>
                <w:b/>
                <w:sz w:val="24"/>
                <w:szCs w:val="24"/>
              </w:rPr>
            </w:pPr>
            <w:r>
              <w:rPr>
                <w:rFonts w:ascii="Times New Roman" w:hAnsi="Times New Roman"/>
                <w:b/>
                <w:sz w:val="24"/>
                <w:szCs w:val="24"/>
              </w:rPr>
              <w:t>P8</w:t>
            </w:r>
          </w:p>
        </w:tc>
      </w:tr>
      <w:tr w:rsidR="006A39BB" w14:paraId="1B4D7ED3" w14:textId="2629ACB6" w:rsidTr="00C2484C">
        <w:trPr>
          <w:trHeight w:val="454"/>
        </w:trPr>
        <w:tc>
          <w:tcPr>
            <w:tcW w:w="1286" w:type="dxa"/>
            <w:vAlign w:val="center"/>
          </w:tcPr>
          <w:p w14:paraId="771D6DFD"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520D0C3D" w14:textId="0F81057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7019E42E" w14:textId="5652606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9F72D0F" w14:textId="265EA15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A88694D" w14:textId="15189543"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77FF9864" w14:textId="32DDBE5A"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38636DB" w14:textId="7935666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6EF33311" w14:textId="7B040CA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27D392AB" w14:textId="3C58586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65A05CDF" w14:textId="7AAE67B5" w:rsidTr="00C2484C">
        <w:trPr>
          <w:trHeight w:val="454"/>
        </w:trPr>
        <w:tc>
          <w:tcPr>
            <w:tcW w:w="1286" w:type="dxa"/>
            <w:vAlign w:val="center"/>
          </w:tcPr>
          <w:p w14:paraId="07072EAF"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36D2EF71" w14:textId="187286C5"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22EC9A8D" w14:textId="3149F80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5D8B4818" w14:textId="17611B9E"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359AEB7" w14:textId="6B22D991"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732C388A" w14:textId="7FDC429B"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281FE2D" w14:textId="10A55A7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5000A7F0" w14:textId="656721C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0FCD96CC" w14:textId="24450D9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7C503264" w14:textId="5D1ED651" w:rsidTr="00C2484C">
        <w:trPr>
          <w:trHeight w:val="454"/>
        </w:trPr>
        <w:tc>
          <w:tcPr>
            <w:tcW w:w="1286" w:type="dxa"/>
            <w:vAlign w:val="center"/>
          </w:tcPr>
          <w:p w14:paraId="5417C947"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76657B25" w14:textId="43E10B0E"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0070F861" w14:textId="7DBE35B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59F8BEBD" w14:textId="036D440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6BA3EF0" w14:textId="330192A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1390EBA" w14:textId="3FF4323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4F6B809" w14:textId="328BC512"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27FEE92B" w14:textId="40880D3D"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0310C2D6" w14:textId="082728F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5D8FFA53" w14:textId="350F4450" w:rsidTr="00C2484C">
        <w:trPr>
          <w:trHeight w:val="454"/>
        </w:trPr>
        <w:tc>
          <w:tcPr>
            <w:tcW w:w="1286" w:type="dxa"/>
            <w:vAlign w:val="center"/>
          </w:tcPr>
          <w:p w14:paraId="2BAA21F6"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57EC7E84" w14:textId="2B71FF6A"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441C408C" w14:textId="051F4DEE"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74775D39" w14:textId="11D7B343"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24039C3" w14:textId="5E63D7A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B929163" w14:textId="16363B46"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0E0674C" w14:textId="37140E78"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3BE78A67" w14:textId="3E70A23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25BC903A" w14:textId="615BF7D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363F8F9E" w14:textId="4DF5BF69" w:rsidTr="00C2484C">
        <w:trPr>
          <w:trHeight w:val="454"/>
        </w:trPr>
        <w:tc>
          <w:tcPr>
            <w:tcW w:w="1286" w:type="dxa"/>
            <w:vAlign w:val="center"/>
          </w:tcPr>
          <w:p w14:paraId="77831FE2"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75E21767" w14:textId="4F604B7D"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0EA777B7" w14:textId="1CFD499A"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A2217FA" w14:textId="1B04C85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58FE9062" w14:textId="3753EF7D"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1695E37A" w14:textId="398CAC1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F4488C1" w14:textId="177BDDA6"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533F07E3" w14:textId="020D108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67BCFDC7" w14:textId="203F674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71FB682D" w14:textId="5860A4F1" w:rsidTr="00C2484C">
        <w:trPr>
          <w:trHeight w:val="454"/>
        </w:trPr>
        <w:tc>
          <w:tcPr>
            <w:tcW w:w="1286" w:type="dxa"/>
            <w:vAlign w:val="center"/>
          </w:tcPr>
          <w:p w14:paraId="3F75822E"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4B47976A" w14:textId="3C3CED47"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5999A77A" w14:textId="3BFD5DE1"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E7D895D" w14:textId="21867186"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10B9418" w14:textId="2A176A8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10AEA500" w14:textId="64B3E3D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16FC9A5D" w14:textId="05F2EAC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73BA9F73" w14:textId="4A3EA82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0EA48FBD" w14:textId="3B69811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6FB09F8F" w14:textId="5A2B057F" w:rsidTr="00C2484C">
        <w:trPr>
          <w:trHeight w:val="454"/>
        </w:trPr>
        <w:tc>
          <w:tcPr>
            <w:tcW w:w="1286" w:type="dxa"/>
            <w:vAlign w:val="center"/>
          </w:tcPr>
          <w:p w14:paraId="54D87C49"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563D0D59" w14:textId="086781BB"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7AF2664F" w14:textId="02075EC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6BA7DA84" w14:textId="3DBDD2D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176E387" w14:textId="5F5D6D0A"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4EB769C" w14:textId="6439CE3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832197C" w14:textId="53263E2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45088995" w14:textId="60C6066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3F7ED00C" w14:textId="5989D34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6EBF233A" w14:textId="7F00404F" w:rsidTr="00C2484C">
        <w:trPr>
          <w:trHeight w:val="454"/>
        </w:trPr>
        <w:tc>
          <w:tcPr>
            <w:tcW w:w="1286" w:type="dxa"/>
            <w:vAlign w:val="center"/>
          </w:tcPr>
          <w:p w14:paraId="65E61893"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5597A81E" w14:textId="05E89A9C"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39011608" w14:textId="6FCBAA31"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7B8732C" w14:textId="364E153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A272B0A" w14:textId="1E2D0FD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652720CB" w14:textId="18A8AC2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2921F685" w14:textId="7D2AE775"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16FB1FF0" w14:textId="27F1C37E"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47B022BD" w14:textId="177A292D"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52B01809" w14:textId="4B31993B" w:rsidTr="00C2484C">
        <w:trPr>
          <w:trHeight w:val="454"/>
        </w:trPr>
        <w:tc>
          <w:tcPr>
            <w:tcW w:w="1286" w:type="dxa"/>
            <w:vAlign w:val="center"/>
          </w:tcPr>
          <w:p w14:paraId="35B750BF"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067E85E3" w14:textId="47800493"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7AD41935" w14:textId="734D18F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564D5AA" w14:textId="6C909EAB"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08658A6A" w14:textId="41C5AAE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B34B55B" w14:textId="19E25441"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01E398D" w14:textId="71FE616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6292B9BA" w14:textId="00E5733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48D04DD7" w14:textId="448A5E8B"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2781AC8F" w14:textId="7A471009" w:rsidTr="00C2484C">
        <w:trPr>
          <w:trHeight w:val="454"/>
        </w:trPr>
        <w:tc>
          <w:tcPr>
            <w:tcW w:w="1286" w:type="dxa"/>
            <w:vAlign w:val="center"/>
          </w:tcPr>
          <w:p w14:paraId="4896FF30"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287304DC" w14:textId="153C5432"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39A51D76" w14:textId="6FC342D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A506D8F" w14:textId="0323EF1A"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A87E86E" w14:textId="573B680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467F555" w14:textId="1AC6F88A"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633B9611" w14:textId="46EC580E"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7FF9025B" w14:textId="7D81F8E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133F2ECB" w14:textId="0B59C102"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19D238DB" w14:textId="79F2EF98" w:rsidTr="00C2484C">
        <w:trPr>
          <w:trHeight w:val="454"/>
        </w:trPr>
        <w:tc>
          <w:tcPr>
            <w:tcW w:w="1286" w:type="dxa"/>
            <w:vAlign w:val="center"/>
          </w:tcPr>
          <w:p w14:paraId="34C5A97D"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6E902D19" w14:textId="4676BF01"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4842CC86" w14:textId="30E8629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43D5E53" w14:textId="149857FE"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158643B" w14:textId="1D124F73"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38F80DCF" w14:textId="5E397F1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1F3691AC" w14:textId="73FAF99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0B7F344D" w14:textId="7E3642F4"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77DE8FDA" w14:textId="0D4E1A4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r w:rsidR="006A39BB" w14:paraId="0D50D2DB" w14:textId="3041A54B" w:rsidTr="00C2484C">
        <w:trPr>
          <w:trHeight w:val="454"/>
        </w:trPr>
        <w:tc>
          <w:tcPr>
            <w:tcW w:w="1286" w:type="dxa"/>
            <w:vAlign w:val="center"/>
          </w:tcPr>
          <w:p w14:paraId="30DBE760" w14:textId="77777777" w:rsidR="006A39BB" w:rsidRPr="00D25E4B" w:rsidRDefault="006A39BB" w:rsidP="006A39BB">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3DA354E8" w14:textId="548A7615" w:rsidR="006A39BB" w:rsidRPr="006A39BB" w:rsidRDefault="006A39BB" w:rsidP="006A39BB">
            <w:pPr>
              <w:jc w:val="center"/>
              <w:rPr>
                <w:rFonts w:ascii="Times New Roman" w:hAnsi="Times New Roman"/>
                <w:sz w:val="24"/>
                <w:szCs w:val="24"/>
              </w:rPr>
            </w:pPr>
            <w:r w:rsidRPr="006A39BB">
              <w:rPr>
                <w:rFonts w:ascii="Times New Roman" w:hAnsi="Times New Roman"/>
                <w:sz w:val="24"/>
                <w:szCs w:val="24"/>
              </w:rPr>
              <w:t>5</w:t>
            </w:r>
          </w:p>
        </w:tc>
        <w:tc>
          <w:tcPr>
            <w:tcW w:w="1127" w:type="dxa"/>
            <w:vAlign w:val="center"/>
          </w:tcPr>
          <w:p w14:paraId="18BBD609" w14:textId="5E19FF29"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2461078" w14:textId="337470CF"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14F2ABBB" w14:textId="627EBB21"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48ED628F" w14:textId="5ECCFDE7"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127" w:type="dxa"/>
            <w:vAlign w:val="center"/>
          </w:tcPr>
          <w:p w14:paraId="55EAF27F" w14:textId="7E46BE6B"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1041" w:type="dxa"/>
            <w:vAlign w:val="center"/>
          </w:tcPr>
          <w:p w14:paraId="3165D737" w14:textId="02B38740"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c>
          <w:tcPr>
            <w:tcW w:w="997" w:type="dxa"/>
            <w:vAlign w:val="center"/>
          </w:tcPr>
          <w:p w14:paraId="616EF4E7" w14:textId="08530A9C" w:rsidR="006A39BB" w:rsidRDefault="006A39BB" w:rsidP="006A39BB">
            <w:pPr>
              <w:jc w:val="center"/>
              <w:rPr>
                <w:rFonts w:ascii="Times New Roman" w:hAnsi="Times New Roman"/>
                <w:b/>
                <w:sz w:val="24"/>
                <w:szCs w:val="24"/>
              </w:rPr>
            </w:pPr>
            <w:r w:rsidRPr="006A39BB">
              <w:rPr>
                <w:rFonts w:ascii="Times New Roman" w:hAnsi="Times New Roman"/>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17CDEFE7" w14:textId="614AE814" w:rsidR="00212404" w:rsidRPr="00212404" w:rsidRDefault="006A39BB" w:rsidP="00384201">
      <w:pPr>
        <w:rPr>
          <w:rFonts w:ascii="Times New Roman" w:hAnsi="Times New Roman"/>
          <w:b/>
        </w:rPr>
      </w:pPr>
      <w:r>
        <w:rPr>
          <w:rFonts w:ascii="Times New Roman" w:hAnsi="Times New Roman"/>
          <w:b/>
        </w:rPr>
        <w:t xml:space="preserve">Dr. </w:t>
      </w:r>
      <w:proofErr w:type="spellStart"/>
      <w:r>
        <w:rPr>
          <w:rFonts w:ascii="Times New Roman" w:hAnsi="Times New Roman"/>
          <w:b/>
        </w:rPr>
        <w:t>Kahan</w:t>
      </w:r>
      <w:proofErr w:type="spellEnd"/>
      <w:r>
        <w:rPr>
          <w:rFonts w:ascii="Times New Roman" w:hAnsi="Times New Roman"/>
          <w:b/>
        </w:rPr>
        <w:t xml:space="preserve"> İNAL</w:t>
      </w:r>
    </w:p>
    <w:p w14:paraId="2F141F61" w14:textId="45A72344" w:rsidR="00384201" w:rsidRDefault="00384201" w:rsidP="00632F36">
      <w:pPr>
        <w:jc w:val="center"/>
        <w:rPr>
          <w:rFonts w:ascii="Times New Roman" w:hAnsi="Times New Roman"/>
          <w:b/>
        </w:rPr>
      </w:pP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4D6928E9" w14:textId="21AA5995" w:rsidR="00632F36" w:rsidRDefault="00632F36" w:rsidP="00632F36">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1AF2B24" w14:textId="2082EF97" w:rsidR="00632F36" w:rsidRPr="00632F36" w:rsidRDefault="00632F36" w:rsidP="00632F36">
      <w:pPr>
        <w:jc w:val="center"/>
        <w:rPr>
          <w:rFonts w:ascii="Times New Roman" w:hAnsi="Times New Roman"/>
          <w:b/>
        </w:rPr>
      </w:pPr>
      <w:r>
        <w:rPr>
          <w:rFonts w:ascii="Times New Roman" w:hAnsi="Times New Roman"/>
          <w:b/>
        </w:rPr>
        <w:t>(İmza)</w:t>
      </w:r>
    </w:p>
    <w:p w14:paraId="0722AFE1" w14:textId="77777777" w:rsidR="00807106" w:rsidRPr="00AA7171" w:rsidRDefault="00807106" w:rsidP="00807106">
      <w:pPr>
        <w:jc w:val="center"/>
        <w:rPr>
          <w:rFonts w:ascii="Times New Roman" w:hAnsi="Times New Roman"/>
          <w:b/>
          <w:sz w:val="24"/>
          <w:szCs w:val="24"/>
        </w:rPr>
      </w:pPr>
      <w:r>
        <w:rPr>
          <w:rFonts w:ascii="Times New Roman" w:hAnsi="Times New Roman"/>
          <w:b/>
          <w:sz w:val="24"/>
          <w:szCs w:val="24"/>
        </w:rPr>
        <w:t>Dr. Begüm ÇARDAK</w:t>
      </w:r>
    </w:p>
    <w:p w14:paraId="58C1FF1D" w14:textId="77777777" w:rsidR="00807106" w:rsidRPr="00AA7171" w:rsidRDefault="00807106" w:rsidP="00807106">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4F89E2A3" w14:textId="1B30A1F4" w:rsidR="00CE41FE" w:rsidRDefault="00807106" w:rsidP="00632F36">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33C1CCBB" w14:textId="77777777" w:rsidR="00CE41FE" w:rsidRDefault="00CE41FE">
      <w:pPr>
        <w:rPr>
          <w:rFonts w:ascii="Times New Roman" w:hAnsi="Times New Roman"/>
          <w:b/>
          <w:sz w:val="24"/>
          <w:szCs w:val="24"/>
        </w:rPr>
      </w:pPr>
      <w:r>
        <w:rPr>
          <w:rFonts w:ascii="Times New Roman" w:hAnsi="Times New Roman"/>
          <w:b/>
          <w:sz w:val="24"/>
          <w:szCs w:val="24"/>
        </w:rPr>
        <w:br w:type="page"/>
      </w:r>
    </w:p>
    <w:p w14:paraId="5480749B"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543436">
        <w:rPr>
          <w:rFonts w:ascii="Times New Roman" w:hAnsi="Times New Roman"/>
          <w:b/>
          <w:sz w:val="24"/>
          <w:szCs w:val="24"/>
        </w:rPr>
        <w:t>TPU244/Trafik Hukuku ve Politikaları</w:t>
      </w:r>
    </w:p>
    <w:p w14:paraId="5F063B71"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36384">
        <w:rPr>
          <w:rFonts w:ascii="Times New Roman" w:hAnsi="Times New Roman"/>
          <w:sz w:val="24"/>
          <w:szCs w:val="24"/>
        </w:rPr>
        <w:t>Türkçe</w:t>
      </w:r>
    </w:p>
    <w:p w14:paraId="0D2355CA" w14:textId="77777777" w:rsidR="00CE41FE" w:rsidRPr="00CD249C" w:rsidRDefault="00CE41FE" w:rsidP="00CE41FE">
      <w:pPr>
        <w:rPr>
          <w:rFonts w:ascii="Times New Roman" w:hAnsi="Times New Roman"/>
          <w:b/>
        </w:rPr>
      </w:pPr>
      <w:proofErr w:type="gramStart"/>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D249C">
        <w:rPr>
          <w:rFonts w:ascii="Times New Roman" w:hAnsi="Times New Roman"/>
        </w:rPr>
        <w:t>Bu derste başta 2918 sayılı Karayolu Trafik Kanunu olmak üzere ilgili yasal ve idari düzenlemeler kapsamında, kent düzeninin sağlanmasında trafiğin hukuk kuralları ile düzenlenmesinin önemini vurgulamak, trafik yönetimi ve güvenliğinin esaslarını irdelemek, trafik kazaları nedeniyle ortaya çıkan maddi ve manevi zararların tazminine ilişkin hukuki esaslar ile trafik düzenini ilgilendiren idari ve cezai sorumluluk meselesinin çözümlenmesi amaçlanmaktadır.</w:t>
      </w:r>
      <w:proofErr w:type="gramEnd"/>
    </w:p>
    <w:p w14:paraId="1F9EE3E7"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36384">
        <w:rPr>
          <w:rFonts w:ascii="Times New Roman" w:hAnsi="Times New Roman"/>
          <w:sz w:val="24"/>
          <w:szCs w:val="24"/>
        </w:rPr>
        <w:t>Yüksek Lisans</w:t>
      </w:r>
    </w:p>
    <w:p w14:paraId="2D99CD44"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D249C">
        <w:rPr>
          <w:rFonts w:ascii="Times New Roman" w:hAnsi="Times New Roman"/>
          <w:sz w:val="24"/>
          <w:szCs w:val="24"/>
        </w:rPr>
        <w:t>Trafik kuralları ve müeyyideleri, trafiğe ilişkin kuralların düzenlendiği mevzuat, diğer ülkelerdeki yasal düzenlemelerle Türk hukuku arasında karşılaştırmalı inceleme, trafik kazalarından doğan hukuki, idari ve cezai sorumluluğunun yargı kararları ekseninde ele alınması bu dersin içeriğini oluşturmaktadır.</w:t>
      </w:r>
    </w:p>
    <w:p w14:paraId="006473F6"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28C15812"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D249C">
        <w:rPr>
          <w:rFonts w:ascii="Times New Roman" w:hAnsi="Times New Roman"/>
          <w:sz w:val="24"/>
          <w:szCs w:val="24"/>
        </w:rPr>
        <w:t>Bahar</w:t>
      </w:r>
      <w:r>
        <w:rPr>
          <w:rFonts w:ascii="Times New Roman" w:hAnsi="Times New Roman"/>
          <w:sz w:val="24"/>
          <w:szCs w:val="24"/>
        </w:rPr>
        <w:t>- 3 saat</w:t>
      </w:r>
    </w:p>
    <w:p w14:paraId="1C5C6AC2"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5FF1">
        <w:rPr>
          <w:rFonts w:ascii="Times New Roman" w:hAnsi="Times New Roman"/>
          <w:b/>
          <w:sz w:val="24"/>
          <w:szCs w:val="24"/>
        </w:rPr>
        <w:t>Doç. Dr. Melike Özge ÇEBİ BUĞDAYCI</w:t>
      </w:r>
    </w:p>
    <w:p w14:paraId="20784987"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41A98A99"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201F32">
        <w:rPr>
          <w:rFonts w:ascii="Times New Roman" w:hAnsi="Times New Roman"/>
          <w:sz w:val="24"/>
          <w:szCs w:val="24"/>
        </w:rPr>
        <w:t>J.</w:t>
      </w:r>
      <w:proofErr w:type="gramStart"/>
      <w:r w:rsidRPr="00201F32">
        <w:rPr>
          <w:rFonts w:ascii="Times New Roman" w:hAnsi="Times New Roman"/>
          <w:sz w:val="24"/>
          <w:szCs w:val="24"/>
        </w:rPr>
        <w:t>Öğ.Yzb</w:t>
      </w:r>
      <w:proofErr w:type="gramEnd"/>
      <w:r w:rsidRPr="00201F32">
        <w:rPr>
          <w:rFonts w:ascii="Times New Roman" w:hAnsi="Times New Roman"/>
          <w:sz w:val="24"/>
          <w:szCs w:val="24"/>
        </w:rPr>
        <w:t>.Dr.Begüm</w:t>
      </w:r>
      <w:proofErr w:type="spellEnd"/>
      <w:r w:rsidRPr="00201F32">
        <w:rPr>
          <w:rFonts w:ascii="Times New Roman" w:hAnsi="Times New Roman"/>
          <w:sz w:val="24"/>
          <w:szCs w:val="24"/>
        </w:rPr>
        <w:t xml:space="preserve"> ÇARDAK</w:t>
      </w:r>
    </w:p>
    <w:p w14:paraId="2036DF28" w14:textId="77777777" w:rsidR="00CE41FE" w:rsidRPr="00D25EB0" w:rsidRDefault="00CE41FE" w:rsidP="00CE41F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741BD79F" w14:textId="77777777" w:rsidR="00CE41FE" w:rsidRPr="00CD249C" w:rsidRDefault="00CE41FE" w:rsidP="00CE41FE">
      <w:pPr>
        <w:rPr>
          <w:rFonts w:ascii="Times New Roman" w:hAnsi="Times New Roman"/>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D249C">
        <w:rPr>
          <w:rFonts w:ascii="Times New Roman" w:hAnsi="Times New Roman"/>
          <w:sz w:val="24"/>
          <w:szCs w:val="24"/>
        </w:rPr>
        <w:t>Konu anlatımı, tartışma, örnek vaka ve yargı kararı analizleri, ödev hazırlama ve sunma</w:t>
      </w:r>
    </w:p>
    <w:p w14:paraId="6B2BE3A6" w14:textId="77777777" w:rsidR="00CE41FE" w:rsidRPr="00CD249C" w:rsidRDefault="00CE41FE" w:rsidP="00CE41FE">
      <w:pPr>
        <w:rPr>
          <w:rFonts w:ascii="Times New Roman" w:hAnsi="Times New Roman"/>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CD249C">
        <w:rPr>
          <w:rFonts w:ascii="Times New Roman" w:hAnsi="Times New Roman"/>
          <w:sz w:val="24"/>
          <w:szCs w:val="24"/>
        </w:rPr>
        <w:t>Her haftanın konusu için ayrı ve güncel kaynaklardan okumalar verilecektir.</w:t>
      </w:r>
    </w:p>
    <w:p w14:paraId="0DC93EEF" w14:textId="77777777" w:rsidR="00CE41FE" w:rsidRDefault="00CE41FE" w:rsidP="00CE41FE">
      <w:pPr>
        <w:rPr>
          <w:rFonts w:ascii="Times New Roman" w:hAnsi="Times New Roman"/>
          <w:b/>
          <w:sz w:val="24"/>
          <w:szCs w:val="24"/>
        </w:rPr>
      </w:pPr>
      <w:r>
        <w:rPr>
          <w:rFonts w:ascii="Times New Roman" w:hAnsi="Times New Roman"/>
          <w:b/>
          <w:sz w:val="24"/>
          <w:szCs w:val="24"/>
        </w:rPr>
        <w:br w:type="page"/>
      </w:r>
    </w:p>
    <w:p w14:paraId="7C801264" w14:textId="77777777" w:rsidR="00CE41FE" w:rsidRPr="005E5F66" w:rsidRDefault="00CE41FE" w:rsidP="00CE41FE">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CE41FE" w:rsidRPr="005E5F66" w14:paraId="4A682CBE" w14:textId="77777777" w:rsidTr="00047972">
        <w:trPr>
          <w:trHeight w:val="227"/>
        </w:trPr>
        <w:tc>
          <w:tcPr>
            <w:tcW w:w="1201" w:type="dxa"/>
            <w:shd w:val="clear" w:color="auto" w:fill="auto"/>
            <w:vAlign w:val="bottom"/>
          </w:tcPr>
          <w:p w14:paraId="584E6FAD"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541F28AC"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Konular</w:t>
            </w:r>
          </w:p>
        </w:tc>
      </w:tr>
      <w:tr w:rsidR="00CE41FE" w:rsidRPr="005E5F66" w14:paraId="6861A953" w14:textId="77777777" w:rsidTr="00047972">
        <w:trPr>
          <w:trHeight w:val="848"/>
        </w:trPr>
        <w:tc>
          <w:tcPr>
            <w:tcW w:w="1201" w:type="dxa"/>
            <w:shd w:val="clear" w:color="auto" w:fill="auto"/>
            <w:vAlign w:val="center"/>
          </w:tcPr>
          <w:p w14:paraId="19896232"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4688E497" w14:textId="77777777" w:rsidR="00CE41FE" w:rsidRPr="00CD249C" w:rsidRDefault="00CE41FE" w:rsidP="00047972">
            <w:pPr>
              <w:spacing w:line="240" w:lineRule="auto"/>
              <w:jc w:val="left"/>
              <w:rPr>
                <w:rFonts w:ascii="Times New Roman" w:hAnsi="Times New Roman"/>
                <w:color w:val="000000"/>
                <w:sz w:val="24"/>
                <w:szCs w:val="24"/>
              </w:rPr>
            </w:pPr>
            <w:r w:rsidRPr="00CD249C">
              <w:rPr>
                <w:rFonts w:ascii="Times New Roman" w:hAnsi="Times New Roman"/>
                <w:color w:val="000000"/>
                <w:sz w:val="24"/>
                <w:szCs w:val="24"/>
              </w:rPr>
              <w:t>Açılış</w:t>
            </w:r>
          </w:p>
          <w:p w14:paraId="0CB65930" w14:textId="77777777" w:rsidR="00CE41FE" w:rsidRPr="00CD249C" w:rsidRDefault="00CE41FE" w:rsidP="00047972">
            <w:pPr>
              <w:spacing w:line="240" w:lineRule="auto"/>
              <w:jc w:val="left"/>
              <w:rPr>
                <w:rFonts w:ascii="Times New Roman" w:hAnsi="Times New Roman"/>
                <w:color w:val="000000"/>
                <w:sz w:val="24"/>
                <w:szCs w:val="24"/>
              </w:rPr>
            </w:pPr>
            <w:r w:rsidRPr="00CD249C">
              <w:rPr>
                <w:rFonts w:ascii="Times New Roman" w:hAnsi="Times New Roman"/>
                <w:color w:val="000000"/>
                <w:sz w:val="24"/>
                <w:szCs w:val="24"/>
              </w:rPr>
              <w:t>Yükümlülüklerin paylaşılması</w:t>
            </w:r>
          </w:p>
          <w:p w14:paraId="4A88423B" w14:textId="77777777" w:rsidR="00CE41FE" w:rsidRPr="005E5F66" w:rsidRDefault="00CE41FE" w:rsidP="00047972">
            <w:pPr>
              <w:spacing w:line="240" w:lineRule="auto"/>
              <w:jc w:val="left"/>
              <w:rPr>
                <w:rFonts w:ascii="Times New Roman" w:hAnsi="Times New Roman"/>
                <w:color w:val="000000"/>
                <w:sz w:val="24"/>
                <w:szCs w:val="24"/>
              </w:rPr>
            </w:pPr>
            <w:r w:rsidRPr="00CD249C">
              <w:rPr>
                <w:rFonts w:ascii="Times New Roman" w:hAnsi="Times New Roman"/>
                <w:color w:val="000000"/>
                <w:sz w:val="24"/>
                <w:szCs w:val="24"/>
              </w:rPr>
              <w:t>Kavramsal ve teorik çerçeve</w:t>
            </w:r>
          </w:p>
        </w:tc>
      </w:tr>
      <w:tr w:rsidR="00CE41FE" w:rsidRPr="005E5F66" w14:paraId="4AD61EB2" w14:textId="77777777" w:rsidTr="00047972">
        <w:trPr>
          <w:trHeight w:val="475"/>
        </w:trPr>
        <w:tc>
          <w:tcPr>
            <w:tcW w:w="1201" w:type="dxa"/>
            <w:shd w:val="clear" w:color="auto" w:fill="auto"/>
            <w:vAlign w:val="center"/>
          </w:tcPr>
          <w:p w14:paraId="05A9B178"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5A09F3AD"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Hukukuna İlişkin Temel Mevzuat ve İdari Düzenlemeler</w:t>
            </w:r>
          </w:p>
        </w:tc>
      </w:tr>
      <w:tr w:rsidR="00CE41FE" w:rsidRPr="005E5F66" w14:paraId="7BC81E10" w14:textId="77777777" w:rsidTr="00047972">
        <w:trPr>
          <w:trHeight w:val="475"/>
        </w:trPr>
        <w:tc>
          <w:tcPr>
            <w:tcW w:w="1201" w:type="dxa"/>
            <w:shd w:val="clear" w:color="auto" w:fill="auto"/>
            <w:vAlign w:val="center"/>
          </w:tcPr>
          <w:p w14:paraId="13646D41"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0EC0213F"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Düzeninin Sağlanmasında İdarenin Yükümlülükleri</w:t>
            </w:r>
          </w:p>
        </w:tc>
      </w:tr>
      <w:tr w:rsidR="00CE41FE" w:rsidRPr="005E5F66" w14:paraId="65B5813C" w14:textId="77777777" w:rsidTr="00047972">
        <w:trPr>
          <w:trHeight w:val="475"/>
        </w:trPr>
        <w:tc>
          <w:tcPr>
            <w:tcW w:w="1201" w:type="dxa"/>
            <w:shd w:val="clear" w:color="auto" w:fill="auto"/>
            <w:vAlign w:val="center"/>
          </w:tcPr>
          <w:p w14:paraId="47364426"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07E134DC"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Düzeninin Sağlanmasında Yaptırımlar</w:t>
            </w:r>
          </w:p>
        </w:tc>
      </w:tr>
      <w:tr w:rsidR="00CE41FE" w:rsidRPr="005E5F66" w14:paraId="347B8245" w14:textId="77777777" w:rsidTr="00047972">
        <w:trPr>
          <w:trHeight w:val="475"/>
        </w:trPr>
        <w:tc>
          <w:tcPr>
            <w:tcW w:w="1201" w:type="dxa"/>
            <w:shd w:val="clear" w:color="auto" w:fill="auto"/>
            <w:vAlign w:val="center"/>
          </w:tcPr>
          <w:p w14:paraId="7F2BC62A"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4D5E44A0"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Güvenliğinin Sağlanmasında Sorumluluk Kavramı ve Türleri- Genel Esaslar</w:t>
            </w:r>
          </w:p>
        </w:tc>
      </w:tr>
      <w:tr w:rsidR="00CE41FE" w:rsidRPr="005E5F66" w14:paraId="08BD0C05" w14:textId="77777777" w:rsidTr="00047972">
        <w:trPr>
          <w:trHeight w:val="475"/>
        </w:trPr>
        <w:tc>
          <w:tcPr>
            <w:tcW w:w="1201" w:type="dxa"/>
            <w:shd w:val="clear" w:color="auto" w:fill="auto"/>
            <w:vAlign w:val="center"/>
          </w:tcPr>
          <w:p w14:paraId="01416A3C"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4595391E"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Kazalarında Hukuki Sorumluluk</w:t>
            </w:r>
          </w:p>
        </w:tc>
      </w:tr>
      <w:tr w:rsidR="00CE41FE" w:rsidRPr="005E5F66" w14:paraId="7F9B3CE5" w14:textId="77777777" w:rsidTr="00047972">
        <w:trPr>
          <w:trHeight w:val="475"/>
        </w:trPr>
        <w:tc>
          <w:tcPr>
            <w:tcW w:w="1201" w:type="dxa"/>
            <w:shd w:val="clear" w:color="auto" w:fill="auto"/>
            <w:vAlign w:val="center"/>
          </w:tcPr>
          <w:p w14:paraId="5782CBC5"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4FD027FF" w14:textId="77777777" w:rsidR="00CE41FE" w:rsidRPr="005E5F66" w:rsidRDefault="00CE41FE" w:rsidP="00047972">
            <w:pPr>
              <w:jc w:val="left"/>
              <w:rPr>
                <w:rFonts w:ascii="Times New Roman" w:hAnsi="Times New Roman"/>
                <w:color w:val="000000"/>
                <w:sz w:val="24"/>
                <w:szCs w:val="24"/>
              </w:rPr>
            </w:pPr>
            <w:r>
              <w:rPr>
                <w:rFonts w:ascii="Times New Roman" w:hAnsi="Times New Roman"/>
                <w:color w:val="000000"/>
                <w:sz w:val="24"/>
                <w:szCs w:val="24"/>
              </w:rPr>
              <w:t>Ara sınav</w:t>
            </w:r>
          </w:p>
        </w:tc>
      </w:tr>
      <w:tr w:rsidR="00CE41FE" w:rsidRPr="005E5F66" w14:paraId="16E788B6" w14:textId="77777777" w:rsidTr="00047972">
        <w:trPr>
          <w:trHeight w:val="475"/>
        </w:trPr>
        <w:tc>
          <w:tcPr>
            <w:tcW w:w="1201" w:type="dxa"/>
            <w:shd w:val="clear" w:color="auto" w:fill="auto"/>
            <w:vAlign w:val="center"/>
          </w:tcPr>
          <w:p w14:paraId="017C268A"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12DF2DAA"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Kazalarında İdari Sorumluluk</w:t>
            </w:r>
          </w:p>
        </w:tc>
      </w:tr>
      <w:tr w:rsidR="00CE41FE" w:rsidRPr="005E5F66" w14:paraId="29148FA5" w14:textId="77777777" w:rsidTr="00047972">
        <w:trPr>
          <w:trHeight w:val="475"/>
        </w:trPr>
        <w:tc>
          <w:tcPr>
            <w:tcW w:w="1201" w:type="dxa"/>
            <w:shd w:val="clear" w:color="auto" w:fill="auto"/>
            <w:vAlign w:val="center"/>
          </w:tcPr>
          <w:p w14:paraId="4B7464B4"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4B482086"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Trafik Kazalarında Cezai Sorumluluk</w:t>
            </w:r>
          </w:p>
        </w:tc>
      </w:tr>
      <w:tr w:rsidR="00CE41FE" w:rsidRPr="005E5F66" w14:paraId="18039F3E" w14:textId="77777777" w:rsidTr="00047972">
        <w:trPr>
          <w:trHeight w:val="475"/>
        </w:trPr>
        <w:tc>
          <w:tcPr>
            <w:tcW w:w="1201" w:type="dxa"/>
            <w:shd w:val="clear" w:color="auto" w:fill="auto"/>
            <w:vAlign w:val="center"/>
          </w:tcPr>
          <w:p w14:paraId="14D7740D"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288BD8A9" w14:textId="77777777" w:rsidR="00CE41FE" w:rsidRPr="005E5F66" w:rsidRDefault="00CE41FE" w:rsidP="00047972">
            <w:pPr>
              <w:spacing w:line="240" w:lineRule="auto"/>
              <w:jc w:val="left"/>
              <w:rPr>
                <w:rFonts w:ascii="Times New Roman" w:hAnsi="Times New Roman"/>
                <w:color w:val="000000"/>
                <w:sz w:val="24"/>
                <w:szCs w:val="24"/>
              </w:rPr>
            </w:pPr>
            <w:r w:rsidRPr="00CD249C">
              <w:rPr>
                <w:rFonts w:ascii="Times New Roman" w:hAnsi="Times New Roman"/>
                <w:color w:val="000000"/>
                <w:sz w:val="24"/>
                <w:szCs w:val="24"/>
              </w:rPr>
              <w:t>Trafik Güvenliğinin Sağlanmasında Uluslararası Hukuki Düzenlemeler&amp; Karşılaştırmalı İnceleme</w:t>
            </w:r>
          </w:p>
        </w:tc>
      </w:tr>
      <w:tr w:rsidR="00CE41FE" w:rsidRPr="005E5F66" w14:paraId="1FF1458E" w14:textId="77777777" w:rsidTr="00047972">
        <w:trPr>
          <w:trHeight w:val="475"/>
        </w:trPr>
        <w:tc>
          <w:tcPr>
            <w:tcW w:w="1201" w:type="dxa"/>
            <w:shd w:val="clear" w:color="auto" w:fill="auto"/>
            <w:vAlign w:val="center"/>
          </w:tcPr>
          <w:p w14:paraId="5E00CAD0"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5F717DBB"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Yargı Kararları Ekseninde Değerlendirme-I</w:t>
            </w:r>
          </w:p>
        </w:tc>
      </w:tr>
      <w:tr w:rsidR="00CE41FE" w:rsidRPr="005E5F66" w14:paraId="2C1EDEC0" w14:textId="77777777" w:rsidTr="00047972">
        <w:trPr>
          <w:trHeight w:val="475"/>
        </w:trPr>
        <w:tc>
          <w:tcPr>
            <w:tcW w:w="1201" w:type="dxa"/>
            <w:shd w:val="clear" w:color="auto" w:fill="auto"/>
            <w:vAlign w:val="center"/>
          </w:tcPr>
          <w:p w14:paraId="06060B2B"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30E7150A"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Yargı Kararları Ekseninde Değerlendirme-I</w:t>
            </w:r>
            <w:r>
              <w:rPr>
                <w:rFonts w:ascii="Times New Roman" w:hAnsi="Times New Roman"/>
                <w:color w:val="000000"/>
                <w:sz w:val="24"/>
                <w:szCs w:val="24"/>
              </w:rPr>
              <w:t>I</w:t>
            </w:r>
          </w:p>
        </w:tc>
      </w:tr>
      <w:tr w:rsidR="00CE41FE" w:rsidRPr="005E5F66" w14:paraId="3FE5BCF1" w14:textId="77777777" w:rsidTr="00047972">
        <w:trPr>
          <w:trHeight w:val="475"/>
        </w:trPr>
        <w:tc>
          <w:tcPr>
            <w:tcW w:w="1201" w:type="dxa"/>
            <w:shd w:val="clear" w:color="auto" w:fill="auto"/>
            <w:vAlign w:val="center"/>
          </w:tcPr>
          <w:p w14:paraId="3754357B" w14:textId="77777777" w:rsidR="00CE41FE" w:rsidRDefault="00CE41FE" w:rsidP="00047972">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34947F55"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Yargı Kararları Ekseninde Değerlendirme-I</w:t>
            </w:r>
            <w:r>
              <w:rPr>
                <w:rFonts w:ascii="Times New Roman" w:hAnsi="Times New Roman"/>
                <w:color w:val="000000"/>
                <w:sz w:val="24"/>
                <w:szCs w:val="24"/>
              </w:rPr>
              <w:t>II</w:t>
            </w:r>
          </w:p>
        </w:tc>
      </w:tr>
      <w:tr w:rsidR="00CE41FE" w:rsidRPr="005E5F66" w14:paraId="4F3B14EA" w14:textId="77777777" w:rsidTr="00047972">
        <w:trPr>
          <w:trHeight w:val="475"/>
        </w:trPr>
        <w:tc>
          <w:tcPr>
            <w:tcW w:w="1201" w:type="dxa"/>
            <w:shd w:val="clear" w:color="auto" w:fill="auto"/>
            <w:vAlign w:val="center"/>
          </w:tcPr>
          <w:p w14:paraId="6B8E33F4" w14:textId="77777777" w:rsidR="00CE41FE" w:rsidRDefault="00CE41FE" w:rsidP="00047972">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496BFFA4" w14:textId="77777777" w:rsidR="00CE41FE" w:rsidRPr="005E5F66" w:rsidRDefault="00CE41FE" w:rsidP="00047972">
            <w:pPr>
              <w:jc w:val="left"/>
              <w:rPr>
                <w:rFonts w:ascii="Times New Roman" w:hAnsi="Times New Roman"/>
                <w:color w:val="000000"/>
                <w:sz w:val="24"/>
                <w:szCs w:val="24"/>
              </w:rPr>
            </w:pPr>
            <w:r w:rsidRPr="00CD249C">
              <w:rPr>
                <w:rFonts w:ascii="Times New Roman" w:hAnsi="Times New Roman"/>
                <w:color w:val="000000"/>
                <w:sz w:val="24"/>
                <w:szCs w:val="24"/>
              </w:rPr>
              <w:t>Yargı Kararları Ekseninde Değerlendirme-I</w:t>
            </w:r>
            <w:r>
              <w:rPr>
                <w:rFonts w:ascii="Times New Roman" w:hAnsi="Times New Roman"/>
                <w:color w:val="000000"/>
                <w:sz w:val="24"/>
                <w:szCs w:val="24"/>
              </w:rPr>
              <w:t>V</w:t>
            </w:r>
          </w:p>
        </w:tc>
      </w:tr>
      <w:tr w:rsidR="00CE41FE" w:rsidRPr="005E5F66" w14:paraId="593BF1DB" w14:textId="77777777" w:rsidTr="00047972">
        <w:trPr>
          <w:trHeight w:val="475"/>
        </w:trPr>
        <w:tc>
          <w:tcPr>
            <w:tcW w:w="1201" w:type="dxa"/>
            <w:shd w:val="clear" w:color="auto" w:fill="auto"/>
            <w:vAlign w:val="center"/>
          </w:tcPr>
          <w:p w14:paraId="289E22C9" w14:textId="77777777" w:rsidR="00CE41FE" w:rsidRDefault="00CE41FE" w:rsidP="00047972">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55A94153" w14:textId="77777777" w:rsidR="00CE41FE" w:rsidRPr="005E5F66" w:rsidRDefault="00CE41FE" w:rsidP="00047972">
            <w:pPr>
              <w:jc w:val="left"/>
              <w:rPr>
                <w:rFonts w:ascii="Times New Roman" w:hAnsi="Times New Roman"/>
                <w:color w:val="000000"/>
                <w:sz w:val="24"/>
                <w:szCs w:val="24"/>
              </w:rPr>
            </w:pPr>
            <w:r>
              <w:rPr>
                <w:rFonts w:ascii="Times New Roman" w:hAnsi="Times New Roman"/>
                <w:color w:val="000000"/>
                <w:sz w:val="24"/>
                <w:szCs w:val="24"/>
              </w:rPr>
              <w:t>Final sınavı</w:t>
            </w:r>
          </w:p>
        </w:tc>
      </w:tr>
    </w:tbl>
    <w:p w14:paraId="6BBA3D31" w14:textId="77777777" w:rsidR="00CE41FE" w:rsidRDefault="00CE41FE" w:rsidP="00CE41FE">
      <w:pPr>
        <w:tabs>
          <w:tab w:val="left" w:pos="4678"/>
        </w:tabs>
        <w:jc w:val="center"/>
        <w:rPr>
          <w:rFonts w:ascii="Times New Roman" w:hAnsi="Times New Roman"/>
          <w:b/>
          <w:sz w:val="24"/>
          <w:szCs w:val="24"/>
        </w:rPr>
      </w:pPr>
    </w:p>
    <w:p w14:paraId="62CA6A73" w14:textId="77777777" w:rsidR="00CE41FE" w:rsidRPr="00326F02" w:rsidRDefault="00CE41FE" w:rsidP="00CE41FE">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CE41FE" w14:paraId="35AA6DDA" w14:textId="77777777" w:rsidTr="00047972">
        <w:trPr>
          <w:trHeight w:val="340"/>
          <w:jc w:val="center"/>
        </w:trPr>
        <w:tc>
          <w:tcPr>
            <w:tcW w:w="3324" w:type="dxa"/>
            <w:vAlign w:val="center"/>
          </w:tcPr>
          <w:p w14:paraId="0A629C1E"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040BD251"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54900F5E"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Katkı Payı %</w:t>
            </w:r>
          </w:p>
        </w:tc>
      </w:tr>
      <w:tr w:rsidR="00CE41FE" w14:paraId="557CE6C1" w14:textId="77777777" w:rsidTr="00047972">
        <w:trPr>
          <w:trHeight w:val="340"/>
          <w:jc w:val="center"/>
        </w:trPr>
        <w:tc>
          <w:tcPr>
            <w:tcW w:w="3324" w:type="dxa"/>
            <w:vAlign w:val="center"/>
          </w:tcPr>
          <w:p w14:paraId="664522D4"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055608A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w:t>
            </w:r>
          </w:p>
        </w:tc>
        <w:tc>
          <w:tcPr>
            <w:tcW w:w="3442" w:type="dxa"/>
            <w:vAlign w:val="center"/>
          </w:tcPr>
          <w:p w14:paraId="50973FF1"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10</w:t>
            </w:r>
          </w:p>
        </w:tc>
      </w:tr>
      <w:tr w:rsidR="00CE41FE" w14:paraId="4B4BA639" w14:textId="77777777" w:rsidTr="00047972">
        <w:trPr>
          <w:trHeight w:val="340"/>
          <w:jc w:val="center"/>
        </w:trPr>
        <w:tc>
          <w:tcPr>
            <w:tcW w:w="3324" w:type="dxa"/>
            <w:vAlign w:val="center"/>
          </w:tcPr>
          <w:p w14:paraId="33AD4AAA"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1A16195A" w14:textId="77777777" w:rsidR="00CE41FE" w:rsidRPr="00543436" w:rsidRDefault="00CE41FE" w:rsidP="00047972">
            <w:pPr>
              <w:jc w:val="center"/>
              <w:rPr>
                <w:rFonts w:ascii="Times New Roman" w:hAnsi="Times New Roman"/>
                <w:sz w:val="24"/>
                <w:szCs w:val="24"/>
              </w:rPr>
            </w:pPr>
          </w:p>
        </w:tc>
        <w:tc>
          <w:tcPr>
            <w:tcW w:w="3442" w:type="dxa"/>
            <w:vAlign w:val="center"/>
          </w:tcPr>
          <w:p w14:paraId="5CD7510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r>
      <w:tr w:rsidR="00CE41FE" w14:paraId="46789A08" w14:textId="77777777" w:rsidTr="00047972">
        <w:trPr>
          <w:trHeight w:val="340"/>
          <w:jc w:val="center"/>
        </w:trPr>
        <w:tc>
          <w:tcPr>
            <w:tcW w:w="3324" w:type="dxa"/>
            <w:vAlign w:val="center"/>
          </w:tcPr>
          <w:p w14:paraId="3034B326"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70C9757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w:t>
            </w:r>
          </w:p>
        </w:tc>
        <w:tc>
          <w:tcPr>
            <w:tcW w:w="3442" w:type="dxa"/>
            <w:vAlign w:val="center"/>
          </w:tcPr>
          <w:p w14:paraId="7BAD67E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30</w:t>
            </w:r>
          </w:p>
        </w:tc>
      </w:tr>
      <w:tr w:rsidR="00CE41FE" w14:paraId="25C695D9" w14:textId="77777777" w:rsidTr="00047972">
        <w:trPr>
          <w:trHeight w:val="340"/>
          <w:jc w:val="center"/>
        </w:trPr>
        <w:tc>
          <w:tcPr>
            <w:tcW w:w="3324" w:type="dxa"/>
            <w:vAlign w:val="center"/>
          </w:tcPr>
          <w:p w14:paraId="1BBA01E5"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49E771A0" w14:textId="77777777" w:rsidR="00CE41FE" w:rsidRPr="00543436" w:rsidRDefault="00CE41FE" w:rsidP="00047972">
            <w:pPr>
              <w:jc w:val="center"/>
              <w:rPr>
                <w:rFonts w:ascii="Times New Roman" w:hAnsi="Times New Roman"/>
                <w:sz w:val="24"/>
                <w:szCs w:val="24"/>
              </w:rPr>
            </w:pPr>
          </w:p>
        </w:tc>
        <w:tc>
          <w:tcPr>
            <w:tcW w:w="3442" w:type="dxa"/>
            <w:vAlign w:val="center"/>
          </w:tcPr>
          <w:p w14:paraId="4EFEF33F"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r>
      <w:tr w:rsidR="00CE41FE" w14:paraId="4CE162D8" w14:textId="77777777" w:rsidTr="00047972">
        <w:trPr>
          <w:trHeight w:val="340"/>
          <w:jc w:val="center"/>
        </w:trPr>
        <w:tc>
          <w:tcPr>
            <w:tcW w:w="3324" w:type="dxa"/>
            <w:vAlign w:val="center"/>
          </w:tcPr>
          <w:p w14:paraId="4E6F7721"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253A09E7" w14:textId="77777777" w:rsidR="00CE41FE" w:rsidRPr="00543436" w:rsidRDefault="00CE41FE" w:rsidP="00047972">
            <w:pPr>
              <w:jc w:val="center"/>
              <w:rPr>
                <w:rFonts w:ascii="Times New Roman" w:hAnsi="Times New Roman"/>
                <w:sz w:val="24"/>
                <w:szCs w:val="24"/>
              </w:rPr>
            </w:pPr>
          </w:p>
        </w:tc>
        <w:tc>
          <w:tcPr>
            <w:tcW w:w="3442" w:type="dxa"/>
            <w:vAlign w:val="center"/>
          </w:tcPr>
          <w:p w14:paraId="3E9A9F6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r>
      <w:tr w:rsidR="00CE41FE" w14:paraId="2680B949" w14:textId="77777777" w:rsidTr="00047972">
        <w:trPr>
          <w:trHeight w:val="340"/>
          <w:jc w:val="center"/>
        </w:trPr>
        <w:tc>
          <w:tcPr>
            <w:tcW w:w="3324" w:type="dxa"/>
            <w:vAlign w:val="center"/>
          </w:tcPr>
          <w:p w14:paraId="7D99D60D"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11B5ABE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w:t>
            </w:r>
          </w:p>
        </w:tc>
        <w:tc>
          <w:tcPr>
            <w:tcW w:w="3442" w:type="dxa"/>
            <w:vAlign w:val="center"/>
          </w:tcPr>
          <w:p w14:paraId="0190AE7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20</w:t>
            </w:r>
          </w:p>
        </w:tc>
      </w:tr>
      <w:tr w:rsidR="00CE41FE" w14:paraId="363D134C" w14:textId="77777777" w:rsidTr="00047972">
        <w:trPr>
          <w:trHeight w:val="340"/>
          <w:jc w:val="center"/>
        </w:trPr>
        <w:tc>
          <w:tcPr>
            <w:tcW w:w="3324" w:type="dxa"/>
            <w:vAlign w:val="center"/>
          </w:tcPr>
          <w:p w14:paraId="3350DAA5"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3FE0C8F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w:t>
            </w:r>
          </w:p>
        </w:tc>
        <w:tc>
          <w:tcPr>
            <w:tcW w:w="3442" w:type="dxa"/>
            <w:vAlign w:val="center"/>
          </w:tcPr>
          <w:p w14:paraId="2D8A85D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40</w:t>
            </w:r>
          </w:p>
        </w:tc>
      </w:tr>
      <w:tr w:rsidR="00CE41FE" w14:paraId="1CA32B07" w14:textId="77777777" w:rsidTr="00047972">
        <w:trPr>
          <w:trHeight w:val="340"/>
          <w:jc w:val="center"/>
        </w:trPr>
        <w:tc>
          <w:tcPr>
            <w:tcW w:w="3324" w:type="dxa"/>
            <w:vAlign w:val="center"/>
          </w:tcPr>
          <w:p w14:paraId="601A190F" w14:textId="77777777" w:rsidR="00CE41FE" w:rsidRPr="005E5F66" w:rsidRDefault="00CE41FE" w:rsidP="00047972">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6440351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4</w:t>
            </w:r>
          </w:p>
        </w:tc>
        <w:tc>
          <w:tcPr>
            <w:tcW w:w="3442" w:type="dxa"/>
            <w:vAlign w:val="center"/>
          </w:tcPr>
          <w:p w14:paraId="0E4232C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100</w:t>
            </w:r>
          </w:p>
        </w:tc>
      </w:tr>
    </w:tbl>
    <w:p w14:paraId="3AB6757F" w14:textId="77777777" w:rsidR="00CE41FE" w:rsidRPr="00326F02" w:rsidRDefault="00CE41FE" w:rsidP="00CE41FE">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CE41FE" w14:paraId="58360091" w14:textId="77777777" w:rsidTr="00047972">
        <w:trPr>
          <w:trHeight w:val="510"/>
          <w:jc w:val="center"/>
        </w:trPr>
        <w:tc>
          <w:tcPr>
            <w:tcW w:w="3305" w:type="dxa"/>
            <w:vAlign w:val="center"/>
          </w:tcPr>
          <w:p w14:paraId="04C66DB2"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B6AF000"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6085FB87" w14:textId="77777777" w:rsidR="00CE41FE" w:rsidRPr="005E5F66" w:rsidRDefault="00CE41FE" w:rsidP="00047972">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0F0F477B" w14:textId="77777777" w:rsidR="00CE41FE" w:rsidRDefault="00CE41FE" w:rsidP="00047972">
            <w:pPr>
              <w:jc w:val="center"/>
              <w:rPr>
                <w:rFonts w:ascii="Times New Roman" w:hAnsi="Times New Roman"/>
                <w:b/>
                <w:sz w:val="24"/>
                <w:szCs w:val="24"/>
              </w:rPr>
            </w:pPr>
            <w:r>
              <w:rPr>
                <w:rFonts w:ascii="Times New Roman" w:hAnsi="Times New Roman"/>
                <w:b/>
                <w:sz w:val="24"/>
                <w:szCs w:val="24"/>
              </w:rPr>
              <w:t>Toplam İş Yükü</w:t>
            </w:r>
          </w:p>
        </w:tc>
      </w:tr>
      <w:tr w:rsidR="00CE41FE" w14:paraId="7BC650E0" w14:textId="77777777" w:rsidTr="00047972">
        <w:trPr>
          <w:trHeight w:val="510"/>
          <w:jc w:val="center"/>
        </w:trPr>
        <w:tc>
          <w:tcPr>
            <w:tcW w:w="3305" w:type="dxa"/>
            <w:vAlign w:val="center"/>
          </w:tcPr>
          <w:p w14:paraId="2AC08E13" w14:textId="77777777" w:rsidR="00CE41FE" w:rsidRPr="005E5F66" w:rsidRDefault="00CE41FE" w:rsidP="00047972">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381728BF"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15</w:t>
            </w:r>
          </w:p>
        </w:tc>
        <w:tc>
          <w:tcPr>
            <w:tcW w:w="2295" w:type="dxa"/>
            <w:vAlign w:val="center"/>
          </w:tcPr>
          <w:p w14:paraId="6B8309E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3</w:t>
            </w:r>
          </w:p>
        </w:tc>
        <w:tc>
          <w:tcPr>
            <w:tcW w:w="2301" w:type="dxa"/>
            <w:vAlign w:val="center"/>
          </w:tcPr>
          <w:p w14:paraId="1D2050B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45</w:t>
            </w:r>
          </w:p>
        </w:tc>
      </w:tr>
      <w:tr w:rsidR="00CE41FE" w14:paraId="1E0226C3" w14:textId="77777777" w:rsidTr="00047972">
        <w:trPr>
          <w:trHeight w:val="510"/>
          <w:jc w:val="center"/>
        </w:trPr>
        <w:tc>
          <w:tcPr>
            <w:tcW w:w="3305" w:type="dxa"/>
            <w:vAlign w:val="center"/>
          </w:tcPr>
          <w:p w14:paraId="0219A900" w14:textId="77777777" w:rsidR="00CE41FE" w:rsidRPr="005E5F66" w:rsidRDefault="00CE41FE" w:rsidP="00047972">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D750FC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10</w:t>
            </w:r>
          </w:p>
        </w:tc>
        <w:tc>
          <w:tcPr>
            <w:tcW w:w="2295" w:type="dxa"/>
            <w:vAlign w:val="center"/>
          </w:tcPr>
          <w:p w14:paraId="7EEB60F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w:t>
            </w:r>
          </w:p>
        </w:tc>
        <w:tc>
          <w:tcPr>
            <w:tcW w:w="2301" w:type="dxa"/>
            <w:vAlign w:val="center"/>
          </w:tcPr>
          <w:p w14:paraId="26F4F25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10</w:t>
            </w:r>
          </w:p>
        </w:tc>
      </w:tr>
      <w:tr w:rsidR="00CE41FE" w14:paraId="298A6806" w14:textId="77777777" w:rsidTr="00047972">
        <w:trPr>
          <w:trHeight w:val="510"/>
          <w:jc w:val="center"/>
        </w:trPr>
        <w:tc>
          <w:tcPr>
            <w:tcW w:w="3305" w:type="dxa"/>
            <w:vAlign w:val="center"/>
          </w:tcPr>
          <w:p w14:paraId="5395C5EE" w14:textId="77777777" w:rsidR="00CE41FE" w:rsidRPr="005E5F66" w:rsidRDefault="00CE41FE" w:rsidP="00047972">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33D7130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15</w:t>
            </w:r>
          </w:p>
        </w:tc>
        <w:tc>
          <w:tcPr>
            <w:tcW w:w="2295" w:type="dxa"/>
            <w:vAlign w:val="center"/>
          </w:tcPr>
          <w:p w14:paraId="5D02C08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w:t>
            </w:r>
          </w:p>
        </w:tc>
        <w:tc>
          <w:tcPr>
            <w:tcW w:w="2301" w:type="dxa"/>
            <w:vAlign w:val="center"/>
          </w:tcPr>
          <w:p w14:paraId="4DA0B69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30</w:t>
            </w:r>
          </w:p>
        </w:tc>
      </w:tr>
      <w:tr w:rsidR="00CE41FE" w14:paraId="622A3410" w14:textId="77777777" w:rsidTr="00047972">
        <w:trPr>
          <w:trHeight w:val="510"/>
          <w:jc w:val="center"/>
        </w:trPr>
        <w:tc>
          <w:tcPr>
            <w:tcW w:w="3305" w:type="dxa"/>
            <w:vAlign w:val="center"/>
          </w:tcPr>
          <w:p w14:paraId="3DC5707E" w14:textId="77777777" w:rsidR="00CE41FE" w:rsidRPr="005E5F66" w:rsidRDefault="00CE41FE" w:rsidP="00047972">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A79621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c>
          <w:tcPr>
            <w:tcW w:w="2295" w:type="dxa"/>
            <w:vAlign w:val="center"/>
          </w:tcPr>
          <w:p w14:paraId="7DB52821"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c>
          <w:tcPr>
            <w:tcW w:w="2301" w:type="dxa"/>
            <w:vAlign w:val="center"/>
          </w:tcPr>
          <w:p w14:paraId="29D16C0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r>
      <w:tr w:rsidR="00CE41FE" w14:paraId="2E7F6FA7" w14:textId="77777777" w:rsidTr="00047972">
        <w:trPr>
          <w:trHeight w:val="510"/>
          <w:jc w:val="center"/>
        </w:trPr>
        <w:tc>
          <w:tcPr>
            <w:tcW w:w="3305" w:type="dxa"/>
            <w:vAlign w:val="center"/>
          </w:tcPr>
          <w:p w14:paraId="081C3CC2" w14:textId="77777777" w:rsidR="00CE41FE" w:rsidRPr="005E5F66" w:rsidRDefault="00CE41FE" w:rsidP="00047972">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3E53840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10</w:t>
            </w:r>
          </w:p>
        </w:tc>
        <w:tc>
          <w:tcPr>
            <w:tcW w:w="2295" w:type="dxa"/>
            <w:vAlign w:val="center"/>
          </w:tcPr>
          <w:p w14:paraId="24FC675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w:t>
            </w:r>
          </w:p>
        </w:tc>
        <w:tc>
          <w:tcPr>
            <w:tcW w:w="2301" w:type="dxa"/>
            <w:vAlign w:val="center"/>
          </w:tcPr>
          <w:p w14:paraId="021659C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20</w:t>
            </w:r>
          </w:p>
        </w:tc>
      </w:tr>
      <w:tr w:rsidR="00CE41FE" w14:paraId="2E9E667A" w14:textId="77777777" w:rsidTr="00047972">
        <w:trPr>
          <w:trHeight w:val="510"/>
          <w:jc w:val="center"/>
        </w:trPr>
        <w:tc>
          <w:tcPr>
            <w:tcW w:w="3305" w:type="dxa"/>
            <w:vAlign w:val="center"/>
          </w:tcPr>
          <w:p w14:paraId="69EB2845" w14:textId="77777777" w:rsidR="00CE41FE" w:rsidRPr="005E5F66" w:rsidRDefault="00CE41FE" w:rsidP="00047972">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7D74BE4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c>
          <w:tcPr>
            <w:tcW w:w="2295" w:type="dxa"/>
            <w:vAlign w:val="center"/>
          </w:tcPr>
          <w:p w14:paraId="02B564A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c>
          <w:tcPr>
            <w:tcW w:w="2301" w:type="dxa"/>
            <w:vAlign w:val="center"/>
          </w:tcPr>
          <w:p w14:paraId="03E2CB5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w:t>
            </w:r>
          </w:p>
        </w:tc>
      </w:tr>
      <w:tr w:rsidR="00CE41FE" w14:paraId="2B24F5E5" w14:textId="77777777" w:rsidTr="00047972">
        <w:trPr>
          <w:trHeight w:val="510"/>
          <w:jc w:val="center"/>
        </w:trPr>
        <w:tc>
          <w:tcPr>
            <w:tcW w:w="3305" w:type="dxa"/>
            <w:vAlign w:val="center"/>
          </w:tcPr>
          <w:p w14:paraId="0DCE1973" w14:textId="77777777" w:rsidR="00CE41FE" w:rsidRDefault="00CE41FE" w:rsidP="00047972">
            <w:pPr>
              <w:jc w:val="left"/>
              <w:rPr>
                <w:rFonts w:ascii="Times New Roman" w:hAnsi="Times New Roman"/>
                <w:b/>
                <w:sz w:val="24"/>
                <w:szCs w:val="24"/>
              </w:rPr>
            </w:pPr>
            <w:r>
              <w:rPr>
                <w:rFonts w:ascii="Times New Roman" w:hAnsi="Times New Roman"/>
                <w:b/>
                <w:sz w:val="24"/>
                <w:szCs w:val="24"/>
              </w:rPr>
              <w:t>Ara Sınav</w:t>
            </w:r>
          </w:p>
          <w:p w14:paraId="36B311C7" w14:textId="77777777" w:rsidR="00CE41FE" w:rsidRDefault="00CE41FE" w:rsidP="00047972">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0EBDDBF2" w14:textId="77777777" w:rsidR="00CE41FE" w:rsidRPr="00DD5767" w:rsidRDefault="00CE41FE" w:rsidP="00047972">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4AB8A3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15</w:t>
            </w:r>
          </w:p>
        </w:tc>
        <w:tc>
          <w:tcPr>
            <w:tcW w:w="2295" w:type="dxa"/>
            <w:vAlign w:val="center"/>
          </w:tcPr>
          <w:p w14:paraId="63E2156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w:t>
            </w:r>
          </w:p>
        </w:tc>
        <w:tc>
          <w:tcPr>
            <w:tcW w:w="2301" w:type="dxa"/>
            <w:vAlign w:val="center"/>
          </w:tcPr>
          <w:p w14:paraId="735BFDCF"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30</w:t>
            </w:r>
          </w:p>
        </w:tc>
      </w:tr>
      <w:tr w:rsidR="00CE41FE" w14:paraId="4C8A2199" w14:textId="77777777" w:rsidTr="00047972">
        <w:trPr>
          <w:trHeight w:val="510"/>
          <w:jc w:val="center"/>
        </w:trPr>
        <w:tc>
          <w:tcPr>
            <w:tcW w:w="3305" w:type="dxa"/>
            <w:vAlign w:val="center"/>
          </w:tcPr>
          <w:p w14:paraId="43FA2A3B" w14:textId="77777777" w:rsidR="00CE41FE" w:rsidRDefault="00CE41FE" w:rsidP="00047972">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6F3303AE" w14:textId="77777777" w:rsidR="00CE41FE" w:rsidRDefault="00CE41FE" w:rsidP="00047972">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132119C8" w14:textId="77777777" w:rsidR="00CE41FE" w:rsidRDefault="00CE41FE" w:rsidP="00047972">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7E6D2F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20</w:t>
            </w:r>
          </w:p>
        </w:tc>
        <w:tc>
          <w:tcPr>
            <w:tcW w:w="2295" w:type="dxa"/>
            <w:vAlign w:val="center"/>
          </w:tcPr>
          <w:p w14:paraId="6D38283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2</w:t>
            </w:r>
          </w:p>
        </w:tc>
        <w:tc>
          <w:tcPr>
            <w:tcW w:w="2301" w:type="dxa"/>
            <w:vAlign w:val="center"/>
          </w:tcPr>
          <w:p w14:paraId="1E6CBC8D"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40</w:t>
            </w:r>
          </w:p>
        </w:tc>
      </w:tr>
      <w:tr w:rsidR="00CE41FE" w14:paraId="3AB4D199" w14:textId="77777777" w:rsidTr="00047972">
        <w:trPr>
          <w:trHeight w:val="510"/>
          <w:jc w:val="center"/>
        </w:trPr>
        <w:tc>
          <w:tcPr>
            <w:tcW w:w="3305" w:type="dxa"/>
            <w:vAlign w:val="center"/>
          </w:tcPr>
          <w:p w14:paraId="6A37C325" w14:textId="77777777" w:rsidR="00CE41FE" w:rsidRPr="005E5F66" w:rsidRDefault="00CE41FE" w:rsidP="00047972">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7846571A" w14:textId="77777777" w:rsidR="00CE41FE" w:rsidRPr="00543436" w:rsidRDefault="00CE41FE" w:rsidP="00047972">
            <w:pPr>
              <w:jc w:val="center"/>
              <w:rPr>
                <w:rFonts w:ascii="Times New Roman" w:hAnsi="Times New Roman"/>
                <w:sz w:val="24"/>
                <w:szCs w:val="24"/>
              </w:rPr>
            </w:pPr>
            <w:r>
              <w:rPr>
                <w:rFonts w:ascii="Times New Roman" w:hAnsi="Times New Roman"/>
                <w:sz w:val="24"/>
                <w:szCs w:val="24"/>
              </w:rPr>
              <w:t>85</w:t>
            </w:r>
          </w:p>
        </w:tc>
        <w:tc>
          <w:tcPr>
            <w:tcW w:w="2295" w:type="dxa"/>
            <w:vAlign w:val="center"/>
          </w:tcPr>
          <w:p w14:paraId="3D887988" w14:textId="77777777" w:rsidR="00CE41FE" w:rsidRPr="00543436" w:rsidRDefault="00CE41FE" w:rsidP="00047972">
            <w:pPr>
              <w:jc w:val="center"/>
              <w:rPr>
                <w:rFonts w:ascii="Times New Roman" w:hAnsi="Times New Roman"/>
                <w:sz w:val="24"/>
                <w:szCs w:val="24"/>
              </w:rPr>
            </w:pPr>
            <w:r>
              <w:rPr>
                <w:rFonts w:ascii="Times New Roman" w:hAnsi="Times New Roman"/>
                <w:sz w:val="24"/>
                <w:szCs w:val="24"/>
              </w:rPr>
              <w:t>12</w:t>
            </w:r>
          </w:p>
        </w:tc>
        <w:tc>
          <w:tcPr>
            <w:tcW w:w="2301" w:type="dxa"/>
            <w:vAlign w:val="center"/>
          </w:tcPr>
          <w:p w14:paraId="37AB1E4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175</w:t>
            </w:r>
          </w:p>
        </w:tc>
      </w:tr>
      <w:tr w:rsidR="00CE41FE" w14:paraId="1404C955" w14:textId="77777777" w:rsidTr="00047972">
        <w:trPr>
          <w:trHeight w:val="510"/>
          <w:jc w:val="center"/>
        </w:trPr>
        <w:tc>
          <w:tcPr>
            <w:tcW w:w="3305" w:type="dxa"/>
            <w:vAlign w:val="center"/>
          </w:tcPr>
          <w:p w14:paraId="45D9AB94" w14:textId="77777777" w:rsidR="00CE41FE" w:rsidRPr="005E5F66" w:rsidRDefault="00CE41FE" w:rsidP="00047972">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4A98342B" w14:textId="77777777" w:rsidR="00CE41FE" w:rsidRPr="00543436" w:rsidRDefault="00CE41FE" w:rsidP="00047972">
            <w:pPr>
              <w:jc w:val="center"/>
              <w:rPr>
                <w:rFonts w:ascii="Times New Roman" w:hAnsi="Times New Roman"/>
                <w:sz w:val="24"/>
                <w:szCs w:val="24"/>
              </w:rPr>
            </w:pPr>
          </w:p>
        </w:tc>
        <w:tc>
          <w:tcPr>
            <w:tcW w:w="2295" w:type="dxa"/>
            <w:vAlign w:val="center"/>
          </w:tcPr>
          <w:p w14:paraId="4C162292" w14:textId="77777777" w:rsidR="00CE41FE" w:rsidRPr="00543436" w:rsidRDefault="00CE41FE" w:rsidP="00047972">
            <w:pPr>
              <w:jc w:val="center"/>
              <w:rPr>
                <w:rFonts w:ascii="Times New Roman" w:hAnsi="Times New Roman"/>
                <w:sz w:val="24"/>
                <w:szCs w:val="24"/>
              </w:rPr>
            </w:pPr>
          </w:p>
        </w:tc>
        <w:tc>
          <w:tcPr>
            <w:tcW w:w="2301" w:type="dxa"/>
            <w:vAlign w:val="center"/>
          </w:tcPr>
          <w:p w14:paraId="083929C9" w14:textId="77777777" w:rsidR="00CE41FE" w:rsidRPr="00543436" w:rsidRDefault="00CE41FE" w:rsidP="00047972">
            <w:pPr>
              <w:jc w:val="center"/>
              <w:rPr>
                <w:rFonts w:ascii="Times New Roman" w:hAnsi="Times New Roman"/>
                <w:b/>
                <w:sz w:val="24"/>
                <w:szCs w:val="24"/>
              </w:rPr>
            </w:pPr>
            <w:r w:rsidRPr="00543436">
              <w:rPr>
                <w:rFonts w:ascii="Times New Roman" w:hAnsi="Times New Roman"/>
                <w:b/>
                <w:sz w:val="24"/>
                <w:szCs w:val="24"/>
              </w:rPr>
              <w:t>7</w:t>
            </w:r>
          </w:p>
        </w:tc>
      </w:tr>
    </w:tbl>
    <w:p w14:paraId="16AC7608" w14:textId="77777777" w:rsidR="00CE41FE" w:rsidRDefault="00CE41FE" w:rsidP="00CE41FE">
      <w:pPr>
        <w:jc w:val="center"/>
        <w:rPr>
          <w:rFonts w:ascii="Times New Roman" w:hAnsi="Times New Roman"/>
          <w:b/>
          <w:sz w:val="24"/>
          <w:szCs w:val="24"/>
        </w:rPr>
      </w:pPr>
    </w:p>
    <w:p w14:paraId="7138D490" w14:textId="77777777" w:rsidR="00CE41FE" w:rsidRDefault="00CE41FE" w:rsidP="00CE41FE">
      <w:pPr>
        <w:rPr>
          <w:rFonts w:ascii="Times New Roman" w:hAnsi="Times New Roman"/>
          <w:b/>
          <w:sz w:val="24"/>
          <w:szCs w:val="24"/>
        </w:rPr>
      </w:pPr>
      <w:r>
        <w:rPr>
          <w:rFonts w:ascii="Times New Roman" w:hAnsi="Times New Roman"/>
          <w:b/>
          <w:sz w:val="24"/>
          <w:szCs w:val="24"/>
        </w:rPr>
        <w:br w:type="page"/>
      </w:r>
    </w:p>
    <w:p w14:paraId="2C3F9957" w14:textId="77777777" w:rsidR="00CE41FE" w:rsidRPr="00D25E4B" w:rsidRDefault="00CE41FE" w:rsidP="00CE41FE">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CE41FE" w14:paraId="48329C31" w14:textId="77777777" w:rsidTr="00047972">
        <w:trPr>
          <w:trHeight w:val="454"/>
        </w:trPr>
        <w:tc>
          <w:tcPr>
            <w:tcW w:w="1134" w:type="dxa"/>
            <w:vAlign w:val="center"/>
          </w:tcPr>
          <w:p w14:paraId="1EEA705B" w14:textId="77777777" w:rsidR="00CE41FE" w:rsidRPr="00D25E4B" w:rsidRDefault="00CE41FE" w:rsidP="00047972">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9072" w:type="dxa"/>
            <w:vAlign w:val="center"/>
          </w:tcPr>
          <w:p w14:paraId="22E50D0E"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Açıklama</w:t>
            </w:r>
          </w:p>
        </w:tc>
      </w:tr>
      <w:tr w:rsidR="00CE41FE" w14:paraId="7138F4A5" w14:textId="77777777" w:rsidTr="00047972">
        <w:trPr>
          <w:trHeight w:val="454"/>
        </w:trPr>
        <w:tc>
          <w:tcPr>
            <w:tcW w:w="1134" w:type="dxa"/>
            <w:vAlign w:val="center"/>
          </w:tcPr>
          <w:p w14:paraId="589ECFED"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w:t>
            </w:r>
          </w:p>
        </w:tc>
        <w:tc>
          <w:tcPr>
            <w:tcW w:w="9072" w:type="dxa"/>
            <w:vAlign w:val="center"/>
          </w:tcPr>
          <w:p w14:paraId="5F9BA5EA" w14:textId="77777777" w:rsidR="00CE41FE" w:rsidRPr="00D25E4B" w:rsidRDefault="00CE41FE" w:rsidP="00047972">
            <w:pPr>
              <w:rPr>
                <w:rFonts w:ascii="Times New Roman" w:hAnsi="Times New Roman"/>
                <w:sz w:val="24"/>
                <w:szCs w:val="24"/>
              </w:rPr>
            </w:pPr>
            <w:r>
              <w:rPr>
                <w:rFonts w:ascii="Times New Roman" w:hAnsi="Times New Roman"/>
                <w:sz w:val="24"/>
                <w:szCs w:val="24"/>
              </w:rPr>
              <w:t>Trafik hukukuna ilişkin temel kavramlar ve teorik çerçeve konusunda bilgi edinir.</w:t>
            </w:r>
          </w:p>
        </w:tc>
      </w:tr>
      <w:tr w:rsidR="00CE41FE" w14:paraId="1B94A1D4" w14:textId="77777777" w:rsidTr="00047972">
        <w:trPr>
          <w:trHeight w:val="454"/>
        </w:trPr>
        <w:tc>
          <w:tcPr>
            <w:tcW w:w="1134" w:type="dxa"/>
            <w:vAlign w:val="center"/>
          </w:tcPr>
          <w:p w14:paraId="310E5AB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Ö2</w:t>
            </w:r>
          </w:p>
        </w:tc>
        <w:tc>
          <w:tcPr>
            <w:tcW w:w="9072" w:type="dxa"/>
            <w:vAlign w:val="center"/>
          </w:tcPr>
          <w:p w14:paraId="0EBA4924" w14:textId="77777777" w:rsidR="00CE41FE" w:rsidRPr="00D25E4B" w:rsidRDefault="00CE41FE" w:rsidP="00047972">
            <w:pPr>
              <w:rPr>
                <w:rFonts w:ascii="Times New Roman" w:hAnsi="Times New Roman"/>
                <w:sz w:val="24"/>
                <w:szCs w:val="24"/>
              </w:rPr>
            </w:pPr>
            <w:r w:rsidRPr="008167A5">
              <w:rPr>
                <w:rFonts w:ascii="Times New Roman" w:hAnsi="Times New Roman"/>
                <w:sz w:val="24"/>
                <w:szCs w:val="24"/>
              </w:rPr>
              <w:t>Trafik Hukukuna ilişkin temel mevzuat ve idari düzenlemeler</w:t>
            </w:r>
            <w:r>
              <w:rPr>
                <w:rFonts w:ascii="Times New Roman" w:hAnsi="Times New Roman"/>
                <w:sz w:val="24"/>
                <w:szCs w:val="24"/>
              </w:rPr>
              <w:t xml:space="preserve"> hakkında bilgi edinir.</w:t>
            </w:r>
          </w:p>
        </w:tc>
      </w:tr>
      <w:tr w:rsidR="00CE41FE" w14:paraId="3B331AEF" w14:textId="77777777" w:rsidTr="00047972">
        <w:trPr>
          <w:trHeight w:val="454"/>
        </w:trPr>
        <w:tc>
          <w:tcPr>
            <w:tcW w:w="1134" w:type="dxa"/>
            <w:vAlign w:val="center"/>
          </w:tcPr>
          <w:p w14:paraId="3010FAE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Ö3</w:t>
            </w:r>
          </w:p>
        </w:tc>
        <w:tc>
          <w:tcPr>
            <w:tcW w:w="9072" w:type="dxa"/>
            <w:vAlign w:val="center"/>
          </w:tcPr>
          <w:p w14:paraId="1675AB23"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Trafik düzeninin sağlanmasında idarenin yükümlülükleri</w:t>
            </w:r>
            <w:r>
              <w:rPr>
                <w:rFonts w:ascii="Times New Roman" w:hAnsi="Times New Roman"/>
                <w:sz w:val="24"/>
                <w:szCs w:val="24"/>
              </w:rPr>
              <w:t>ni kavrar.</w:t>
            </w:r>
          </w:p>
        </w:tc>
      </w:tr>
      <w:tr w:rsidR="00CE41FE" w14:paraId="07BE93EC" w14:textId="77777777" w:rsidTr="00047972">
        <w:trPr>
          <w:trHeight w:val="454"/>
        </w:trPr>
        <w:tc>
          <w:tcPr>
            <w:tcW w:w="1134" w:type="dxa"/>
            <w:vAlign w:val="center"/>
          </w:tcPr>
          <w:p w14:paraId="329D05A9"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Ö4</w:t>
            </w:r>
          </w:p>
        </w:tc>
        <w:tc>
          <w:tcPr>
            <w:tcW w:w="9072" w:type="dxa"/>
            <w:vAlign w:val="center"/>
          </w:tcPr>
          <w:p w14:paraId="4CEEFF22"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Trafik düzeninin sağlanmasında idari yaptırımlar</w:t>
            </w:r>
            <w:r>
              <w:rPr>
                <w:rFonts w:ascii="Times New Roman" w:hAnsi="Times New Roman"/>
                <w:sz w:val="24"/>
                <w:szCs w:val="24"/>
              </w:rPr>
              <w:t>ı kavrar.</w:t>
            </w:r>
          </w:p>
        </w:tc>
      </w:tr>
      <w:tr w:rsidR="00CE41FE" w14:paraId="6CC61A1C" w14:textId="77777777" w:rsidTr="00047972">
        <w:trPr>
          <w:trHeight w:val="454"/>
        </w:trPr>
        <w:tc>
          <w:tcPr>
            <w:tcW w:w="1134" w:type="dxa"/>
            <w:vAlign w:val="center"/>
          </w:tcPr>
          <w:p w14:paraId="353D6CAC"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Ö5</w:t>
            </w:r>
          </w:p>
        </w:tc>
        <w:tc>
          <w:tcPr>
            <w:tcW w:w="9072" w:type="dxa"/>
            <w:vAlign w:val="center"/>
          </w:tcPr>
          <w:p w14:paraId="107ED535"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Trafik güvenliğinin sağlanmasında sorumluluk kavramı ve türleri</w:t>
            </w:r>
            <w:r>
              <w:rPr>
                <w:rFonts w:ascii="Times New Roman" w:hAnsi="Times New Roman"/>
                <w:sz w:val="24"/>
                <w:szCs w:val="24"/>
              </w:rPr>
              <w:t xml:space="preserve"> hakkında bilgi edinir, sorumluluğun hukuki kaynağını açıklar.</w:t>
            </w:r>
          </w:p>
        </w:tc>
      </w:tr>
      <w:tr w:rsidR="00CE41FE" w14:paraId="28C16726" w14:textId="77777777" w:rsidTr="00047972">
        <w:trPr>
          <w:trHeight w:val="454"/>
        </w:trPr>
        <w:tc>
          <w:tcPr>
            <w:tcW w:w="1134" w:type="dxa"/>
            <w:vAlign w:val="center"/>
          </w:tcPr>
          <w:p w14:paraId="06E4856F"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Ö6</w:t>
            </w:r>
          </w:p>
        </w:tc>
        <w:tc>
          <w:tcPr>
            <w:tcW w:w="9072" w:type="dxa"/>
            <w:vAlign w:val="center"/>
          </w:tcPr>
          <w:p w14:paraId="07DF9E1D"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Trafik kazalarında hukuki</w:t>
            </w:r>
            <w:r>
              <w:rPr>
                <w:rFonts w:ascii="Times New Roman" w:hAnsi="Times New Roman"/>
                <w:sz w:val="24"/>
                <w:szCs w:val="24"/>
              </w:rPr>
              <w:t xml:space="preserve"> sorumluluğun kapsamı, koşulları hakkında bilgi edinir.</w:t>
            </w:r>
          </w:p>
        </w:tc>
      </w:tr>
      <w:tr w:rsidR="00CE41FE" w14:paraId="01466043" w14:textId="77777777" w:rsidTr="00047972">
        <w:trPr>
          <w:trHeight w:val="454"/>
        </w:trPr>
        <w:tc>
          <w:tcPr>
            <w:tcW w:w="1134" w:type="dxa"/>
            <w:vAlign w:val="center"/>
          </w:tcPr>
          <w:p w14:paraId="1E9EE184"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Ö7</w:t>
            </w:r>
          </w:p>
        </w:tc>
        <w:tc>
          <w:tcPr>
            <w:tcW w:w="9072" w:type="dxa"/>
            <w:vAlign w:val="center"/>
          </w:tcPr>
          <w:p w14:paraId="503E4E15" w14:textId="77777777" w:rsidR="00CE41FE" w:rsidRPr="00D25E4B" w:rsidRDefault="00CE41FE" w:rsidP="00047972">
            <w:pPr>
              <w:rPr>
                <w:rFonts w:ascii="Times New Roman" w:hAnsi="Times New Roman"/>
                <w:sz w:val="24"/>
                <w:szCs w:val="24"/>
              </w:rPr>
            </w:pPr>
            <w:r>
              <w:rPr>
                <w:rFonts w:ascii="Times New Roman" w:hAnsi="Times New Roman"/>
                <w:sz w:val="24"/>
                <w:szCs w:val="24"/>
              </w:rPr>
              <w:t xml:space="preserve">Trafik kazalarında idari </w:t>
            </w:r>
            <w:proofErr w:type="spellStart"/>
            <w:r>
              <w:rPr>
                <w:rFonts w:ascii="Times New Roman" w:hAnsi="Times New Roman"/>
                <w:sz w:val="24"/>
                <w:szCs w:val="24"/>
              </w:rPr>
              <w:t>sorumluluun</w:t>
            </w:r>
            <w:proofErr w:type="spellEnd"/>
            <w:r>
              <w:rPr>
                <w:rFonts w:ascii="Times New Roman" w:hAnsi="Times New Roman"/>
                <w:sz w:val="24"/>
                <w:szCs w:val="24"/>
              </w:rPr>
              <w:t xml:space="preserve"> kapsamı, koşulları hakkında bilgi edinir.</w:t>
            </w:r>
          </w:p>
        </w:tc>
      </w:tr>
      <w:tr w:rsidR="00CE41FE" w14:paraId="3C27CFA4" w14:textId="77777777" w:rsidTr="00047972">
        <w:trPr>
          <w:trHeight w:val="454"/>
        </w:trPr>
        <w:tc>
          <w:tcPr>
            <w:tcW w:w="1134" w:type="dxa"/>
            <w:vAlign w:val="center"/>
          </w:tcPr>
          <w:p w14:paraId="03E79BA6"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Ö8</w:t>
            </w:r>
          </w:p>
        </w:tc>
        <w:tc>
          <w:tcPr>
            <w:tcW w:w="9072" w:type="dxa"/>
            <w:vAlign w:val="center"/>
          </w:tcPr>
          <w:p w14:paraId="674AD059"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Tra</w:t>
            </w:r>
            <w:r>
              <w:rPr>
                <w:rFonts w:ascii="Times New Roman" w:hAnsi="Times New Roman"/>
                <w:sz w:val="24"/>
                <w:szCs w:val="24"/>
              </w:rPr>
              <w:t>fik kazalarında cezai sorumluluğun kapsamı, koşulları hakkında bilgi edinir.</w:t>
            </w:r>
          </w:p>
        </w:tc>
      </w:tr>
      <w:tr w:rsidR="00CE41FE" w14:paraId="28AA4A69" w14:textId="77777777" w:rsidTr="00047972">
        <w:trPr>
          <w:trHeight w:val="454"/>
        </w:trPr>
        <w:tc>
          <w:tcPr>
            <w:tcW w:w="1134" w:type="dxa"/>
            <w:vAlign w:val="center"/>
          </w:tcPr>
          <w:p w14:paraId="5E5590FB"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Ö9</w:t>
            </w:r>
          </w:p>
        </w:tc>
        <w:tc>
          <w:tcPr>
            <w:tcW w:w="9072" w:type="dxa"/>
            <w:vAlign w:val="center"/>
          </w:tcPr>
          <w:p w14:paraId="13A7D530" w14:textId="77777777" w:rsidR="00CE41FE" w:rsidRPr="00D25E4B" w:rsidRDefault="00CE41FE" w:rsidP="00047972">
            <w:pPr>
              <w:rPr>
                <w:rFonts w:ascii="Times New Roman" w:hAnsi="Times New Roman"/>
                <w:sz w:val="24"/>
                <w:szCs w:val="24"/>
              </w:rPr>
            </w:pPr>
            <w:r w:rsidRPr="00E17D8F">
              <w:rPr>
                <w:rFonts w:ascii="Times New Roman" w:hAnsi="Times New Roman"/>
                <w:sz w:val="24"/>
                <w:szCs w:val="24"/>
              </w:rPr>
              <w:t xml:space="preserve">Trafik güvenliğinin sağlanmasında uluslararası hukuki </w:t>
            </w:r>
            <w:r>
              <w:rPr>
                <w:rFonts w:ascii="Times New Roman" w:hAnsi="Times New Roman"/>
                <w:sz w:val="24"/>
                <w:szCs w:val="24"/>
              </w:rPr>
              <w:t>d</w:t>
            </w:r>
            <w:r w:rsidRPr="00E17D8F">
              <w:rPr>
                <w:rFonts w:ascii="Times New Roman" w:hAnsi="Times New Roman"/>
                <w:sz w:val="24"/>
                <w:szCs w:val="24"/>
              </w:rPr>
              <w:t>üzenlemeler</w:t>
            </w:r>
            <w:r>
              <w:rPr>
                <w:rFonts w:ascii="Times New Roman" w:hAnsi="Times New Roman"/>
                <w:sz w:val="24"/>
                <w:szCs w:val="24"/>
              </w:rPr>
              <w:t>i karşılaştırmalı olarak analiz eder.</w:t>
            </w:r>
          </w:p>
        </w:tc>
      </w:tr>
      <w:tr w:rsidR="00CE41FE" w14:paraId="05E03557" w14:textId="77777777" w:rsidTr="00047972">
        <w:trPr>
          <w:trHeight w:val="454"/>
        </w:trPr>
        <w:tc>
          <w:tcPr>
            <w:tcW w:w="1134" w:type="dxa"/>
            <w:vAlign w:val="center"/>
          </w:tcPr>
          <w:p w14:paraId="27F56BEC"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Ö10</w:t>
            </w:r>
          </w:p>
        </w:tc>
        <w:tc>
          <w:tcPr>
            <w:tcW w:w="9072" w:type="dxa"/>
            <w:vAlign w:val="center"/>
          </w:tcPr>
          <w:p w14:paraId="0D3A050B" w14:textId="77777777" w:rsidR="00CE41FE" w:rsidRPr="00D25E4B" w:rsidRDefault="00CE41FE" w:rsidP="00047972">
            <w:pPr>
              <w:rPr>
                <w:rFonts w:ascii="Times New Roman" w:hAnsi="Times New Roman"/>
                <w:sz w:val="24"/>
                <w:szCs w:val="24"/>
              </w:rPr>
            </w:pPr>
            <w:r>
              <w:rPr>
                <w:rFonts w:ascii="Times New Roman" w:hAnsi="Times New Roman"/>
                <w:sz w:val="24"/>
                <w:szCs w:val="24"/>
              </w:rPr>
              <w:t>Trafik hukukuna ilişkin bilgilerini yargı kararları ekseninde analiz eder.</w:t>
            </w:r>
          </w:p>
        </w:tc>
      </w:tr>
      <w:tr w:rsidR="00CE41FE" w14:paraId="20B1055E" w14:textId="77777777" w:rsidTr="00047972">
        <w:trPr>
          <w:trHeight w:val="454"/>
        </w:trPr>
        <w:tc>
          <w:tcPr>
            <w:tcW w:w="1134" w:type="dxa"/>
            <w:vAlign w:val="center"/>
          </w:tcPr>
          <w:p w14:paraId="056B02E1"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Ö11</w:t>
            </w:r>
          </w:p>
        </w:tc>
        <w:tc>
          <w:tcPr>
            <w:tcW w:w="9072" w:type="dxa"/>
            <w:vAlign w:val="center"/>
          </w:tcPr>
          <w:p w14:paraId="755A3505" w14:textId="77777777" w:rsidR="00CE41FE" w:rsidRPr="00D25E4B" w:rsidRDefault="00CE41FE" w:rsidP="00047972">
            <w:pPr>
              <w:rPr>
                <w:rFonts w:ascii="Times New Roman" w:hAnsi="Times New Roman"/>
                <w:sz w:val="24"/>
                <w:szCs w:val="24"/>
              </w:rPr>
            </w:pPr>
            <w:r w:rsidRPr="00C37AC8">
              <w:rPr>
                <w:rFonts w:ascii="Times New Roman" w:hAnsi="Times New Roman"/>
                <w:sz w:val="24"/>
                <w:szCs w:val="24"/>
              </w:rPr>
              <w:t>Trafik hukukuna ilişkin bilgilerini yargı kararları ekseninde analiz eder.</w:t>
            </w:r>
          </w:p>
        </w:tc>
      </w:tr>
      <w:tr w:rsidR="00CE41FE" w14:paraId="031DBE5A" w14:textId="77777777" w:rsidTr="00047972">
        <w:trPr>
          <w:trHeight w:val="454"/>
        </w:trPr>
        <w:tc>
          <w:tcPr>
            <w:tcW w:w="1134" w:type="dxa"/>
            <w:vAlign w:val="center"/>
          </w:tcPr>
          <w:p w14:paraId="4227A710"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Ö12</w:t>
            </w:r>
          </w:p>
        </w:tc>
        <w:tc>
          <w:tcPr>
            <w:tcW w:w="9072" w:type="dxa"/>
            <w:vAlign w:val="center"/>
          </w:tcPr>
          <w:p w14:paraId="0640E855" w14:textId="77777777" w:rsidR="00CE41FE" w:rsidRPr="00D25E4B" w:rsidRDefault="00CE41FE" w:rsidP="00047972">
            <w:pPr>
              <w:rPr>
                <w:rFonts w:ascii="Times New Roman" w:hAnsi="Times New Roman"/>
                <w:sz w:val="24"/>
                <w:szCs w:val="24"/>
              </w:rPr>
            </w:pPr>
            <w:r w:rsidRPr="00C37AC8">
              <w:rPr>
                <w:rFonts w:ascii="Times New Roman" w:hAnsi="Times New Roman"/>
                <w:sz w:val="24"/>
                <w:szCs w:val="24"/>
              </w:rPr>
              <w:t>Trafik hukukuna ilişkin bilgilerini yargı kararları ekseninde analiz eder.</w:t>
            </w:r>
          </w:p>
        </w:tc>
      </w:tr>
    </w:tbl>
    <w:p w14:paraId="271C4263" w14:textId="77777777" w:rsidR="00CE41FE" w:rsidRDefault="00CE41FE" w:rsidP="00CE41FE">
      <w:pPr>
        <w:rPr>
          <w:rFonts w:ascii="Times New Roman" w:hAnsi="Times New Roman"/>
        </w:rPr>
      </w:pPr>
    </w:p>
    <w:p w14:paraId="022B9295" w14:textId="77777777" w:rsidR="00CE41FE" w:rsidRDefault="00CE41FE" w:rsidP="00CE41FE">
      <w:pPr>
        <w:rPr>
          <w:rFonts w:ascii="Times New Roman" w:hAnsi="Times New Roman"/>
          <w:b/>
          <w:sz w:val="24"/>
          <w:szCs w:val="24"/>
        </w:rPr>
      </w:pPr>
      <w:r>
        <w:rPr>
          <w:rFonts w:ascii="Times New Roman" w:hAnsi="Times New Roman"/>
          <w:b/>
          <w:sz w:val="24"/>
          <w:szCs w:val="24"/>
        </w:rPr>
        <w:br w:type="page"/>
      </w:r>
    </w:p>
    <w:p w14:paraId="5CA3149A" w14:textId="77777777" w:rsidR="00CE41FE" w:rsidRPr="00D25E4B" w:rsidRDefault="00CE41FE" w:rsidP="00CE41FE">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CE41FE" w14:paraId="5A827134" w14:textId="77777777" w:rsidTr="00047972">
        <w:trPr>
          <w:trHeight w:val="454"/>
        </w:trPr>
        <w:tc>
          <w:tcPr>
            <w:tcW w:w="10194" w:type="dxa"/>
            <w:gridSpan w:val="8"/>
            <w:vAlign w:val="center"/>
          </w:tcPr>
          <w:p w14:paraId="775A33CF" w14:textId="77777777" w:rsidR="00CE41FE" w:rsidRDefault="00CE41FE" w:rsidP="00047972">
            <w:pPr>
              <w:rPr>
                <w:rFonts w:ascii="Times New Roman" w:hAnsi="Times New Roman"/>
                <w:b/>
                <w:sz w:val="24"/>
                <w:szCs w:val="24"/>
              </w:rPr>
            </w:pPr>
            <w:r>
              <w:rPr>
                <w:rFonts w:ascii="Times New Roman" w:hAnsi="Times New Roman"/>
                <w:b/>
                <w:sz w:val="24"/>
                <w:szCs w:val="24"/>
              </w:rPr>
              <w:t>Program Adı</w:t>
            </w:r>
          </w:p>
        </w:tc>
      </w:tr>
      <w:tr w:rsidR="00CE41FE" w14:paraId="0DB4FCD8" w14:textId="77777777" w:rsidTr="00047972">
        <w:trPr>
          <w:trHeight w:val="454"/>
        </w:trPr>
        <w:tc>
          <w:tcPr>
            <w:tcW w:w="1087" w:type="dxa"/>
            <w:vMerge w:val="restart"/>
            <w:vAlign w:val="center"/>
          </w:tcPr>
          <w:p w14:paraId="593DAC09" w14:textId="77777777" w:rsidR="00CE41FE" w:rsidRPr="00D25E4B" w:rsidRDefault="00CE41FE" w:rsidP="00047972">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2DFDAE70" w14:textId="77777777" w:rsidR="00CE41FE" w:rsidRPr="00D25E4B" w:rsidRDefault="00CE41FE" w:rsidP="00047972">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7819B801" w14:textId="77777777" w:rsidR="00CE41FE" w:rsidRDefault="00CE41FE" w:rsidP="00047972">
            <w:pPr>
              <w:jc w:val="center"/>
              <w:rPr>
                <w:rFonts w:ascii="Times New Roman" w:hAnsi="Times New Roman"/>
                <w:b/>
                <w:sz w:val="24"/>
                <w:szCs w:val="24"/>
              </w:rPr>
            </w:pPr>
            <w:r>
              <w:rPr>
                <w:rFonts w:ascii="Times New Roman" w:hAnsi="Times New Roman"/>
                <w:b/>
                <w:sz w:val="24"/>
                <w:szCs w:val="24"/>
              </w:rPr>
              <w:t>Dersin Katkı Düzeyi</w:t>
            </w:r>
          </w:p>
        </w:tc>
      </w:tr>
      <w:tr w:rsidR="00CE41FE" w14:paraId="3A09DADA" w14:textId="77777777" w:rsidTr="00047972">
        <w:trPr>
          <w:trHeight w:val="227"/>
        </w:trPr>
        <w:tc>
          <w:tcPr>
            <w:tcW w:w="1087" w:type="dxa"/>
            <w:vMerge/>
            <w:vAlign w:val="center"/>
          </w:tcPr>
          <w:p w14:paraId="7354B552" w14:textId="77777777" w:rsidR="00CE41FE" w:rsidRPr="00D25E4B" w:rsidRDefault="00CE41FE" w:rsidP="00047972">
            <w:pPr>
              <w:jc w:val="center"/>
              <w:rPr>
                <w:rFonts w:ascii="Times New Roman" w:hAnsi="Times New Roman"/>
                <w:b/>
                <w:sz w:val="24"/>
                <w:szCs w:val="24"/>
              </w:rPr>
            </w:pPr>
          </w:p>
        </w:tc>
        <w:tc>
          <w:tcPr>
            <w:tcW w:w="5712" w:type="dxa"/>
            <w:vMerge/>
            <w:vAlign w:val="center"/>
          </w:tcPr>
          <w:p w14:paraId="13BCF63D" w14:textId="77777777" w:rsidR="00CE41FE" w:rsidRPr="00D25E4B" w:rsidRDefault="00CE41FE" w:rsidP="00047972">
            <w:pPr>
              <w:rPr>
                <w:rFonts w:ascii="Times New Roman" w:hAnsi="Times New Roman"/>
                <w:sz w:val="24"/>
                <w:szCs w:val="24"/>
              </w:rPr>
            </w:pPr>
          </w:p>
        </w:tc>
        <w:tc>
          <w:tcPr>
            <w:tcW w:w="567" w:type="dxa"/>
            <w:vAlign w:val="center"/>
          </w:tcPr>
          <w:p w14:paraId="533F47EB"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3DB6E055"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2BC8EE2D"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6661142"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24B0F3CF"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33861614" w14:textId="77777777" w:rsidR="00CE41FE" w:rsidRPr="00046964" w:rsidRDefault="00CE41FE" w:rsidP="00047972">
            <w:pPr>
              <w:jc w:val="center"/>
              <w:rPr>
                <w:rFonts w:ascii="Times New Roman" w:hAnsi="Times New Roman"/>
                <w:b/>
                <w:sz w:val="24"/>
                <w:szCs w:val="24"/>
              </w:rPr>
            </w:pPr>
            <w:r w:rsidRPr="00046964">
              <w:rPr>
                <w:rFonts w:ascii="Times New Roman" w:hAnsi="Times New Roman"/>
                <w:b/>
                <w:sz w:val="24"/>
                <w:szCs w:val="24"/>
              </w:rPr>
              <w:t>5</w:t>
            </w:r>
          </w:p>
        </w:tc>
      </w:tr>
      <w:tr w:rsidR="00CE41FE" w14:paraId="72FB54A1" w14:textId="77777777" w:rsidTr="00047972">
        <w:trPr>
          <w:trHeight w:val="454"/>
        </w:trPr>
        <w:tc>
          <w:tcPr>
            <w:tcW w:w="1087" w:type="dxa"/>
            <w:vAlign w:val="center"/>
          </w:tcPr>
          <w:p w14:paraId="271DB204" w14:textId="77777777" w:rsidR="00CE41FE" w:rsidRDefault="00CE41FE" w:rsidP="00047972">
            <w:pPr>
              <w:jc w:val="center"/>
              <w:rPr>
                <w:rFonts w:ascii="Times New Roman" w:hAnsi="Times New Roman"/>
                <w:b/>
                <w:sz w:val="24"/>
                <w:szCs w:val="24"/>
              </w:rPr>
            </w:pPr>
            <w:r>
              <w:rPr>
                <w:rFonts w:ascii="Times New Roman" w:hAnsi="Times New Roman"/>
                <w:b/>
                <w:sz w:val="24"/>
                <w:szCs w:val="24"/>
              </w:rPr>
              <w:t>P1</w:t>
            </w:r>
          </w:p>
        </w:tc>
        <w:tc>
          <w:tcPr>
            <w:tcW w:w="5712" w:type="dxa"/>
          </w:tcPr>
          <w:p w14:paraId="39430E9B"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Trafik akışı, yoğunluk, kapasite ve güvenlik gibi konuları analiz etmek için çeşitli trafik analiz araçları ve modellerini etkin bir şekilde kullanabilme becerisi kazanırlar.</w:t>
            </w:r>
          </w:p>
        </w:tc>
        <w:tc>
          <w:tcPr>
            <w:tcW w:w="567" w:type="dxa"/>
            <w:vAlign w:val="center"/>
          </w:tcPr>
          <w:p w14:paraId="5C943144" w14:textId="77777777" w:rsidR="00CE41FE" w:rsidRPr="00D25E4B" w:rsidRDefault="00CE41FE" w:rsidP="00047972">
            <w:pPr>
              <w:jc w:val="center"/>
              <w:rPr>
                <w:rFonts w:ascii="Times New Roman" w:hAnsi="Times New Roman"/>
                <w:sz w:val="24"/>
                <w:szCs w:val="24"/>
              </w:rPr>
            </w:pPr>
          </w:p>
        </w:tc>
        <w:tc>
          <w:tcPr>
            <w:tcW w:w="567" w:type="dxa"/>
            <w:vAlign w:val="center"/>
          </w:tcPr>
          <w:p w14:paraId="3C32D931" w14:textId="77777777" w:rsidR="00CE41FE" w:rsidRPr="00D25E4B" w:rsidRDefault="00CE41FE" w:rsidP="00047972">
            <w:pPr>
              <w:jc w:val="center"/>
              <w:rPr>
                <w:rFonts w:ascii="Times New Roman" w:hAnsi="Times New Roman"/>
                <w:sz w:val="24"/>
                <w:szCs w:val="24"/>
              </w:rPr>
            </w:pPr>
          </w:p>
        </w:tc>
        <w:tc>
          <w:tcPr>
            <w:tcW w:w="567" w:type="dxa"/>
            <w:vAlign w:val="center"/>
          </w:tcPr>
          <w:p w14:paraId="05C2FE54" w14:textId="77777777" w:rsidR="00CE41FE" w:rsidRPr="00D25E4B" w:rsidRDefault="00CE41FE" w:rsidP="00047972">
            <w:pPr>
              <w:jc w:val="center"/>
              <w:rPr>
                <w:rFonts w:ascii="Times New Roman" w:hAnsi="Times New Roman"/>
                <w:sz w:val="24"/>
                <w:szCs w:val="24"/>
              </w:rPr>
            </w:pPr>
          </w:p>
        </w:tc>
        <w:tc>
          <w:tcPr>
            <w:tcW w:w="567" w:type="dxa"/>
            <w:vAlign w:val="center"/>
          </w:tcPr>
          <w:p w14:paraId="24A3819B" w14:textId="77777777" w:rsidR="00CE41FE" w:rsidRPr="00D25E4B" w:rsidRDefault="00CE41FE" w:rsidP="00047972">
            <w:pPr>
              <w:jc w:val="center"/>
              <w:rPr>
                <w:rFonts w:ascii="Times New Roman" w:hAnsi="Times New Roman"/>
                <w:sz w:val="24"/>
                <w:szCs w:val="24"/>
              </w:rPr>
            </w:pPr>
          </w:p>
        </w:tc>
        <w:tc>
          <w:tcPr>
            <w:tcW w:w="567" w:type="dxa"/>
            <w:vAlign w:val="center"/>
          </w:tcPr>
          <w:p w14:paraId="2FAFEDC7"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B41B64D" w14:textId="77777777" w:rsidR="00CE41FE" w:rsidRPr="00D25E4B" w:rsidRDefault="00CE41FE" w:rsidP="00047972">
            <w:pPr>
              <w:jc w:val="center"/>
              <w:rPr>
                <w:rFonts w:ascii="Times New Roman" w:hAnsi="Times New Roman"/>
                <w:sz w:val="24"/>
                <w:szCs w:val="24"/>
              </w:rPr>
            </w:pPr>
          </w:p>
        </w:tc>
      </w:tr>
      <w:tr w:rsidR="00CE41FE" w14:paraId="4D11C74D" w14:textId="77777777" w:rsidTr="00047972">
        <w:trPr>
          <w:trHeight w:val="454"/>
        </w:trPr>
        <w:tc>
          <w:tcPr>
            <w:tcW w:w="1087" w:type="dxa"/>
            <w:vAlign w:val="center"/>
          </w:tcPr>
          <w:p w14:paraId="2EEA8838"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P2</w:t>
            </w:r>
          </w:p>
        </w:tc>
        <w:tc>
          <w:tcPr>
            <w:tcW w:w="5712" w:type="dxa"/>
          </w:tcPr>
          <w:p w14:paraId="76789D30"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Farklı ulaşım sistemlerinin (karayolu, demiryolu, toplu taşıma, vb.) planlanması ve tasarlanması konusunda derinlemesine bilgi ve pratik beceriye sahip olurlar. Bu, altyapı projelerinin verimli, güvenli ve sürdürülebilir bir şekilde tasarlanmasına olanak tanır.</w:t>
            </w:r>
          </w:p>
        </w:tc>
        <w:tc>
          <w:tcPr>
            <w:tcW w:w="567" w:type="dxa"/>
            <w:vAlign w:val="center"/>
          </w:tcPr>
          <w:p w14:paraId="0C333A45" w14:textId="77777777" w:rsidR="00CE41FE" w:rsidRPr="00D25E4B" w:rsidRDefault="00CE41FE" w:rsidP="00047972">
            <w:pPr>
              <w:jc w:val="center"/>
              <w:rPr>
                <w:rFonts w:ascii="Times New Roman" w:hAnsi="Times New Roman"/>
                <w:sz w:val="24"/>
                <w:szCs w:val="24"/>
              </w:rPr>
            </w:pPr>
          </w:p>
        </w:tc>
        <w:tc>
          <w:tcPr>
            <w:tcW w:w="567" w:type="dxa"/>
            <w:vAlign w:val="center"/>
          </w:tcPr>
          <w:p w14:paraId="244F180C" w14:textId="77777777" w:rsidR="00CE41FE" w:rsidRPr="00D25E4B" w:rsidRDefault="00CE41FE" w:rsidP="00047972">
            <w:pPr>
              <w:jc w:val="center"/>
              <w:rPr>
                <w:rFonts w:ascii="Times New Roman" w:hAnsi="Times New Roman"/>
                <w:sz w:val="24"/>
                <w:szCs w:val="24"/>
              </w:rPr>
            </w:pPr>
          </w:p>
        </w:tc>
        <w:tc>
          <w:tcPr>
            <w:tcW w:w="567" w:type="dxa"/>
            <w:vAlign w:val="center"/>
          </w:tcPr>
          <w:p w14:paraId="095A59EE" w14:textId="77777777" w:rsidR="00CE41FE" w:rsidRPr="00D25E4B" w:rsidRDefault="00CE41FE" w:rsidP="00047972">
            <w:pPr>
              <w:jc w:val="center"/>
              <w:rPr>
                <w:rFonts w:ascii="Times New Roman" w:hAnsi="Times New Roman"/>
                <w:sz w:val="24"/>
                <w:szCs w:val="24"/>
              </w:rPr>
            </w:pPr>
          </w:p>
        </w:tc>
        <w:tc>
          <w:tcPr>
            <w:tcW w:w="567" w:type="dxa"/>
            <w:vAlign w:val="center"/>
          </w:tcPr>
          <w:p w14:paraId="6A38C392"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1EB39627" w14:textId="77777777" w:rsidR="00CE41FE" w:rsidRPr="00D25E4B" w:rsidRDefault="00CE41FE" w:rsidP="00047972">
            <w:pPr>
              <w:jc w:val="center"/>
              <w:rPr>
                <w:rFonts w:ascii="Times New Roman" w:hAnsi="Times New Roman"/>
                <w:sz w:val="24"/>
                <w:szCs w:val="24"/>
              </w:rPr>
            </w:pPr>
          </w:p>
        </w:tc>
        <w:tc>
          <w:tcPr>
            <w:tcW w:w="560" w:type="dxa"/>
            <w:vAlign w:val="center"/>
          </w:tcPr>
          <w:p w14:paraId="6A940F09" w14:textId="77777777" w:rsidR="00CE41FE" w:rsidRPr="00D25E4B" w:rsidRDefault="00CE41FE" w:rsidP="00047972">
            <w:pPr>
              <w:jc w:val="center"/>
              <w:rPr>
                <w:rFonts w:ascii="Times New Roman" w:hAnsi="Times New Roman"/>
                <w:sz w:val="24"/>
                <w:szCs w:val="24"/>
              </w:rPr>
            </w:pPr>
          </w:p>
        </w:tc>
      </w:tr>
      <w:tr w:rsidR="00CE41FE" w14:paraId="4BEBE6F4" w14:textId="77777777" w:rsidTr="00047972">
        <w:trPr>
          <w:trHeight w:val="454"/>
        </w:trPr>
        <w:tc>
          <w:tcPr>
            <w:tcW w:w="1087" w:type="dxa"/>
            <w:vAlign w:val="center"/>
          </w:tcPr>
          <w:p w14:paraId="3E17B88E"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P3</w:t>
            </w:r>
          </w:p>
        </w:tc>
        <w:tc>
          <w:tcPr>
            <w:tcW w:w="5712" w:type="dxa"/>
          </w:tcPr>
          <w:p w14:paraId="2F0FE26C"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Trafik ve ulaşım alanında devlet politikalarını, yönetim stratejilerini ve uygulama yöntemlerini anlayarak, bu politikaların toplum ve çevre üzerindeki etkilerini değerlendirebilirler.</w:t>
            </w:r>
          </w:p>
        </w:tc>
        <w:tc>
          <w:tcPr>
            <w:tcW w:w="567" w:type="dxa"/>
            <w:vAlign w:val="center"/>
          </w:tcPr>
          <w:p w14:paraId="0F6E23FA" w14:textId="77777777" w:rsidR="00CE41FE" w:rsidRPr="00D25E4B" w:rsidRDefault="00CE41FE" w:rsidP="00047972">
            <w:pPr>
              <w:jc w:val="center"/>
              <w:rPr>
                <w:rFonts w:ascii="Times New Roman" w:hAnsi="Times New Roman"/>
                <w:sz w:val="24"/>
                <w:szCs w:val="24"/>
              </w:rPr>
            </w:pPr>
          </w:p>
        </w:tc>
        <w:tc>
          <w:tcPr>
            <w:tcW w:w="567" w:type="dxa"/>
            <w:vAlign w:val="center"/>
          </w:tcPr>
          <w:p w14:paraId="0F66E007" w14:textId="77777777" w:rsidR="00CE41FE" w:rsidRPr="00D25E4B" w:rsidRDefault="00CE41FE" w:rsidP="00047972">
            <w:pPr>
              <w:jc w:val="center"/>
              <w:rPr>
                <w:rFonts w:ascii="Times New Roman" w:hAnsi="Times New Roman"/>
                <w:sz w:val="24"/>
                <w:szCs w:val="24"/>
              </w:rPr>
            </w:pPr>
          </w:p>
        </w:tc>
        <w:tc>
          <w:tcPr>
            <w:tcW w:w="567" w:type="dxa"/>
            <w:vAlign w:val="center"/>
          </w:tcPr>
          <w:p w14:paraId="78AD147A" w14:textId="77777777" w:rsidR="00CE41FE" w:rsidRPr="00D25E4B" w:rsidRDefault="00CE41FE" w:rsidP="00047972">
            <w:pPr>
              <w:jc w:val="center"/>
              <w:rPr>
                <w:rFonts w:ascii="Times New Roman" w:hAnsi="Times New Roman"/>
                <w:sz w:val="24"/>
                <w:szCs w:val="24"/>
              </w:rPr>
            </w:pPr>
          </w:p>
        </w:tc>
        <w:tc>
          <w:tcPr>
            <w:tcW w:w="567" w:type="dxa"/>
            <w:vAlign w:val="center"/>
          </w:tcPr>
          <w:p w14:paraId="22F78568" w14:textId="77777777" w:rsidR="00CE41FE" w:rsidRPr="00D25E4B" w:rsidRDefault="00CE41FE" w:rsidP="00047972">
            <w:pPr>
              <w:jc w:val="center"/>
              <w:rPr>
                <w:rFonts w:ascii="Times New Roman" w:hAnsi="Times New Roman"/>
                <w:sz w:val="24"/>
                <w:szCs w:val="24"/>
              </w:rPr>
            </w:pPr>
          </w:p>
        </w:tc>
        <w:tc>
          <w:tcPr>
            <w:tcW w:w="567" w:type="dxa"/>
            <w:vAlign w:val="center"/>
          </w:tcPr>
          <w:p w14:paraId="0CC5AEA4" w14:textId="77777777" w:rsidR="00CE41FE" w:rsidRPr="00D25E4B" w:rsidRDefault="00CE41FE" w:rsidP="00047972">
            <w:pPr>
              <w:jc w:val="center"/>
              <w:rPr>
                <w:rFonts w:ascii="Times New Roman" w:hAnsi="Times New Roman"/>
                <w:sz w:val="24"/>
                <w:szCs w:val="24"/>
              </w:rPr>
            </w:pPr>
          </w:p>
        </w:tc>
        <w:tc>
          <w:tcPr>
            <w:tcW w:w="560" w:type="dxa"/>
            <w:vAlign w:val="center"/>
          </w:tcPr>
          <w:p w14:paraId="16C98479"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r>
      <w:tr w:rsidR="00CE41FE" w14:paraId="62274B2F" w14:textId="77777777" w:rsidTr="00047972">
        <w:trPr>
          <w:trHeight w:val="454"/>
        </w:trPr>
        <w:tc>
          <w:tcPr>
            <w:tcW w:w="1087" w:type="dxa"/>
            <w:vAlign w:val="center"/>
          </w:tcPr>
          <w:p w14:paraId="3408060B"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P4</w:t>
            </w:r>
          </w:p>
        </w:tc>
        <w:tc>
          <w:tcPr>
            <w:tcW w:w="5712" w:type="dxa"/>
          </w:tcPr>
          <w:p w14:paraId="32DCA0F3"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Trafik kazaları ve güvenlik risklerini analiz etme, bu riskleri minimize etmek için gerekli önlemleri geliştirme ve uygulanabilir güvenlik stratejileri oluşturma yetkinliğine sahip olurlar.</w:t>
            </w:r>
          </w:p>
        </w:tc>
        <w:tc>
          <w:tcPr>
            <w:tcW w:w="567" w:type="dxa"/>
            <w:vAlign w:val="center"/>
          </w:tcPr>
          <w:p w14:paraId="551752A8" w14:textId="77777777" w:rsidR="00CE41FE" w:rsidRPr="00D25E4B" w:rsidRDefault="00CE41FE" w:rsidP="00047972">
            <w:pPr>
              <w:jc w:val="center"/>
              <w:rPr>
                <w:rFonts w:ascii="Times New Roman" w:hAnsi="Times New Roman"/>
                <w:sz w:val="24"/>
                <w:szCs w:val="24"/>
              </w:rPr>
            </w:pPr>
          </w:p>
        </w:tc>
        <w:tc>
          <w:tcPr>
            <w:tcW w:w="567" w:type="dxa"/>
            <w:vAlign w:val="center"/>
          </w:tcPr>
          <w:p w14:paraId="7ACAE2B3" w14:textId="77777777" w:rsidR="00CE41FE" w:rsidRPr="00D25E4B" w:rsidRDefault="00CE41FE" w:rsidP="00047972">
            <w:pPr>
              <w:jc w:val="center"/>
              <w:rPr>
                <w:rFonts w:ascii="Times New Roman" w:hAnsi="Times New Roman"/>
                <w:sz w:val="24"/>
                <w:szCs w:val="24"/>
              </w:rPr>
            </w:pPr>
          </w:p>
        </w:tc>
        <w:tc>
          <w:tcPr>
            <w:tcW w:w="567" w:type="dxa"/>
            <w:vAlign w:val="center"/>
          </w:tcPr>
          <w:p w14:paraId="5467EDE7" w14:textId="77777777" w:rsidR="00CE41FE" w:rsidRPr="00D25E4B" w:rsidRDefault="00CE41FE" w:rsidP="00047972">
            <w:pPr>
              <w:jc w:val="center"/>
              <w:rPr>
                <w:rFonts w:ascii="Times New Roman" w:hAnsi="Times New Roman"/>
                <w:sz w:val="24"/>
                <w:szCs w:val="24"/>
              </w:rPr>
            </w:pPr>
          </w:p>
        </w:tc>
        <w:tc>
          <w:tcPr>
            <w:tcW w:w="567" w:type="dxa"/>
            <w:vAlign w:val="center"/>
          </w:tcPr>
          <w:p w14:paraId="321EA0F1" w14:textId="77777777" w:rsidR="00CE41FE" w:rsidRPr="00D25E4B" w:rsidRDefault="00CE41FE" w:rsidP="00047972">
            <w:pPr>
              <w:jc w:val="center"/>
              <w:rPr>
                <w:rFonts w:ascii="Times New Roman" w:hAnsi="Times New Roman"/>
                <w:sz w:val="24"/>
                <w:szCs w:val="24"/>
              </w:rPr>
            </w:pPr>
          </w:p>
        </w:tc>
        <w:tc>
          <w:tcPr>
            <w:tcW w:w="567" w:type="dxa"/>
            <w:vAlign w:val="center"/>
          </w:tcPr>
          <w:p w14:paraId="5C111836" w14:textId="77777777" w:rsidR="00CE41FE" w:rsidRPr="00D25E4B" w:rsidRDefault="00CE41FE" w:rsidP="00047972">
            <w:pPr>
              <w:jc w:val="center"/>
              <w:rPr>
                <w:rFonts w:ascii="Times New Roman" w:hAnsi="Times New Roman"/>
                <w:sz w:val="24"/>
                <w:szCs w:val="24"/>
              </w:rPr>
            </w:pPr>
          </w:p>
        </w:tc>
        <w:tc>
          <w:tcPr>
            <w:tcW w:w="560" w:type="dxa"/>
            <w:vAlign w:val="center"/>
          </w:tcPr>
          <w:p w14:paraId="16DAC795"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r>
      <w:tr w:rsidR="00CE41FE" w14:paraId="62B2A1F1" w14:textId="77777777" w:rsidTr="00047972">
        <w:trPr>
          <w:trHeight w:val="454"/>
        </w:trPr>
        <w:tc>
          <w:tcPr>
            <w:tcW w:w="1087" w:type="dxa"/>
            <w:vAlign w:val="center"/>
          </w:tcPr>
          <w:p w14:paraId="187C42C9"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P5</w:t>
            </w:r>
          </w:p>
        </w:tc>
        <w:tc>
          <w:tcPr>
            <w:tcW w:w="5712" w:type="dxa"/>
          </w:tcPr>
          <w:p w14:paraId="721AE465"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 xml:space="preserve">Sürdürülebilir ulaşım sistemleri geliştirme konusunda bilgi edinirler. Bu, çevre dostu ulaşım çözümleri, düşük karbon </w:t>
            </w:r>
            <w:proofErr w:type="gramStart"/>
            <w:r w:rsidRPr="00752BA5">
              <w:rPr>
                <w:rFonts w:ascii="Times New Roman" w:hAnsi="Times New Roman"/>
                <w:sz w:val="24"/>
                <w:szCs w:val="24"/>
              </w:rPr>
              <w:t>emisyonlu</w:t>
            </w:r>
            <w:proofErr w:type="gramEnd"/>
            <w:r w:rsidRPr="00752BA5">
              <w:rPr>
                <w:rFonts w:ascii="Times New Roman" w:hAnsi="Times New Roman"/>
                <w:sz w:val="24"/>
                <w:szCs w:val="24"/>
              </w:rPr>
              <w:t xml:space="preserve"> taşıma yöntemleri ve yeşil ulaşım altyapısının tasarımını içerir.</w:t>
            </w:r>
          </w:p>
        </w:tc>
        <w:tc>
          <w:tcPr>
            <w:tcW w:w="567" w:type="dxa"/>
            <w:vAlign w:val="center"/>
          </w:tcPr>
          <w:p w14:paraId="0CB8EC8F" w14:textId="77777777" w:rsidR="00CE41FE" w:rsidRPr="00D25E4B" w:rsidRDefault="00CE41FE" w:rsidP="00047972">
            <w:pPr>
              <w:jc w:val="center"/>
              <w:rPr>
                <w:rFonts w:ascii="Times New Roman" w:hAnsi="Times New Roman"/>
                <w:sz w:val="24"/>
                <w:szCs w:val="24"/>
              </w:rPr>
            </w:pPr>
          </w:p>
        </w:tc>
        <w:tc>
          <w:tcPr>
            <w:tcW w:w="567" w:type="dxa"/>
            <w:vAlign w:val="center"/>
          </w:tcPr>
          <w:p w14:paraId="2D57D2C9" w14:textId="77777777" w:rsidR="00CE41FE" w:rsidRPr="00D25E4B" w:rsidRDefault="00CE41FE" w:rsidP="00047972">
            <w:pPr>
              <w:jc w:val="center"/>
              <w:rPr>
                <w:rFonts w:ascii="Times New Roman" w:hAnsi="Times New Roman"/>
                <w:sz w:val="24"/>
                <w:szCs w:val="24"/>
              </w:rPr>
            </w:pPr>
          </w:p>
        </w:tc>
        <w:tc>
          <w:tcPr>
            <w:tcW w:w="567" w:type="dxa"/>
            <w:vAlign w:val="center"/>
          </w:tcPr>
          <w:p w14:paraId="1D3E42A3" w14:textId="77777777" w:rsidR="00CE41FE" w:rsidRPr="00D25E4B" w:rsidRDefault="00CE41FE" w:rsidP="00047972">
            <w:pPr>
              <w:jc w:val="center"/>
              <w:rPr>
                <w:rFonts w:ascii="Times New Roman" w:hAnsi="Times New Roman"/>
                <w:sz w:val="24"/>
                <w:szCs w:val="24"/>
              </w:rPr>
            </w:pPr>
          </w:p>
        </w:tc>
        <w:tc>
          <w:tcPr>
            <w:tcW w:w="567" w:type="dxa"/>
            <w:vAlign w:val="center"/>
          </w:tcPr>
          <w:p w14:paraId="788F23FB"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266439F0" w14:textId="77777777" w:rsidR="00CE41FE" w:rsidRPr="00D25E4B" w:rsidRDefault="00CE41FE" w:rsidP="00047972">
            <w:pPr>
              <w:jc w:val="center"/>
              <w:rPr>
                <w:rFonts w:ascii="Times New Roman" w:hAnsi="Times New Roman"/>
                <w:sz w:val="24"/>
                <w:szCs w:val="24"/>
              </w:rPr>
            </w:pPr>
          </w:p>
        </w:tc>
        <w:tc>
          <w:tcPr>
            <w:tcW w:w="560" w:type="dxa"/>
            <w:vAlign w:val="center"/>
          </w:tcPr>
          <w:p w14:paraId="6E0F7970" w14:textId="77777777" w:rsidR="00CE41FE" w:rsidRPr="00D25E4B" w:rsidRDefault="00CE41FE" w:rsidP="00047972">
            <w:pPr>
              <w:jc w:val="center"/>
              <w:rPr>
                <w:rFonts w:ascii="Times New Roman" w:hAnsi="Times New Roman"/>
                <w:sz w:val="24"/>
                <w:szCs w:val="24"/>
              </w:rPr>
            </w:pPr>
          </w:p>
        </w:tc>
      </w:tr>
      <w:tr w:rsidR="00CE41FE" w14:paraId="3F92CB95" w14:textId="77777777" w:rsidTr="00047972">
        <w:trPr>
          <w:trHeight w:val="454"/>
        </w:trPr>
        <w:tc>
          <w:tcPr>
            <w:tcW w:w="1087" w:type="dxa"/>
            <w:vAlign w:val="center"/>
          </w:tcPr>
          <w:p w14:paraId="79FB75E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P6</w:t>
            </w:r>
          </w:p>
        </w:tc>
        <w:tc>
          <w:tcPr>
            <w:tcW w:w="5712" w:type="dxa"/>
          </w:tcPr>
          <w:p w14:paraId="3EE66F6A"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Trafik verilerinin toplanması, işlenmesi ve analiz edilmesi süreçlerinde kullanılan yöntemler konusunda uzmanlaşırlar. Bu veriler, trafik akışı, yol güvenliği ve ulaşım talebinin tahmin edilmesinde kullanılır.</w:t>
            </w:r>
          </w:p>
        </w:tc>
        <w:tc>
          <w:tcPr>
            <w:tcW w:w="567" w:type="dxa"/>
            <w:vAlign w:val="center"/>
          </w:tcPr>
          <w:p w14:paraId="294D095B" w14:textId="77777777" w:rsidR="00CE41FE" w:rsidRPr="00D25E4B" w:rsidRDefault="00CE41FE" w:rsidP="00047972">
            <w:pPr>
              <w:jc w:val="center"/>
              <w:rPr>
                <w:rFonts w:ascii="Times New Roman" w:hAnsi="Times New Roman"/>
                <w:sz w:val="24"/>
                <w:szCs w:val="24"/>
              </w:rPr>
            </w:pPr>
          </w:p>
        </w:tc>
        <w:tc>
          <w:tcPr>
            <w:tcW w:w="567" w:type="dxa"/>
            <w:vAlign w:val="center"/>
          </w:tcPr>
          <w:p w14:paraId="0B6CA55A" w14:textId="77777777" w:rsidR="00CE41FE" w:rsidRPr="00D25E4B" w:rsidRDefault="00CE41FE" w:rsidP="00047972">
            <w:pPr>
              <w:jc w:val="center"/>
              <w:rPr>
                <w:rFonts w:ascii="Times New Roman" w:hAnsi="Times New Roman"/>
                <w:sz w:val="24"/>
                <w:szCs w:val="24"/>
              </w:rPr>
            </w:pPr>
          </w:p>
        </w:tc>
        <w:tc>
          <w:tcPr>
            <w:tcW w:w="567" w:type="dxa"/>
            <w:vAlign w:val="center"/>
          </w:tcPr>
          <w:p w14:paraId="6210377F" w14:textId="77777777" w:rsidR="00CE41FE" w:rsidRPr="00D25E4B" w:rsidRDefault="00CE41FE" w:rsidP="00047972">
            <w:pPr>
              <w:jc w:val="center"/>
              <w:rPr>
                <w:rFonts w:ascii="Times New Roman" w:hAnsi="Times New Roman"/>
                <w:sz w:val="24"/>
                <w:szCs w:val="24"/>
              </w:rPr>
            </w:pPr>
          </w:p>
        </w:tc>
        <w:tc>
          <w:tcPr>
            <w:tcW w:w="567" w:type="dxa"/>
            <w:vAlign w:val="center"/>
          </w:tcPr>
          <w:p w14:paraId="232E001F"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6C757D7" w14:textId="77777777" w:rsidR="00CE41FE" w:rsidRPr="00D25E4B" w:rsidRDefault="00CE41FE" w:rsidP="00047972">
            <w:pPr>
              <w:jc w:val="center"/>
              <w:rPr>
                <w:rFonts w:ascii="Times New Roman" w:hAnsi="Times New Roman"/>
                <w:sz w:val="24"/>
                <w:szCs w:val="24"/>
              </w:rPr>
            </w:pPr>
          </w:p>
        </w:tc>
        <w:tc>
          <w:tcPr>
            <w:tcW w:w="560" w:type="dxa"/>
            <w:vAlign w:val="center"/>
          </w:tcPr>
          <w:p w14:paraId="18819DE3" w14:textId="77777777" w:rsidR="00CE41FE" w:rsidRPr="00D25E4B" w:rsidRDefault="00CE41FE" w:rsidP="00047972">
            <w:pPr>
              <w:jc w:val="center"/>
              <w:rPr>
                <w:rFonts w:ascii="Times New Roman" w:hAnsi="Times New Roman"/>
                <w:sz w:val="24"/>
                <w:szCs w:val="24"/>
              </w:rPr>
            </w:pPr>
          </w:p>
        </w:tc>
      </w:tr>
      <w:tr w:rsidR="00CE41FE" w14:paraId="316FB154" w14:textId="77777777" w:rsidTr="00047972">
        <w:trPr>
          <w:trHeight w:val="454"/>
        </w:trPr>
        <w:tc>
          <w:tcPr>
            <w:tcW w:w="1087" w:type="dxa"/>
            <w:vAlign w:val="center"/>
          </w:tcPr>
          <w:p w14:paraId="7D98DCDB" w14:textId="77777777" w:rsidR="00CE41FE" w:rsidRDefault="00CE41FE" w:rsidP="00047972">
            <w:pPr>
              <w:jc w:val="center"/>
              <w:rPr>
                <w:rFonts w:ascii="Times New Roman" w:hAnsi="Times New Roman"/>
                <w:b/>
                <w:sz w:val="24"/>
                <w:szCs w:val="24"/>
              </w:rPr>
            </w:pPr>
            <w:r>
              <w:rPr>
                <w:rFonts w:ascii="Times New Roman" w:hAnsi="Times New Roman"/>
                <w:b/>
                <w:sz w:val="24"/>
                <w:szCs w:val="24"/>
              </w:rPr>
              <w:t>P7</w:t>
            </w:r>
          </w:p>
        </w:tc>
        <w:tc>
          <w:tcPr>
            <w:tcW w:w="5712" w:type="dxa"/>
          </w:tcPr>
          <w:p w14:paraId="6C5DB391"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 xml:space="preserve">Toplu taşıma sistemlerinin etkin bir şekilde planlanması, yönetilmesi ve </w:t>
            </w:r>
            <w:proofErr w:type="gramStart"/>
            <w:r w:rsidRPr="00752BA5">
              <w:rPr>
                <w:rFonts w:ascii="Times New Roman" w:hAnsi="Times New Roman"/>
                <w:sz w:val="24"/>
                <w:szCs w:val="24"/>
              </w:rPr>
              <w:t>entegrasyonu</w:t>
            </w:r>
            <w:proofErr w:type="gramEnd"/>
            <w:r w:rsidRPr="00752BA5">
              <w:rPr>
                <w:rFonts w:ascii="Times New Roman" w:hAnsi="Times New Roman"/>
                <w:sz w:val="24"/>
                <w:szCs w:val="24"/>
              </w:rPr>
              <w:t xml:space="preserve"> konusunda derinlemesine bilgi ve beceri kazanırlar.</w:t>
            </w:r>
          </w:p>
        </w:tc>
        <w:tc>
          <w:tcPr>
            <w:tcW w:w="567" w:type="dxa"/>
            <w:vAlign w:val="center"/>
          </w:tcPr>
          <w:p w14:paraId="61BEC52C" w14:textId="77777777" w:rsidR="00CE41FE" w:rsidRPr="00D25E4B" w:rsidRDefault="00CE41FE" w:rsidP="00047972">
            <w:pPr>
              <w:jc w:val="center"/>
              <w:rPr>
                <w:rFonts w:ascii="Times New Roman" w:hAnsi="Times New Roman"/>
                <w:sz w:val="24"/>
                <w:szCs w:val="24"/>
              </w:rPr>
            </w:pPr>
          </w:p>
        </w:tc>
        <w:tc>
          <w:tcPr>
            <w:tcW w:w="567" w:type="dxa"/>
            <w:vAlign w:val="center"/>
          </w:tcPr>
          <w:p w14:paraId="6E9F20CB" w14:textId="77777777" w:rsidR="00CE41FE" w:rsidRPr="00D25E4B" w:rsidRDefault="00CE41FE" w:rsidP="00047972">
            <w:pPr>
              <w:jc w:val="center"/>
              <w:rPr>
                <w:rFonts w:ascii="Times New Roman" w:hAnsi="Times New Roman"/>
                <w:sz w:val="24"/>
                <w:szCs w:val="24"/>
              </w:rPr>
            </w:pPr>
          </w:p>
        </w:tc>
        <w:tc>
          <w:tcPr>
            <w:tcW w:w="567" w:type="dxa"/>
            <w:vAlign w:val="center"/>
          </w:tcPr>
          <w:p w14:paraId="69B9F697" w14:textId="77777777" w:rsidR="00CE41FE" w:rsidRPr="00D25E4B" w:rsidRDefault="00CE41FE" w:rsidP="00047972">
            <w:pPr>
              <w:jc w:val="center"/>
              <w:rPr>
                <w:rFonts w:ascii="Times New Roman" w:hAnsi="Times New Roman"/>
                <w:sz w:val="24"/>
                <w:szCs w:val="24"/>
              </w:rPr>
            </w:pPr>
          </w:p>
        </w:tc>
        <w:tc>
          <w:tcPr>
            <w:tcW w:w="567" w:type="dxa"/>
            <w:vAlign w:val="center"/>
          </w:tcPr>
          <w:p w14:paraId="1E35FFF6"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18A93292" w14:textId="77777777" w:rsidR="00CE41FE" w:rsidRPr="00D25E4B" w:rsidRDefault="00CE41FE" w:rsidP="00047972">
            <w:pPr>
              <w:jc w:val="center"/>
              <w:rPr>
                <w:rFonts w:ascii="Times New Roman" w:hAnsi="Times New Roman"/>
                <w:sz w:val="24"/>
                <w:szCs w:val="24"/>
              </w:rPr>
            </w:pPr>
          </w:p>
        </w:tc>
        <w:tc>
          <w:tcPr>
            <w:tcW w:w="560" w:type="dxa"/>
            <w:vAlign w:val="center"/>
          </w:tcPr>
          <w:p w14:paraId="2E05D957" w14:textId="77777777" w:rsidR="00CE41FE" w:rsidRPr="00D25E4B" w:rsidRDefault="00CE41FE" w:rsidP="00047972">
            <w:pPr>
              <w:jc w:val="center"/>
              <w:rPr>
                <w:rFonts w:ascii="Times New Roman" w:hAnsi="Times New Roman"/>
                <w:sz w:val="24"/>
                <w:szCs w:val="24"/>
              </w:rPr>
            </w:pPr>
          </w:p>
        </w:tc>
      </w:tr>
      <w:tr w:rsidR="00CE41FE" w14:paraId="00508363" w14:textId="77777777" w:rsidTr="00047972">
        <w:trPr>
          <w:trHeight w:val="454"/>
        </w:trPr>
        <w:tc>
          <w:tcPr>
            <w:tcW w:w="1087" w:type="dxa"/>
            <w:vAlign w:val="center"/>
          </w:tcPr>
          <w:p w14:paraId="24F2AB60" w14:textId="77777777" w:rsidR="00CE41FE" w:rsidRDefault="00CE41FE" w:rsidP="00047972">
            <w:pPr>
              <w:jc w:val="center"/>
              <w:rPr>
                <w:rFonts w:ascii="Times New Roman" w:hAnsi="Times New Roman"/>
                <w:b/>
                <w:sz w:val="24"/>
                <w:szCs w:val="24"/>
              </w:rPr>
            </w:pPr>
            <w:r>
              <w:rPr>
                <w:rFonts w:ascii="Times New Roman" w:hAnsi="Times New Roman"/>
                <w:b/>
                <w:sz w:val="24"/>
                <w:szCs w:val="24"/>
              </w:rPr>
              <w:t>P8</w:t>
            </w:r>
          </w:p>
        </w:tc>
        <w:tc>
          <w:tcPr>
            <w:tcW w:w="5712" w:type="dxa"/>
          </w:tcPr>
          <w:p w14:paraId="0CA53CC6" w14:textId="77777777" w:rsidR="00CE41FE" w:rsidRPr="00D25E4B" w:rsidRDefault="00CE41FE" w:rsidP="00047972">
            <w:pPr>
              <w:rPr>
                <w:rFonts w:ascii="Times New Roman" w:hAnsi="Times New Roman"/>
                <w:sz w:val="24"/>
                <w:szCs w:val="24"/>
              </w:rPr>
            </w:pPr>
            <w:r w:rsidRPr="00752BA5">
              <w:rPr>
                <w:rFonts w:ascii="Times New Roman" w:hAnsi="Times New Roman"/>
                <w:sz w:val="24"/>
                <w:szCs w:val="24"/>
              </w:rPr>
              <w:t>Trafik yönetim ve denetim sistemlerini tasarlama, uygulama ve optimize etme yeteneğine sahip olurlar.</w:t>
            </w:r>
          </w:p>
        </w:tc>
        <w:tc>
          <w:tcPr>
            <w:tcW w:w="567" w:type="dxa"/>
            <w:vAlign w:val="center"/>
          </w:tcPr>
          <w:p w14:paraId="3A192291" w14:textId="77777777" w:rsidR="00CE41FE" w:rsidRPr="00D25E4B" w:rsidRDefault="00CE41FE" w:rsidP="00047972">
            <w:pPr>
              <w:jc w:val="center"/>
              <w:rPr>
                <w:rFonts w:ascii="Times New Roman" w:hAnsi="Times New Roman"/>
                <w:sz w:val="24"/>
                <w:szCs w:val="24"/>
              </w:rPr>
            </w:pPr>
          </w:p>
        </w:tc>
        <w:tc>
          <w:tcPr>
            <w:tcW w:w="567" w:type="dxa"/>
            <w:vAlign w:val="center"/>
          </w:tcPr>
          <w:p w14:paraId="714FD5B6" w14:textId="77777777" w:rsidR="00CE41FE" w:rsidRPr="00D25E4B" w:rsidRDefault="00CE41FE" w:rsidP="00047972">
            <w:pPr>
              <w:jc w:val="center"/>
              <w:rPr>
                <w:rFonts w:ascii="Times New Roman" w:hAnsi="Times New Roman"/>
                <w:sz w:val="24"/>
                <w:szCs w:val="24"/>
              </w:rPr>
            </w:pPr>
          </w:p>
        </w:tc>
        <w:tc>
          <w:tcPr>
            <w:tcW w:w="567" w:type="dxa"/>
            <w:vAlign w:val="center"/>
          </w:tcPr>
          <w:p w14:paraId="1EC69A6F" w14:textId="77777777" w:rsidR="00CE41FE" w:rsidRPr="00D25E4B" w:rsidRDefault="00CE41FE" w:rsidP="00047972">
            <w:pPr>
              <w:jc w:val="center"/>
              <w:rPr>
                <w:rFonts w:ascii="Times New Roman" w:hAnsi="Times New Roman"/>
                <w:sz w:val="24"/>
                <w:szCs w:val="24"/>
              </w:rPr>
            </w:pPr>
          </w:p>
        </w:tc>
        <w:tc>
          <w:tcPr>
            <w:tcW w:w="567" w:type="dxa"/>
            <w:vAlign w:val="center"/>
          </w:tcPr>
          <w:p w14:paraId="441F5CC8" w14:textId="77777777" w:rsidR="00CE41FE" w:rsidRPr="00D25E4B" w:rsidRDefault="00CE41FE" w:rsidP="00047972">
            <w:pPr>
              <w:jc w:val="center"/>
              <w:rPr>
                <w:rFonts w:ascii="Times New Roman" w:hAnsi="Times New Roman"/>
                <w:sz w:val="24"/>
                <w:szCs w:val="24"/>
              </w:rPr>
            </w:pPr>
          </w:p>
        </w:tc>
        <w:tc>
          <w:tcPr>
            <w:tcW w:w="567" w:type="dxa"/>
            <w:vAlign w:val="center"/>
          </w:tcPr>
          <w:p w14:paraId="023730F0" w14:textId="77777777" w:rsidR="00CE41FE" w:rsidRPr="00D25E4B" w:rsidRDefault="00CE41FE" w:rsidP="00047972">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A5D1738" w14:textId="77777777" w:rsidR="00CE41FE" w:rsidRPr="00D25E4B" w:rsidRDefault="00CE41FE" w:rsidP="00047972">
            <w:pPr>
              <w:jc w:val="center"/>
              <w:rPr>
                <w:rFonts w:ascii="Times New Roman" w:hAnsi="Times New Roman"/>
                <w:sz w:val="24"/>
                <w:szCs w:val="24"/>
              </w:rPr>
            </w:pPr>
          </w:p>
        </w:tc>
      </w:tr>
    </w:tbl>
    <w:p w14:paraId="2BCD0E62" w14:textId="77777777" w:rsidR="00CE41FE" w:rsidRDefault="00CE41FE" w:rsidP="00CE41FE">
      <w:pPr>
        <w:rPr>
          <w:rFonts w:ascii="Times New Roman" w:hAnsi="Times New Roman"/>
        </w:rPr>
      </w:pPr>
    </w:p>
    <w:p w14:paraId="74AD9FE4" w14:textId="77777777" w:rsidR="00CE41FE" w:rsidRDefault="00CE41FE" w:rsidP="00CE41FE">
      <w:pPr>
        <w:rPr>
          <w:rFonts w:ascii="Times New Roman" w:hAnsi="Times New Roman"/>
        </w:rPr>
      </w:pPr>
    </w:p>
    <w:p w14:paraId="43DBD155" w14:textId="77777777" w:rsidR="00CE41FE" w:rsidRDefault="00CE41FE" w:rsidP="00CE41FE">
      <w:pPr>
        <w:rPr>
          <w:rFonts w:ascii="Times New Roman" w:hAnsi="Times New Roman"/>
          <w:b/>
          <w:sz w:val="24"/>
          <w:szCs w:val="24"/>
        </w:rPr>
      </w:pPr>
      <w:r>
        <w:rPr>
          <w:rFonts w:ascii="Times New Roman" w:hAnsi="Times New Roman"/>
          <w:b/>
          <w:sz w:val="24"/>
          <w:szCs w:val="24"/>
        </w:rPr>
        <w:br w:type="page"/>
      </w:r>
    </w:p>
    <w:p w14:paraId="62FA8C1C" w14:textId="77777777" w:rsidR="00CE41FE" w:rsidRPr="00CA51A2" w:rsidRDefault="00CE41FE" w:rsidP="00CE41FE">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CE41FE" w14:paraId="2424C9DE" w14:textId="77777777" w:rsidTr="00047972">
        <w:trPr>
          <w:trHeight w:val="454"/>
        </w:trPr>
        <w:tc>
          <w:tcPr>
            <w:tcW w:w="1286" w:type="dxa"/>
            <w:vAlign w:val="center"/>
          </w:tcPr>
          <w:p w14:paraId="40DDED08"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1CDB2419" w14:textId="77777777" w:rsidR="00CE41FE" w:rsidRPr="00D25E4B" w:rsidRDefault="00CE41FE" w:rsidP="00047972">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1E04A4E8"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3337193F"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63D04BDE"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48FB768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71FE6AE2"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48576480"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5BB75AD7" w14:textId="77777777" w:rsidR="00CE41FE" w:rsidRDefault="00CE41FE" w:rsidP="00047972">
            <w:pPr>
              <w:jc w:val="center"/>
              <w:rPr>
                <w:rFonts w:ascii="Times New Roman" w:hAnsi="Times New Roman"/>
                <w:b/>
                <w:sz w:val="24"/>
                <w:szCs w:val="24"/>
              </w:rPr>
            </w:pPr>
            <w:r>
              <w:rPr>
                <w:rFonts w:ascii="Times New Roman" w:hAnsi="Times New Roman"/>
                <w:b/>
                <w:sz w:val="24"/>
                <w:szCs w:val="24"/>
              </w:rPr>
              <w:t>P8</w:t>
            </w:r>
          </w:p>
        </w:tc>
      </w:tr>
      <w:tr w:rsidR="00CE41FE" w14:paraId="043ED695" w14:textId="77777777" w:rsidTr="00047972">
        <w:trPr>
          <w:trHeight w:val="454"/>
        </w:trPr>
        <w:tc>
          <w:tcPr>
            <w:tcW w:w="1286" w:type="dxa"/>
            <w:vAlign w:val="center"/>
          </w:tcPr>
          <w:p w14:paraId="3261025F"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4EA4BD3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0FCDF5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0111B6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B55B9A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2C0171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E424B3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204B19A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7C23CB6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02EEA014" w14:textId="77777777" w:rsidTr="00047972">
        <w:trPr>
          <w:trHeight w:val="454"/>
        </w:trPr>
        <w:tc>
          <w:tcPr>
            <w:tcW w:w="1286" w:type="dxa"/>
            <w:vAlign w:val="center"/>
          </w:tcPr>
          <w:p w14:paraId="79BAD36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0F4C853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59E3E9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2D494A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0589EE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2D570B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1510F8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1DCE07DD"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04105DE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3431A759" w14:textId="77777777" w:rsidTr="00047972">
        <w:trPr>
          <w:trHeight w:val="454"/>
        </w:trPr>
        <w:tc>
          <w:tcPr>
            <w:tcW w:w="1286" w:type="dxa"/>
            <w:vAlign w:val="center"/>
          </w:tcPr>
          <w:p w14:paraId="177FC97E"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1C6194A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6914B8F"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F0C909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012E42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FC70E6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12811AC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7DEE151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31AC25C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73100CF0" w14:textId="77777777" w:rsidTr="00047972">
        <w:trPr>
          <w:trHeight w:val="454"/>
        </w:trPr>
        <w:tc>
          <w:tcPr>
            <w:tcW w:w="1286" w:type="dxa"/>
            <w:vAlign w:val="center"/>
          </w:tcPr>
          <w:p w14:paraId="6FEDBE52"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0EAB4A7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C53DE9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188F254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695767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EEDDDF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6690B7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76E8EF9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613CC2F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1B1A4D33" w14:textId="77777777" w:rsidTr="00047972">
        <w:trPr>
          <w:trHeight w:val="454"/>
        </w:trPr>
        <w:tc>
          <w:tcPr>
            <w:tcW w:w="1286" w:type="dxa"/>
            <w:vAlign w:val="center"/>
          </w:tcPr>
          <w:p w14:paraId="49CD4E85"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644A1D8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A5CB73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1EE732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3C490C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6F24A6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81D28C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61B278E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16D5974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46093F54" w14:textId="77777777" w:rsidTr="00047972">
        <w:trPr>
          <w:trHeight w:val="454"/>
        </w:trPr>
        <w:tc>
          <w:tcPr>
            <w:tcW w:w="1286" w:type="dxa"/>
            <w:vAlign w:val="center"/>
          </w:tcPr>
          <w:p w14:paraId="5B106A67"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1FCED93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D6F1C9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AA8CD5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8DB099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60C483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03B35B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6A881E6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0303DB8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67B16011" w14:textId="77777777" w:rsidTr="00047972">
        <w:trPr>
          <w:trHeight w:val="454"/>
        </w:trPr>
        <w:tc>
          <w:tcPr>
            <w:tcW w:w="1286" w:type="dxa"/>
            <w:vAlign w:val="center"/>
          </w:tcPr>
          <w:p w14:paraId="6BCF5454"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0BE3110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112075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BB0C33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73CEAD1"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70940B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1904C92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67A5D61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601383B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088D3B99" w14:textId="77777777" w:rsidTr="00047972">
        <w:trPr>
          <w:trHeight w:val="454"/>
        </w:trPr>
        <w:tc>
          <w:tcPr>
            <w:tcW w:w="1286" w:type="dxa"/>
            <w:vAlign w:val="center"/>
          </w:tcPr>
          <w:p w14:paraId="1ABF62CA"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3B3DA77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74E500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261078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F6B21A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BF712C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0985A1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4FC549F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5EB2B316"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4F4206B6" w14:textId="77777777" w:rsidTr="00047972">
        <w:trPr>
          <w:trHeight w:val="454"/>
        </w:trPr>
        <w:tc>
          <w:tcPr>
            <w:tcW w:w="1286" w:type="dxa"/>
            <w:vAlign w:val="center"/>
          </w:tcPr>
          <w:p w14:paraId="2D33FF93"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3EE07D9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53E3BB5"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F85574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9725EC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3AA578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8ED8799"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7B77EE9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43091A4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7D82B314" w14:textId="77777777" w:rsidTr="00047972">
        <w:trPr>
          <w:trHeight w:val="454"/>
        </w:trPr>
        <w:tc>
          <w:tcPr>
            <w:tcW w:w="1286" w:type="dxa"/>
            <w:vAlign w:val="center"/>
          </w:tcPr>
          <w:p w14:paraId="330843B1"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5F19B36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803F83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B563D9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4686453D"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81B1E8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36E49E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2915F33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4A216093"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2AF696E8" w14:textId="77777777" w:rsidTr="00047972">
        <w:trPr>
          <w:trHeight w:val="454"/>
        </w:trPr>
        <w:tc>
          <w:tcPr>
            <w:tcW w:w="1286" w:type="dxa"/>
            <w:vAlign w:val="center"/>
          </w:tcPr>
          <w:p w14:paraId="1A1CF1A4"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636EDF4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F791B5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41B6D77"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3B434E4A"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201F417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A1FC1EE"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5F5FB4C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75A73704"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r w:rsidR="00CE41FE" w14:paraId="2287B625" w14:textId="77777777" w:rsidTr="00047972">
        <w:trPr>
          <w:trHeight w:val="454"/>
        </w:trPr>
        <w:tc>
          <w:tcPr>
            <w:tcW w:w="1286" w:type="dxa"/>
            <w:vAlign w:val="center"/>
          </w:tcPr>
          <w:p w14:paraId="5107FEE6" w14:textId="77777777" w:rsidR="00CE41FE" w:rsidRPr="00D25E4B" w:rsidRDefault="00CE41FE" w:rsidP="00047972">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3ACA955F"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8D132DC"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5C98D120"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6D9BA31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06CCD432"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127" w:type="dxa"/>
            <w:vAlign w:val="center"/>
          </w:tcPr>
          <w:p w14:paraId="7AF53B08"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1041" w:type="dxa"/>
            <w:vAlign w:val="center"/>
          </w:tcPr>
          <w:p w14:paraId="2CE69CF1"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c>
          <w:tcPr>
            <w:tcW w:w="997" w:type="dxa"/>
            <w:vAlign w:val="center"/>
          </w:tcPr>
          <w:p w14:paraId="261F86EB" w14:textId="77777777" w:rsidR="00CE41FE" w:rsidRPr="00543436" w:rsidRDefault="00CE41FE" w:rsidP="00047972">
            <w:pPr>
              <w:jc w:val="center"/>
              <w:rPr>
                <w:rFonts w:ascii="Times New Roman" w:hAnsi="Times New Roman"/>
                <w:sz w:val="24"/>
                <w:szCs w:val="24"/>
              </w:rPr>
            </w:pPr>
            <w:r w:rsidRPr="00543436">
              <w:rPr>
                <w:rFonts w:ascii="Times New Roman" w:hAnsi="Times New Roman"/>
                <w:sz w:val="24"/>
                <w:szCs w:val="24"/>
              </w:rPr>
              <w:t>5</w:t>
            </w:r>
          </w:p>
        </w:tc>
      </w:tr>
    </w:tbl>
    <w:p w14:paraId="4B637BF0" w14:textId="77777777" w:rsidR="00CE41FE" w:rsidRDefault="00CE41FE" w:rsidP="00CE41FE">
      <w:pPr>
        <w:rPr>
          <w:rFonts w:ascii="Times New Roman" w:hAnsi="Times New Roman"/>
          <w:b/>
          <w:sz w:val="24"/>
          <w:szCs w:val="24"/>
        </w:rPr>
      </w:pPr>
    </w:p>
    <w:p w14:paraId="42967F81" w14:textId="77777777" w:rsidR="00CE41FE" w:rsidRDefault="00CE41FE" w:rsidP="00CE41FE">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22A63F1F" w14:textId="77777777" w:rsidR="00CE41FE" w:rsidRPr="00CA51A2" w:rsidRDefault="00CE41FE" w:rsidP="00CE41FE">
      <w:pPr>
        <w:rPr>
          <w:rFonts w:ascii="Times New Roman" w:hAnsi="Times New Roman"/>
          <w:b/>
          <w:sz w:val="24"/>
          <w:szCs w:val="24"/>
        </w:rPr>
      </w:pPr>
    </w:p>
    <w:p w14:paraId="5ED05822" w14:textId="77777777" w:rsidR="00CE41FE" w:rsidRDefault="00CE41FE" w:rsidP="00CE41FE">
      <w:pPr>
        <w:rPr>
          <w:rFonts w:ascii="Times New Roman" w:hAnsi="Times New Roman"/>
        </w:rPr>
      </w:pPr>
    </w:p>
    <w:p w14:paraId="79D20250" w14:textId="77777777" w:rsidR="00CE41FE" w:rsidRPr="00CA18AD" w:rsidRDefault="00CE41FE" w:rsidP="00CE41FE">
      <w:pPr>
        <w:rPr>
          <w:rFonts w:ascii="Times New Roman" w:hAnsi="Times New Roman"/>
          <w:b/>
        </w:rPr>
      </w:pPr>
      <w:r w:rsidRPr="00CA18AD">
        <w:rPr>
          <w:rFonts w:ascii="Times New Roman" w:hAnsi="Times New Roman"/>
          <w:b/>
        </w:rPr>
        <w:t>Doç. Dr. Melike Özge ÇEBİ BUĞDAYCI</w:t>
      </w:r>
    </w:p>
    <w:p w14:paraId="08AFC1D5" w14:textId="77777777" w:rsidR="00CE41FE" w:rsidRDefault="00CE41FE" w:rsidP="00CE41FE">
      <w:pPr>
        <w:jc w:val="center"/>
        <w:rPr>
          <w:rFonts w:ascii="Times New Roman" w:hAnsi="Times New Roman"/>
          <w:b/>
        </w:rPr>
      </w:pPr>
    </w:p>
    <w:p w14:paraId="59ABCB24" w14:textId="77777777" w:rsidR="00CE41FE" w:rsidRDefault="00CE41FE" w:rsidP="00CE41FE">
      <w:pPr>
        <w:jc w:val="center"/>
        <w:rPr>
          <w:rFonts w:ascii="Times New Roman" w:hAnsi="Times New Roman"/>
          <w:b/>
        </w:rPr>
      </w:pPr>
    </w:p>
    <w:p w14:paraId="2E9CF7D9" w14:textId="77777777" w:rsidR="00CE41FE" w:rsidRDefault="00CE41FE" w:rsidP="00CE41FE">
      <w:pPr>
        <w:jc w:val="center"/>
        <w:rPr>
          <w:rFonts w:ascii="Times New Roman" w:hAnsi="Times New Roman"/>
          <w:b/>
        </w:rPr>
      </w:pPr>
    </w:p>
    <w:p w14:paraId="56DD1C84" w14:textId="77777777" w:rsidR="00CE41FE" w:rsidRDefault="00CE41FE" w:rsidP="00CE41FE">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B9BE83D" w14:textId="77777777" w:rsidR="00CE41FE" w:rsidRPr="00632F36" w:rsidRDefault="00CE41FE" w:rsidP="00CE41FE">
      <w:pPr>
        <w:jc w:val="center"/>
        <w:rPr>
          <w:rFonts w:ascii="Times New Roman" w:hAnsi="Times New Roman"/>
          <w:b/>
        </w:rPr>
      </w:pPr>
      <w:r>
        <w:rPr>
          <w:rFonts w:ascii="Times New Roman" w:hAnsi="Times New Roman"/>
          <w:b/>
        </w:rPr>
        <w:t>(İmza)</w:t>
      </w:r>
    </w:p>
    <w:p w14:paraId="272968C5" w14:textId="77777777" w:rsidR="00CE41FE" w:rsidRPr="00AA7171" w:rsidRDefault="00CE41FE" w:rsidP="00CE41FE">
      <w:pPr>
        <w:jc w:val="center"/>
        <w:rPr>
          <w:rFonts w:ascii="Times New Roman" w:hAnsi="Times New Roman"/>
          <w:b/>
          <w:sz w:val="24"/>
          <w:szCs w:val="24"/>
        </w:rPr>
      </w:pPr>
      <w:r>
        <w:rPr>
          <w:rFonts w:ascii="Times New Roman" w:hAnsi="Times New Roman"/>
          <w:b/>
          <w:sz w:val="24"/>
          <w:szCs w:val="24"/>
        </w:rPr>
        <w:t>Dr. Begüm ÇARDAK</w:t>
      </w:r>
    </w:p>
    <w:p w14:paraId="7AA503BC" w14:textId="77777777" w:rsidR="00CE41FE" w:rsidRPr="00AA7171" w:rsidRDefault="00CE41FE" w:rsidP="00CE41FE">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4E176760" w14:textId="3356C04C" w:rsidR="005E5F66" w:rsidRDefault="00CE41FE" w:rsidP="00CE41FE">
      <w:pPr>
        <w:jc w:val="center"/>
        <w:rPr>
          <w:rFonts w:ascii="Times New Roman" w:hAnsi="Times New Roman"/>
        </w:rPr>
      </w:pPr>
      <w:r w:rsidRPr="00AA7171">
        <w:rPr>
          <w:rFonts w:ascii="Times New Roman" w:hAnsi="Times New Roman"/>
          <w:b/>
          <w:sz w:val="24"/>
          <w:szCs w:val="24"/>
        </w:rPr>
        <w:t>Güvenlik Yönetimi Anabilim Dalı Başkanı</w:t>
      </w:r>
      <w:bookmarkStart w:id="0" w:name="_GoBack"/>
      <w:bookmarkEnd w:id="0"/>
    </w:p>
    <w:p w14:paraId="72E5B3ED" w14:textId="77A59A83" w:rsidR="005E5F66" w:rsidRDefault="005E5F66" w:rsidP="002A45D6">
      <w:pPr>
        <w:rPr>
          <w:rFonts w:ascii="Times New Roman" w:hAnsi="Times New Roman"/>
        </w:rPr>
      </w:pPr>
    </w:p>
    <w:p w14:paraId="0455C2D0" w14:textId="77777777" w:rsidR="005E5F66" w:rsidRPr="00A17762" w:rsidRDefault="005E5F66" w:rsidP="002A45D6">
      <w:pPr>
        <w:rPr>
          <w:rFonts w:ascii="Times New Roman" w:hAnsi="Times New Roman"/>
        </w:rPr>
      </w:pPr>
    </w:p>
    <w:sectPr w:rsidR="005E5F66" w:rsidRPr="00A17762" w:rsidSect="009931E5">
      <w:headerReference w:type="default" r:id="rId18"/>
      <w:footerReference w:type="default" r:id="rId1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3CB7" w14:textId="77777777" w:rsidR="00C220FB" w:rsidRDefault="00C220FB" w:rsidP="00507156">
      <w:pPr>
        <w:spacing w:line="240" w:lineRule="auto"/>
      </w:pPr>
      <w:r>
        <w:separator/>
      </w:r>
    </w:p>
  </w:endnote>
  <w:endnote w:type="continuationSeparator" w:id="0">
    <w:p w14:paraId="5A6B3FF5" w14:textId="77777777" w:rsidR="00C220FB" w:rsidRDefault="00C220FB"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7A7B41A7" w:rsidR="008F2DE7" w:rsidRPr="009931E5" w:rsidRDefault="00C220FB"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CE41FE">
              <w:rPr>
                <w:rFonts w:ascii="Times New Roman" w:hAnsi="Times New Roman"/>
                <w:bCs/>
                <w:noProof/>
                <w:sz w:val="24"/>
                <w:szCs w:val="24"/>
              </w:rPr>
              <w:t>11</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CE41FE">
              <w:rPr>
                <w:rFonts w:ascii="Times New Roman" w:hAnsi="Times New Roman"/>
                <w:bCs/>
                <w:noProof/>
                <w:sz w:val="24"/>
                <w:szCs w:val="24"/>
              </w:rPr>
              <w:t>12</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90626" w14:textId="77777777" w:rsidR="00C220FB" w:rsidRDefault="00C220FB" w:rsidP="00507156">
      <w:pPr>
        <w:spacing w:line="240" w:lineRule="auto"/>
      </w:pPr>
      <w:r>
        <w:separator/>
      </w:r>
    </w:p>
  </w:footnote>
  <w:footnote w:type="continuationSeparator" w:id="0">
    <w:p w14:paraId="19E74890" w14:textId="77777777" w:rsidR="00C220FB" w:rsidRDefault="00C220FB"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636B24"/>
    <w:multiLevelType w:val="hybridMultilevel"/>
    <w:tmpl w:val="46FA6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0"/>
  </w:num>
  <w:num w:numId="5">
    <w:abstractNumId w:val="8"/>
  </w:num>
  <w:num w:numId="6">
    <w:abstractNumId w:val="18"/>
  </w:num>
  <w:num w:numId="7">
    <w:abstractNumId w:val="6"/>
  </w:num>
  <w:num w:numId="8">
    <w:abstractNumId w:val="3"/>
  </w:num>
  <w:num w:numId="9">
    <w:abstractNumId w:val="19"/>
  </w:num>
  <w:num w:numId="10">
    <w:abstractNumId w:val="22"/>
  </w:num>
  <w:num w:numId="11">
    <w:abstractNumId w:val="1"/>
  </w:num>
  <w:num w:numId="12">
    <w:abstractNumId w:val="12"/>
  </w:num>
  <w:num w:numId="13">
    <w:abstractNumId w:val="23"/>
  </w:num>
  <w:num w:numId="14">
    <w:abstractNumId w:val="16"/>
  </w:num>
  <w:num w:numId="15">
    <w:abstractNumId w:val="4"/>
  </w:num>
  <w:num w:numId="16">
    <w:abstractNumId w:val="21"/>
  </w:num>
  <w:num w:numId="17">
    <w:abstractNumId w:val="11"/>
  </w:num>
  <w:num w:numId="18">
    <w:abstractNumId w:val="14"/>
  </w:num>
  <w:num w:numId="19">
    <w:abstractNumId w:val="15"/>
  </w:num>
  <w:num w:numId="20">
    <w:abstractNumId w:val="10"/>
  </w:num>
  <w:num w:numId="21">
    <w:abstractNumId w:val="2"/>
  </w:num>
  <w:num w:numId="22">
    <w:abstractNumId w:val="9"/>
  </w:num>
  <w:num w:numId="23">
    <w:abstractNumId w:val="24"/>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39B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2B06"/>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07106"/>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323"/>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547"/>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20FB"/>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0F8A"/>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41FE"/>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48F6"/>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kin.com.tr/yazar/mehmet-ali-tekiner-yazar-958556713" TargetMode="External"/><Relationship Id="rId13" Type="http://schemas.openxmlformats.org/officeDocument/2006/relationships/hyperlink" Target="https://etsc.eu/wp-content/uploads/2022-11-14-ETSC-position-CBE-Directive_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sc.eu/" TargetMode="External"/><Relationship Id="rId17" Type="http://schemas.openxmlformats.org/officeDocument/2006/relationships/hyperlink" Target="https://iris.who.int/bitstream/handle/10665/375016/9789240086517-eng.pdf?sequence=1" TargetMode="External"/><Relationship Id="rId2" Type="http://schemas.openxmlformats.org/officeDocument/2006/relationships/numbering" Target="numbering.xml"/><Relationship Id="rId16" Type="http://schemas.openxmlformats.org/officeDocument/2006/relationships/hyperlink" Target="http://www.guvenlitrafik.gov.tr/The-Safe-System-Approach-in-Ac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kin.com.tr/yazar/zeki-bal-yazar-149451247" TargetMode="External"/><Relationship Id="rId5" Type="http://schemas.openxmlformats.org/officeDocument/2006/relationships/webSettings" Target="webSettings.xml"/><Relationship Id="rId15" Type="http://schemas.openxmlformats.org/officeDocument/2006/relationships/hyperlink" Target="https://www.itf-oecd.org/sites/default/files/docs/irtad-road-safety-annual-report-2023.pdf" TargetMode="External"/><Relationship Id="rId10" Type="http://schemas.openxmlformats.org/officeDocument/2006/relationships/hyperlink" Target="https://www.seckin.com.tr/yazar/mehmet-ali-tekiner-yazar-9585567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ckin.com.tr/yazar/zeki-bal-yazar-149451247" TargetMode="External"/><Relationship Id="rId14" Type="http://schemas.openxmlformats.org/officeDocument/2006/relationships/hyperlink" Target="https://cdn.who.int/media/docs/default-source/documents/health-topics/road-traffic-injuries/global-plan-for-road-safety.pdf?sfvrsn=65cf34c8_35&amp;downloa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CCEE-9931-4837-B601-188A40AA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2150</Words>
  <Characters>12255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8</cp:revision>
  <cp:lastPrinted>2024-07-11T07:41:00Z</cp:lastPrinted>
  <dcterms:created xsi:type="dcterms:W3CDTF">2025-01-13T07:51:00Z</dcterms:created>
  <dcterms:modified xsi:type="dcterms:W3CDTF">2025-03-04T11:22:00Z</dcterms:modified>
</cp:coreProperties>
</file>