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57AE" w14:textId="71FC0C5B" w:rsidR="00250AE0" w:rsidRPr="00A14508" w:rsidRDefault="004E3343" w:rsidP="00F561F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A14508">
        <w:rPr>
          <w:rFonts w:ascii="Arial" w:hAnsi="Arial" w:cs="Arial"/>
          <w:b/>
          <w:sz w:val="22"/>
          <w:szCs w:val="22"/>
        </w:rPr>
        <w:t>DERS TANITIM BİLGİLERİ</w:t>
      </w:r>
      <w:r w:rsidR="00F561F0">
        <w:rPr>
          <w:rFonts w:ascii="Arial" w:hAnsi="Arial" w:cs="Arial"/>
          <w:b/>
          <w:sz w:val="22"/>
          <w:szCs w:val="22"/>
        </w:rPr>
        <w:t xml:space="preserve"> (</w:t>
      </w:r>
      <w:r w:rsidR="008D4D41">
        <w:rPr>
          <w:rFonts w:ascii="Arial" w:hAnsi="Arial" w:cs="Arial"/>
          <w:b/>
          <w:sz w:val="22"/>
          <w:szCs w:val="22"/>
        </w:rPr>
        <w:t>UZAKTAN</w:t>
      </w:r>
      <w:r w:rsidR="00F561F0">
        <w:rPr>
          <w:rFonts w:ascii="Arial" w:hAnsi="Arial" w:cs="Arial"/>
          <w:b/>
          <w:sz w:val="22"/>
          <w:szCs w:val="22"/>
        </w:rPr>
        <w:t xml:space="preserve">) </w:t>
      </w:r>
    </w:p>
    <w:p w14:paraId="032C6237" w14:textId="77777777" w:rsidR="004E3343" w:rsidRPr="00A14508" w:rsidRDefault="004E334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382"/>
        <w:gridCol w:w="1382"/>
        <w:gridCol w:w="1383"/>
        <w:gridCol w:w="1382"/>
        <w:gridCol w:w="1383"/>
      </w:tblGrid>
      <w:tr w:rsidR="00250AE0" w:rsidRPr="00A14508" w14:paraId="334B37EA" w14:textId="77777777" w:rsidTr="001508F7">
        <w:trPr>
          <w:trHeight w:val="607"/>
        </w:trPr>
        <w:tc>
          <w:tcPr>
            <w:tcW w:w="2988" w:type="dxa"/>
            <w:shd w:val="clear" w:color="auto" w:fill="auto"/>
            <w:vAlign w:val="center"/>
          </w:tcPr>
          <w:p w14:paraId="58C08DB4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09154C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82EC75" w14:textId="77777777" w:rsidR="00250AE0" w:rsidRPr="00A14508" w:rsidRDefault="00342E3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Sınıf</w:t>
            </w:r>
            <w:r w:rsidR="000D46EC" w:rsidRPr="00A14508">
              <w:rPr>
                <w:rFonts w:ascii="Arial" w:hAnsi="Arial" w:cs="Arial"/>
                <w:b/>
                <w:sz w:val="22"/>
                <w:szCs w:val="22"/>
              </w:rPr>
              <w:t xml:space="preserve"> / Y.Y.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B63B6A" w14:textId="77777777" w:rsidR="000D46EC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  <w:p w14:paraId="3412358A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42E3D" w:rsidRPr="00A1450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14508">
              <w:rPr>
                <w:rFonts w:ascii="Arial" w:hAnsi="Arial" w:cs="Arial"/>
                <w:b/>
                <w:sz w:val="22"/>
                <w:szCs w:val="22"/>
              </w:rPr>
              <w:t>+U+L)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9CB56B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BE88BE2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250AE0" w:rsidRPr="00A14508" w14:paraId="29A82661" w14:textId="77777777" w:rsidTr="001508F7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14:paraId="67ACEB8A" w14:textId="4241F324" w:rsidR="00250AE0" w:rsidRPr="00155EF2" w:rsidRDefault="00761372" w:rsidP="005013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55EF2">
              <w:rPr>
                <w:rFonts w:ascii="Arial" w:hAnsi="Arial" w:cs="Arial"/>
                <w:b/>
                <w:sz w:val="22"/>
                <w:szCs w:val="22"/>
              </w:rPr>
              <w:t xml:space="preserve">Güvenlik </w:t>
            </w:r>
            <w:r w:rsidR="00501388">
              <w:rPr>
                <w:rFonts w:ascii="Arial" w:hAnsi="Arial" w:cs="Arial"/>
                <w:b/>
                <w:sz w:val="22"/>
                <w:szCs w:val="22"/>
              </w:rPr>
              <w:t>Hizmetlerine Giriş</w:t>
            </w:r>
            <w:r w:rsidR="004C0EC8">
              <w:rPr>
                <w:rFonts w:ascii="Arial" w:hAnsi="Arial" w:cs="Arial"/>
                <w:b/>
                <w:sz w:val="22"/>
                <w:szCs w:val="22"/>
              </w:rPr>
              <w:t xml:space="preserve"> UZAKTAN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D4FDAC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914A8F1" w14:textId="2AFB7C45" w:rsidR="00250AE0" w:rsidRPr="00A14508" w:rsidRDefault="00E535BB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61372">
              <w:rPr>
                <w:rFonts w:ascii="Arial" w:hAnsi="Arial" w:cs="Arial"/>
                <w:sz w:val="22"/>
                <w:szCs w:val="22"/>
              </w:rPr>
              <w:t xml:space="preserve"> / GÜZ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8A21054" w14:textId="2057C7D9" w:rsidR="00250AE0" w:rsidRPr="00A14508" w:rsidRDefault="00504C69" w:rsidP="002C76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5913C6" w14:textId="43651DBB" w:rsidR="00250AE0" w:rsidRPr="00A14508" w:rsidRDefault="00931381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05861AF" w14:textId="49EE6290" w:rsidR="00250AE0" w:rsidRPr="00A14508" w:rsidRDefault="00EB0278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32D52CBC" w14:textId="77777777" w:rsidR="004E3343" w:rsidRPr="00A14508" w:rsidRDefault="004E334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"/>
        <w:gridCol w:w="7529"/>
      </w:tblGrid>
      <w:tr w:rsidR="00250AE0" w:rsidRPr="00A14508" w14:paraId="732FA09F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3721E570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Dili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6BDBEC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6E0A53C" w14:textId="77777777" w:rsidR="00250AE0" w:rsidRPr="00A14508" w:rsidRDefault="00BC0A7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250AE0" w:rsidRPr="00A14508" w14:paraId="3E6F71BB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0531EBF3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Seviyesi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358A3D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C053283" w14:textId="142FE59A" w:rsidR="00250AE0" w:rsidRPr="00A14508" w:rsidRDefault="0078471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 l</w:t>
            </w:r>
            <w:r w:rsidR="00BC0A73" w:rsidRPr="00A14508">
              <w:rPr>
                <w:rFonts w:ascii="Arial" w:hAnsi="Arial" w:cs="Arial"/>
                <w:sz w:val="22"/>
                <w:szCs w:val="22"/>
              </w:rPr>
              <w:t>isans, Zorunlu</w:t>
            </w:r>
          </w:p>
        </w:tc>
      </w:tr>
      <w:tr w:rsidR="00250AE0" w:rsidRPr="00A14508" w14:paraId="5C4522E5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46AD7DE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Önkoşulu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E83DB0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65933AD6" w14:textId="77777777" w:rsidR="00250AE0" w:rsidRPr="00A14508" w:rsidRDefault="00BC0A7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50AE0" w:rsidRPr="00A14508" w14:paraId="10B13E1B" w14:textId="77777777" w:rsidTr="001508F7">
        <w:trPr>
          <w:trHeight w:val="632"/>
        </w:trPr>
        <w:tc>
          <w:tcPr>
            <w:tcW w:w="2088" w:type="dxa"/>
            <w:shd w:val="clear" w:color="auto" w:fill="auto"/>
            <w:vAlign w:val="center"/>
          </w:tcPr>
          <w:p w14:paraId="63588E65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Öğretim Elemanları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5BA569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71E59C7C" w14:textId="5EDBBCE3" w:rsidR="00D948BC" w:rsidRPr="00A14508" w:rsidRDefault="00D948B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E0" w:rsidRPr="00A14508" w14:paraId="761FA909" w14:textId="77777777" w:rsidTr="001508F7">
        <w:trPr>
          <w:trHeight w:val="1231"/>
        </w:trPr>
        <w:tc>
          <w:tcPr>
            <w:tcW w:w="2088" w:type="dxa"/>
            <w:shd w:val="clear" w:color="auto" w:fill="auto"/>
            <w:vAlign w:val="center"/>
          </w:tcPr>
          <w:p w14:paraId="7AA84B6D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Amacı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628897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501EC339" w14:textId="77777777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Bu ders ile;</w:t>
            </w:r>
          </w:p>
          <w:p w14:paraId="47344EA7" w14:textId="4CDB9F91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1.</w:t>
            </w:r>
            <w:r w:rsidRPr="00761372">
              <w:rPr>
                <w:rFonts w:ascii="Arial" w:hAnsi="Arial" w:cs="Arial"/>
                <w:sz w:val="22"/>
                <w:szCs w:val="22"/>
              </w:rPr>
              <w:tab/>
              <w:t>Güvenlik alanını öğrencilere takdim etmek ve onlara tanıtmak,</w:t>
            </w:r>
          </w:p>
          <w:p w14:paraId="3CBA3A8E" w14:textId="20856501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2.</w:t>
            </w:r>
            <w:r w:rsidRPr="00761372">
              <w:rPr>
                <w:rFonts w:ascii="Arial" w:hAnsi="Arial" w:cs="Arial"/>
                <w:sz w:val="22"/>
                <w:szCs w:val="22"/>
              </w:rPr>
              <w:tab/>
              <w:t xml:space="preserve">Güvenlik alanındaki güncel tehditleri tanıtarak, tehditler ile ilgili bilgi vermek, </w:t>
            </w:r>
          </w:p>
          <w:p w14:paraId="4F6523EA" w14:textId="4FD002FA" w:rsidR="00BE0A95" w:rsidRPr="00A14508" w:rsidRDefault="00761372" w:rsidP="0078471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3.</w:t>
            </w:r>
            <w:r w:rsidRPr="00761372">
              <w:rPr>
                <w:rFonts w:ascii="Arial" w:hAnsi="Arial" w:cs="Arial"/>
                <w:sz w:val="22"/>
                <w:szCs w:val="22"/>
              </w:rPr>
              <w:tab/>
              <w:t xml:space="preserve">Bu </w:t>
            </w:r>
            <w:r w:rsidR="00784710">
              <w:rPr>
                <w:rFonts w:ascii="Arial" w:hAnsi="Arial" w:cs="Arial"/>
                <w:sz w:val="22"/>
                <w:szCs w:val="22"/>
              </w:rPr>
              <w:t xml:space="preserve">Ön </w:t>
            </w:r>
            <w:r w:rsidRPr="00761372">
              <w:rPr>
                <w:rFonts w:ascii="Arial" w:hAnsi="Arial" w:cs="Arial"/>
                <w:sz w:val="22"/>
                <w:szCs w:val="22"/>
              </w:rPr>
              <w:t>lisans eğitimini niçin gördükleri ve bu eğitim sonunda aktif olarak göreve başladıktan sonra ne tür tehditlerle karşılaşacakları hususunda bir farkındalık ve bilgi alt yapısı oluşturmak amaçlanmaktadır.</w:t>
            </w:r>
          </w:p>
        </w:tc>
      </w:tr>
      <w:tr w:rsidR="007F4842" w:rsidRPr="00A14508" w14:paraId="2A1B374C" w14:textId="77777777" w:rsidTr="004A019D">
        <w:trPr>
          <w:trHeight w:val="2535"/>
        </w:trPr>
        <w:tc>
          <w:tcPr>
            <w:tcW w:w="2088" w:type="dxa"/>
            <w:shd w:val="clear" w:color="auto" w:fill="auto"/>
            <w:vAlign w:val="center"/>
          </w:tcPr>
          <w:p w14:paraId="37A4C717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768AE8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29BBC00C" w14:textId="35B2AEF5" w:rsidR="00097663" w:rsidRDefault="0009766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 dersin sonunda öğrenci;</w:t>
            </w:r>
          </w:p>
          <w:p w14:paraId="22C35711" w14:textId="6DF3C20C" w:rsidR="00EB6D43" w:rsidRDefault="005957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501388">
              <w:rPr>
                <w:rFonts w:ascii="Arial" w:hAnsi="Arial" w:cs="Arial"/>
                <w:sz w:val="22"/>
                <w:szCs w:val="22"/>
              </w:rPr>
              <w:t>G</w:t>
            </w:r>
            <w:r w:rsidR="00F4689C">
              <w:rPr>
                <w:rFonts w:ascii="Arial" w:hAnsi="Arial" w:cs="Arial"/>
                <w:sz w:val="22"/>
                <w:szCs w:val="22"/>
              </w:rPr>
              <w:t>üvenlik alanında yer alan ana kavramları tanımlayabilecek</w:t>
            </w:r>
            <w:r w:rsidR="00097663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AEFDE53" w14:textId="09DB86E4" w:rsidR="00097663" w:rsidRDefault="0009766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2.Türkiye’deki</w:t>
            </w:r>
            <w:r w:rsidR="00F4689C">
              <w:rPr>
                <w:rFonts w:ascii="Arial" w:hAnsi="Arial" w:cs="Arial"/>
                <w:sz w:val="22"/>
                <w:szCs w:val="22"/>
              </w:rPr>
              <w:t xml:space="preserve"> güvenlik yapılanmasını ve bu yapının ana kurum ve kuruluşlarını</w:t>
            </w:r>
            <w:r w:rsidR="00E94B4A">
              <w:rPr>
                <w:rFonts w:ascii="Arial" w:hAnsi="Arial" w:cs="Arial"/>
                <w:sz w:val="22"/>
                <w:szCs w:val="22"/>
              </w:rPr>
              <w:t xml:space="preserve"> işlevleriyle genel olarak anlatabilecek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1A7C9A3" w14:textId="45FDC98D" w:rsidR="00097663" w:rsidRDefault="00E94B4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9766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Tarihi süreçte, d</w:t>
            </w:r>
            <w:r w:rsidR="00097663">
              <w:rPr>
                <w:rFonts w:ascii="Arial" w:hAnsi="Arial" w:cs="Arial"/>
                <w:sz w:val="22"/>
                <w:szCs w:val="22"/>
              </w:rPr>
              <w:t xml:space="preserve">evlet </w:t>
            </w:r>
            <w:r>
              <w:rPr>
                <w:rFonts w:ascii="Arial" w:hAnsi="Arial" w:cs="Arial"/>
                <w:sz w:val="22"/>
                <w:szCs w:val="22"/>
              </w:rPr>
              <w:t xml:space="preserve">ve düzen </w:t>
            </w:r>
            <w:r w:rsidR="00097663">
              <w:rPr>
                <w:rFonts w:ascii="Arial" w:hAnsi="Arial" w:cs="Arial"/>
                <w:sz w:val="22"/>
                <w:szCs w:val="22"/>
              </w:rPr>
              <w:t>kavramını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976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kolluğun varoluş sebebiyle birlikte </w:t>
            </w:r>
            <w:r w:rsidR="00E535BB" w:rsidRPr="00E535BB">
              <w:rPr>
                <w:rFonts w:ascii="Arial" w:hAnsi="Arial" w:cs="Arial"/>
                <w:sz w:val="22"/>
                <w:szCs w:val="22"/>
              </w:rPr>
              <w:t>anlatabilecek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AA2DA20" w14:textId="30B5DBC3" w:rsidR="00BE0A95" w:rsidRDefault="00E94B4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A246C">
              <w:rPr>
                <w:rFonts w:ascii="Arial" w:hAnsi="Arial" w:cs="Arial"/>
                <w:sz w:val="22"/>
                <w:szCs w:val="22"/>
              </w:rPr>
              <w:t>.</w:t>
            </w:r>
            <w:r w:rsidR="000976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46C" w:rsidRPr="008A246C">
              <w:rPr>
                <w:rFonts w:ascii="Arial" w:hAnsi="Arial" w:cs="Arial"/>
                <w:sz w:val="22"/>
                <w:szCs w:val="22"/>
              </w:rPr>
              <w:t>Klasik kolluk yaklaşımı ile çağdaş kolluk yaklaşımları arasındaki temel farklılıklar</w:t>
            </w:r>
            <w:r w:rsidR="008A246C">
              <w:rPr>
                <w:rFonts w:ascii="Arial" w:hAnsi="Arial" w:cs="Arial"/>
                <w:sz w:val="22"/>
                <w:szCs w:val="22"/>
              </w:rPr>
              <w:t xml:space="preserve">ı </w:t>
            </w:r>
            <w:r>
              <w:rPr>
                <w:rFonts w:ascii="Arial" w:hAnsi="Arial" w:cs="Arial"/>
                <w:sz w:val="22"/>
                <w:szCs w:val="22"/>
              </w:rPr>
              <w:t xml:space="preserve">ve benzerlikleri </w:t>
            </w:r>
            <w:r w:rsidR="00E535BB" w:rsidRPr="00E535BB">
              <w:rPr>
                <w:rFonts w:ascii="Arial" w:hAnsi="Arial" w:cs="Arial"/>
                <w:sz w:val="22"/>
                <w:szCs w:val="22"/>
              </w:rPr>
              <w:t>tanımlayabilecek</w:t>
            </w:r>
            <w:r w:rsidR="00E51D77">
              <w:rPr>
                <w:rFonts w:ascii="Arial" w:hAnsi="Arial" w:cs="Arial"/>
                <w:sz w:val="22"/>
                <w:szCs w:val="22"/>
              </w:rPr>
              <w:t xml:space="preserve"> ve d</w:t>
            </w:r>
            <w:r w:rsidR="007C24BB" w:rsidRPr="007C24BB">
              <w:rPr>
                <w:rFonts w:ascii="Arial" w:hAnsi="Arial" w:cs="Arial"/>
                <w:sz w:val="22"/>
                <w:szCs w:val="22"/>
              </w:rPr>
              <w:t xml:space="preserve">ünya kolluk teşkilatlarında </w:t>
            </w:r>
            <w:r w:rsidR="007C24BB">
              <w:rPr>
                <w:rFonts w:ascii="Arial" w:hAnsi="Arial" w:cs="Arial"/>
                <w:sz w:val="22"/>
                <w:szCs w:val="22"/>
              </w:rPr>
              <w:t xml:space="preserve">kullanılan </w:t>
            </w:r>
            <w:r w:rsidR="007C24BB" w:rsidRPr="007C24BB">
              <w:rPr>
                <w:rFonts w:ascii="Arial" w:hAnsi="Arial" w:cs="Arial"/>
                <w:sz w:val="22"/>
                <w:szCs w:val="22"/>
              </w:rPr>
              <w:t>günümüzün teknolojilerin</w:t>
            </w:r>
            <w:r w:rsidR="007C24BB">
              <w:rPr>
                <w:rFonts w:ascii="Arial" w:hAnsi="Arial" w:cs="Arial"/>
                <w:sz w:val="22"/>
                <w:szCs w:val="22"/>
              </w:rPr>
              <w:t>i ve</w:t>
            </w:r>
            <w:r w:rsidR="007C24BB" w:rsidRPr="007C24BB">
              <w:rPr>
                <w:rFonts w:ascii="Arial" w:hAnsi="Arial" w:cs="Arial"/>
                <w:sz w:val="22"/>
                <w:szCs w:val="22"/>
              </w:rPr>
              <w:t xml:space="preserve"> analitik alanda geçerliliği kanıtlanmış analiz ve karar araçlarının kullanım alanları</w:t>
            </w:r>
            <w:r w:rsidR="007C24BB">
              <w:rPr>
                <w:rFonts w:ascii="Arial" w:hAnsi="Arial" w:cs="Arial"/>
                <w:sz w:val="22"/>
                <w:szCs w:val="22"/>
              </w:rPr>
              <w:t xml:space="preserve">na ilişkin </w:t>
            </w:r>
            <w:r w:rsidR="007C24BB" w:rsidRPr="007C24BB">
              <w:rPr>
                <w:rFonts w:ascii="Arial" w:hAnsi="Arial" w:cs="Arial"/>
                <w:sz w:val="22"/>
                <w:szCs w:val="22"/>
              </w:rPr>
              <w:t>örnekler ver</w:t>
            </w:r>
            <w:r w:rsidR="007C24BB">
              <w:rPr>
                <w:rFonts w:ascii="Arial" w:hAnsi="Arial" w:cs="Arial"/>
                <w:sz w:val="22"/>
                <w:szCs w:val="22"/>
              </w:rPr>
              <w:t>ebilecek ve bunları açıklayabilecek,</w:t>
            </w:r>
          </w:p>
          <w:p w14:paraId="463CEB49" w14:textId="1F905681" w:rsidR="007C24BB" w:rsidRPr="00A14508" w:rsidRDefault="00E51D77" w:rsidP="00443ED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C24B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3EDB">
              <w:rPr>
                <w:rFonts w:ascii="Arial" w:hAnsi="Arial" w:cs="Arial"/>
                <w:sz w:val="22"/>
                <w:szCs w:val="22"/>
              </w:rPr>
              <w:t>G</w:t>
            </w:r>
            <w:r w:rsidR="00E94B4A">
              <w:rPr>
                <w:rFonts w:ascii="Arial" w:hAnsi="Arial" w:cs="Arial"/>
                <w:sz w:val="22"/>
                <w:szCs w:val="22"/>
              </w:rPr>
              <w:t xml:space="preserve">üvenlik alanındaki ana tehditlere </w:t>
            </w:r>
            <w:r w:rsidR="007C24BB">
              <w:rPr>
                <w:rFonts w:ascii="Arial" w:hAnsi="Arial" w:cs="Arial"/>
                <w:bCs/>
                <w:sz w:val="22"/>
                <w:szCs w:val="22"/>
              </w:rPr>
              <w:t xml:space="preserve">ait temel kavramları tanımlayabilecek, bu tehdit ve sorunların önemini ve gelişimini açıklayarak, </w:t>
            </w:r>
            <w:r w:rsidR="00E94B4A">
              <w:rPr>
                <w:rFonts w:ascii="Arial" w:hAnsi="Arial" w:cs="Arial"/>
                <w:bCs/>
                <w:sz w:val="22"/>
                <w:szCs w:val="22"/>
              </w:rPr>
              <w:t>sorumlu</w:t>
            </w:r>
            <w:r w:rsidR="007C24BB">
              <w:rPr>
                <w:rFonts w:ascii="Arial" w:hAnsi="Arial" w:cs="Arial"/>
                <w:bCs/>
                <w:sz w:val="22"/>
                <w:szCs w:val="22"/>
              </w:rPr>
              <w:t xml:space="preserve"> kurum ve kuruluşları sayabilecek</w:t>
            </w:r>
            <w:r w:rsidR="00E94B4A">
              <w:rPr>
                <w:rFonts w:ascii="Arial" w:hAnsi="Arial" w:cs="Arial"/>
                <w:bCs/>
                <w:sz w:val="22"/>
                <w:szCs w:val="22"/>
              </w:rPr>
              <w:t>tir.</w:t>
            </w:r>
            <w:r w:rsidR="007C24B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4E128F" w:rsidRPr="00A14508" w14:paraId="38847150" w14:textId="77777777" w:rsidTr="004A019D">
        <w:trPr>
          <w:trHeight w:val="1268"/>
        </w:trPr>
        <w:tc>
          <w:tcPr>
            <w:tcW w:w="2088" w:type="dxa"/>
            <w:shd w:val="clear" w:color="auto" w:fill="auto"/>
            <w:vAlign w:val="center"/>
          </w:tcPr>
          <w:p w14:paraId="71252809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İçeriği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7DE1C6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2D4B3030" w14:textId="776AC1E6" w:rsidR="0088286C" w:rsidRPr="008867A4" w:rsidRDefault="008867A4" w:rsidP="002C7607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rFonts w:cs="Arial"/>
                <w:bCs/>
                <w:sz w:val="22"/>
                <w:szCs w:val="22"/>
              </w:rPr>
            </w:pPr>
            <w:r w:rsidRPr="008867A4">
              <w:rPr>
                <w:bCs/>
                <w:sz w:val="22"/>
                <w:szCs w:val="22"/>
              </w:rPr>
              <w:t>Güvenlik İç Güvenlik ve Dış Güvenlik Kavramları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Türkiye’nin Yönetim Yapısı </w:t>
            </w:r>
            <w:r>
              <w:rPr>
                <w:bCs/>
                <w:sz w:val="22"/>
                <w:szCs w:val="22"/>
              </w:rPr>
              <w:t>v</w:t>
            </w:r>
            <w:r w:rsidR="00443EDB">
              <w:rPr>
                <w:bCs/>
                <w:sz w:val="22"/>
                <w:szCs w:val="22"/>
              </w:rPr>
              <w:t xml:space="preserve">e </w:t>
            </w:r>
            <w:r w:rsidRPr="008867A4">
              <w:rPr>
                <w:bCs/>
                <w:sz w:val="22"/>
                <w:szCs w:val="22"/>
              </w:rPr>
              <w:t>Güvenlik Yapısı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Devlet Sistemi, Gelişimi </w:t>
            </w:r>
            <w:r>
              <w:rPr>
                <w:bCs/>
                <w:sz w:val="22"/>
                <w:szCs w:val="22"/>
              </w:rPr>
              <w:t>v</w:t>
            </w:r>
            <w:r w:rsidRPr="008867A4">
              <w:rPr>
                <w:bCs/>
                <w:sz w:val="22"/>
                <w:szCs w:val="22"/>
              </w:rPr>
              <w:t>e Kolluğun Ortaya Çıkışı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Güncel Kolluk </w:t>
            </w:r>
            <w:r w:rsidR="00F877E0" w:rsidRPr="008867A4">
              <w:rPr>
                <w:bCs/>
                <w:sz w:val="22"/>
                <w:szCs w:val="22"/>
              </w:rPr>
              <w:t>Yaklaşımları</w:t>
            </w:r>
            <w:r w:rsidR="00F877E0"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Terörizm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Sınır Aşan </w:t>
            </w:r>
            <w:r w:rsidR="007C24BB">
              <w:rPr>
                <w:bCs/>
                <w:sz w:val="22"/>
                <w:szCs w:val="22"/>
              </w:rPr>
              <w:t>v</w:t>
            </w:r>
            <w:r w:rsidRPr="008867A4">
              <w:rPr>
                <w:bCs/>
                <w:sz w:val="22"/>
                <w:szCs w:val="22"/>
              </w:rPr>
              <w:t xml:space="preserve">e </w:t>
            </w:r>
            <w:r w:rsidR="002C7607">
              <w:rPr>
                <w:bCs/>
                <w:sz w:val="22"/>
                <w:szCs w:val="22"/>
              </w:rPr>
              <w:t>Örgütlü</w:t>
            </w:r>
            <w:r w:rsidRPr="008867A4">
              <w:rPr>
                <w:bCs/>
                <w:sz w:val="22"/>
                <w:szCs w:val="22"/>
              </w:rPr>
              <w:t xml:space="preserve"> Suçlar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Ekonomik Suçlar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Siber Tehditler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Gelişen Güvenlik Alanları</w:t>
            </w:r>
            <w:r>
              <w:rPr>
                <w:bCs/>
                <w:sz w:val="22"/>
                <w:szCs w:val="22"/>
              </w:rPr>
              <w:t xml:space="preserve"> konuları</w:t>
            </w:r>
            <w:r w:rsidR="002A7D03">
              <w:rPr>
                <w:bCs/>
                <w:sz w:val="22"/>
                <w:szCs w:val="22"/>
              </w:rPr>
              <w:t xml:space="preserve"> teorik olarak</w:t>
            </w:r>
            <w:r>
              <w:rPr>
                <w:bCs/>
                <w:sz w:val="22"/>
                <w:szCs w:val="22"/>
              </w:rPr>
              <w:t xml:space="preserve"> işlenmektedir.</w:t>
            </w:r>
          </w:p>
        </w:tc>
      </w:tr>
      <w:tr w:rsidR="007F4842" w:rsidRPr="00A14508" w14:paraId="0307EDA4" w14:textId="77777777" w:rsidTr="004A019D">
        <w:trPr>
          <w:trHeight w:val="814"/>
        </w:trPr>
        <w:tc>
          <w:tcPr>
            <w:tcW w:w="2088" w:type="dxa"/>
            <w:shd w:val="clear" w:color="auto" w:fill="auto"/>
            <w:vAlign w:val="center"/>
          </w:tcPr>
          <w:p w14:paraId="4BFBD5AA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40BF2A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7E0B2B83" w14:textId="31C00907" w:rsidR="007A5BD5" w:rsidRPr="007A5BD5" w:rsidRDefault="007A5BD5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a. Ara Sınav: %40</w:t>
            </w:r>
            <w:r w:rsidR="00FC751D">
              <w:rPr>
                <w:rFonts w:ascii="Arial" w:hAnsi="Arial" w:cs="Arial"/>
                <w:sz w:val="22"/>
                <w:szCs w:val="22"/>
              </w:rPr>
              <w:t xml:space="preserve"> (Çoktan seçmeli)</w:t>
            </w:r>
            <w:r w:rsidRPr="007A5B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AB772E" w14:textId="5C2886ED" w:rsidR="007F4842" w:rsidRPr="00A14508" w:rsidRDefault="001E3BF6" w:rsidP="001E3B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7A5BD5" w:rsidRPr="007A5BD5">
              <w:rPr>
                <w:rFonts w:ascii="Arial" w:hAnsi="Arial" w:cs="Arial"/>
                <w:sz w:val="22"/>
                <w:szCs w:val="22"/>
              </w:rPr>
              <w:t>. Final</w:t>
            </w:r>
            <w:r w:rsidR="007A5BD5">
              <w:rPr>
                <w:rFonts w:ascii="Arial" w:hAnsi="Arial" w:cs="Arial"/>
                <w:sz w:val="22"/>
                <w:szCs w:val="22"/>
              </w:rPr>
              <w:t>:</w:t>
            </w:r>
            <w:r w:rsidR="007A5BD5" w:rsidRPr="007A5BD5">
              <w:rPr>
                <w:rFonts w:ascii="Arial" w:hAnsi="Arial" w:cs="Arial"/>
                <w:sz w:val="22"/>
                <w:szCs w:val="22"/>
              </w:rPr>
              <w:t xml:space="preserve"> %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A5BD5" w:rsidRPr="007A5BD5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C751D" w:rsidRPr="00FC751D">
              <w:rPr>
                <w:rFonts w:ascii="Arial" w:hAnsi="Arial" w:cs="Arial"/>
                <w:sz w:val="22"/>
                <w:szCs w:val="22"/>
              </w:rPr>
              <w:t>(Çoktan seçmeli)</w:t>
            </w:r>
          </w:p>
        </w:tc>
      </w:tr>
      <w:tr w:rsidR="007F4842" w:rsidRPr="00A14508" w14:paraId="64EB7A70" w14:textId="77777777" w:rsidTr="003C2F00">
        <w:trPr>
          <w:trHeight w:val="1833"/>
        </w:trPr>
        <w:tc>
          <w:tcPr>
            <w:tcW w:w="2088" w:type="dxa"/>
            <w:shd w:val="clear" w:color="auto" w:fill="auto"/>
            <w:vAlign w:val="center"/>
          </w:tcPr>
          <w:p w14:paraId="62345C75" w14:textId="77777777" w:rsidR="007F4842" w:rsidRPr="00A14508" w:rsidRDefault="00A30C0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Kaynaklar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CBD0F9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1BFAD90" w14:textId="77777777" w:rsidR="002A7D03" w:rsidRDefault="002A7D03" w:rsidP="00A83AA8">
            <w:pPr>
              <w:ind w:left="567" w:hanging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D4A152" w14:textId="6B07F768" w:rsidR="002A7D03" w:rsidRDefault="00832BE8" w:rsidP="00A83AA8">
            <w:pPr>
              <w:ind w:left="567" w:hanging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Ünite </w:t>
            </w:r>
            <w:r w:rsidR="002A7D03">
              <w:rPr>
                <w:rFonts w:ascii="Arial" w:eastAsia="Calibri" w:hAnsi="Arial" w:cs="Arial"/>
                <w:sz w:val="22"/>
                <w:szCs w:val="22"/>
              </w:rPr>
              <w:t xml:space="preserve">Ders </w:t>
            </w: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="002A7D03">
              <w:rPr>
                <w:rFonts w:ascii="Arial" w:eastAsia="Calibri" w:hAnsi="Arial" w:cs="Arial"/>
                <w:sz w:val="22"/>
                <w:szCs w:val="22"/>
              </w:rPr>
              <w:t>otları,</w:t>
            </w:r>
          </w:p>
          <w:p w14:paraId="2E6D467E" w14:textId="647CFA3E" w:rsidR="002A7D03" w:rsidRDefault="00E40811" w:rsidP="00A83AA8">
            <w:pPr>
              <w:ind w:left="567" w:hanging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Ünite </w:t>
            </w:r>
            <w:r w:rsidR="00832BE8">
              <w:rPr>
                <w:rFonts w:ascii="Arial" w:eastAsia="Calibri" w:hAnsi="Arial" w:cs="Arial"/>
                <w:sz w:val="22"/>
                <w:szCs w:val="22"/>
              </w:rPr>
              <w:t>S</w:t>
            </w:r>
            <w:r>
              <w:rPr>
                <w:rFonts w:ascii="Arial" w:eastAsia="Calibri" w:hAnsi="Arial" w:cs="Arial"/>
                <w:sz w:val="22"/>
                <w:szCs w:val="22"/>
              </w:rPr>
              <w:t>unumları,</w:t>
            </w:r>
          </w:p>
          <w:p w14:paraId="50F30CD2" w14:textId="163EAC3C" w:rsidR="00621000" w:rsidRPr="000E6828" w:rsidRDefault="002C7607" w:rsidP="000E682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t>AKMAN,</w:t>
            </w:r>
            <w:r w:rsidR="00621000" w:rsidRPr="000E6828">
              <w:rPr>
                <w:rFonts w:cs="Arial"/>
                <w:color w:val="000000" w:themeColor="text1"/>
                <w:sz w:val="22"/>
                <w:szCs w:val="22"/>
              </w:rPr>
              <w:t xml:space="preserve"> N. (1988). Yönetim Sistemlerinde İç Güvenlik Hizmetleri ve Jandarma: Diğer Ülkelerde İç Güvenlik Kuruluşları ile Türk ve Fransız İdari Sistemlerinde Jandarmanın Mukayeseli İncelemesi. Yayımlanmamış Doktora Tezi, Gazi Üniversitesi Sosyal Bilimler Enstitüsü, Ankara.</w:t>
            </w:r>
          </w:p>
          <w:p w14:paraId="3D82FEDA" w14:textId="3A334AD1" w:rsidR="00621000" w:rsidRPr="000E6828" w:rsidRDefault="002C7607" w:rsidP="000E682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t>BİLGİÇ</w:t>
            </w:r>
            <w:r w:rsidR="00621000" w:rsidRPr="000E6828">
              <w:rPr>
                <w:rFonts w:cs="Arial"/>
                <w:color w:val="000000" w:themeColor="text1"/>
                <w:sz w:val="22"/>
                <w:szCs w:val="22"/>
              </w:rPr>
              <w:t>, A. (2019). Çoklu Kolluk Sisteminin Yönetimi. Yayımlanmamış Doktora Tezi, Ankara, Gazi Üniversitesi Sosyal Bilimler Enstitüsü.</w:t>
            </w:r>
          </w:p>
          <w:p w14:paraId="2E03007F" w14:textId="77777777" w:rsidR="00621000" w:rsidRPr="000E6828" w:rsidRDefault="00621000" w:rsidP="000E682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t xml:space="preserve">Bucaktepe, A. (2008). Genel İdari Kolluk ve Kolluk İşlemleri. Yayımlanmamış Doktora Tezi, Gazi Üniversitesi Sosyal Bilimler Enstitüsü, </w:t>
            </w: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Ankara.</w:t>
            </w:r>
          </w:p>
          <w:p w14:paraId="2E52009D" w14:textId="4FE91994" w:rsidR="00621000" w:rsidRPr="000E6828" w:rsidRDefault="002C7607" w:rsidP="000E682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t>ERYILMAZ</w:t>
            </w:r>
            <w:r w:rsidR="00621000" w:rsidRPr="000E6828">
              <w:rPr>
                <w:rFonts w:cs="Arial"/>
                <w:color w:val="000000" w:themeColor="text1"/>
                <w:sz w:val="22"/>
                <w:szCs w:val="22"/>
              </w:rPr>
              <w:t>, B. (2013). Kamu Yönetimi: Düşünceler-Yapılar-Fonksiyonlar-Politikalar. Umuttepe Yayınları, 6. Baskı, Kocaeli.</w:t>
            </w:r>
          </w:p>
          <w:p w14:paraId="06545F3D" w14:textId="0879E6CC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eastAsia="Calibri" w:cs="Arial"/>
                <w:sz w:val="22"/>
                <w:szCs w:val="22"/>
              </w:rPr>
            </w:pPr>
            <w:r w:rsidRPr="00A83AA8">
              <w:rPr>
                <w:rFonts w:eastAsia="Calibri" w:cs="Arial"/>
                <w:sz w:val="22"/>
                <w:szCs w:val="22"/>
              </w:rPr>
              <w:t>GİRİTLİ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 xml:space="preserve">, İ., </w:t>
            </w:r>
            <w:r w:rsidRPr="00A83AA8">
              <w:rPr>
                <w:rFonts w:eastAsia="Calibri" w:cs="Arial"/>
                <w:sz w:val="22"/>
                <w:szCs w:val="22"/>
              </w:rPr>
              <w:t>BİLGEN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 xml:space="preserve">, P. ve </w:t>
            </w:r>
            <w:hyperlink r:id="rId8" w:history="1">
              <w:r w:rsidRPr="00A83AA8">
                <w:rPr>
                  <w:rFonts w:eastAsia="Calibri" w:cs="Arial"/>
                  <w:sz w:val="22"/>
                  <w:szCs w:val="22"/>
                </w:rPr>
                <w:t>AKGÜNER</w:t>
              </w:r>
            </w:hyperlink>
            <w:r w:rsidR="00621000" w:rsidRPr="00A83AA8">
              <w:rPr>
                <w:rFonts w:eastAsia="Calibri" w:cs="Arial"/>
                <w:sz w:val="22"/>
                <w:szCs w:val="22"/>
              </w:rPr>
              <w:t>, T. (2008). İdare Hukuku. Der Yayınları, 3. Baskı, İstanbul.</w:t>
            </w:r>
          </w:p>
          <w:p w14:paraId="4142085D" w14:textId="298E1148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eastAsia="Calibri" w:cs="Arial"/>
                <w:sz w:val="22"/>
                <w:szCs w:val="22"/>
              </w:rPr>
            </w:pPr>
            <w:r w:rsidRPr="00A83AA8">
              <w:rPr>
                <w:rFonts w:eastAsia="Calibri" w:cs="Arial"/>
                <w:sz w:val="22"/>
                <w:szCs w:val="22"/>
              </w:rPr>
              <w:t>KAVRUK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>, H. (2018). Mahalle Yerleşimi ve Yönetimi. Nobel Yayıncılık, Ankara.</w:t>
            </w:r>
          </w:p>
          <w:p w14:paraId="27EE7E38" w14:textId="262DA2A8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eastAsia="Calibri" w:cs="Arial"/>
                <w:sz w:val="22"/>
                <w:szCs w:val="22"/>
              </w:rPr>
            </w:pPr>
            <w:r w:rsidRPr="00A83AA8">
              <w:rPr>
                <w:rFonts w:eastAsia="Calibri" w:cs="Arial"/>
                <w:sz w:val="22"/>
                <w:szCs w:val="22"/>
              </w:rPr>
              <w:t>ÖZAY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>, İ.H. (2013). İdari Kolluk - Adli Kolluk.  İstanbul Üniversitesi Hukuk Fakültesi Mecmuası, 71(1), ss.947-961.</w:t>
            </w:r>
          </w:p>
          <w:p w14:paraId="072F7D4B" w14:textId="22E9785D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eastAsia="Calibri" w:cs="Arial"/>
                <w:sz w:val="22"/>
                <w:szCs w:val="22"/>
              </w:rPr>
            </w:pPr>
            <w:r w:rsidRPr="00A83AA8">
              <w:rPr>
                <w:rFonts w:eastAsia="Calibri" w:cs="Arial"/>
                <w:sz w:val="22"/>
                <w:szCs w:val="22"/>
              </w:rPr>
              <w:t>YENİSEY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>, F. (2015). Kolluk Hukuku. Beta Basım Yayım Dağıtım A.Ş., 2. Baskı, İstanbul.</w:t>
            </w:r>
          </w:p>
          <w:p w14:paraId="76265FF7" w14:textId="36BACC91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AĞAOĞULLARI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Mehmet Ali, Ulus-Devlet ya da Halk Egemenliği, İstanbul: İmge, 2006.</w:t>
            </w:r>
          </w:p>
          <w:p w14:paraId="393C6D75" w14:textId="0CF5E328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AĞAOĞULLARI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Mehmet Ali; Akal, Cemal Bali, Köker, Levent, Kral Devlet ya da Ölümlü Tanrı, İstanbul: İmge, 1994</w:t>
            </w:r>
          </w:p>
          <w:p w14:paraId="5E3FFC8A" w14:textId="4D599BD3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AĞAOĞULLARI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Mehmet Ali; Çulha Zabcı, Filiz; Ergün, Reyda, Kral-Devletten Ulus-Devlete, İstanbul: İmge, 2009</w:t>
            </w:r>
          </w:p>
          <w:p w14:paraId="35AF7B38" w14:textId="1C8D76B0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EKEN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Mehmet Evren, “Anthony Giddens: Modern Devletler Sisteminin Ortaya Çıkışı, Egemenlik ve Şiddet”, İçinde Faruk Yalvaç (Der.), Tarihsel Sosyoloji ve Uluslararası İlişkiler İstanbul: Nika, 2018, ss.159-181.</w:t>
            </w:r>
          </w:p>
          <w:p w14:paraId="3FC07389" w14:textId="567F0EE2" w:rsidR="0025086F" w:rsidRPr="00A83AA8" w:rsidRDefault="0025086F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Giddens, Anthony, The Nation-State and Violence, Cambridge: Polity Press, 1985</w:t>
            </w:r>
          </w:p>
          <w:p w14:paraId="551D1640" w14:textId="2D6F743B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GÖZE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Ayferi, Siyasal Düşünceler ve Yönetimler, İstanbul: Beta, 2000.</w:t>
            </w:r>
          </w:p>
          <w:p w14:paraId="6689665F" w14:textId="29EA00FA" w:rsidR="0025086F" w:rsidRPr="00A83AA8" w:rsidRDefault="0025086F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Skinner, Quentin; Strath, Bo, Devletler ve Yurttaşlar, İstanbul: Türkiye İş Bankası Yayınları, 2011</w:t>
            </w:r>
          </w:p>
          <w:p w14:paraId="061C5A18" w14:textId="2AC3B758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YALVAÇ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Faruk, “Devlet”, içinde Atilla Eralp (der.) Devlet ve Ötesi, İstanbul: İletişim, 2006, ss. 16-52.</w:t>
            </w:r>
          </w:p>
          <w:p w14:paraId="415294C9" w14:textId="6BC28A9C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HALİM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 Alyot, Türkiye’de Zabıta Polis Akademisi Yay. </w:t>
            </w:r>
          </w:p>
          <w:p w14:paraId="1822AB84" w14:textId="0DF82C20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DERVİŞ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 Okçabol, Türk Zabıta Tarihi ve Teşkilat Tarihçesi Polis Akademisi Yay.</w:t>
            </w:r>
          </w:p>
          <w:p w14:paraId="051AA380" w14:textId="113CDC59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HİKMET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 Tongur, Türkiye’de Genel Kolluk Polis Akademisi Yay.</w:t>
            </w:r>
          </w:p>
          <w:p w14:paraId="69FF0FFB" w14:textId="3956CAC5" w:rsidR="00621000" w:rsidRPr="00A83AA8" w:rsidRDefault="00621000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Ed. </w:t>
            </w:r>
            <w:r w:rsidR="002C7607" w:rsidRPr="00A83AA8">
              <w:rPr>
                <w:rFonts w:cs="Arial"/>
                <w:color w:val="000000" w:themeColor="text1"/>
                <w:sz w:val="22"/>
                <w:szCs w:val="22"/>
              </w:rPr>
              <w:t>YÜCEL</w:t>
            </w: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 Yiğit, Polis Tarihinin Kökenleri Polis Akademisi Yay.</w:t>
            </w:r>
          </w:p>
          <w:p w14:paraId="79151002" w14:textId="3B5219B4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SÖNMEZ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Ali, Zaptiye Teşkilatı’nın Kuruluşu ve Gelişimi, Ankara Üniversitesi, Sosyal Bilimler Enstitüsü, Yayımlanmamış doktora tezi, Ankara 2005.</w:t>
            </w:r>
          </w:p>
          <w:p w14:paraId="75F47039" w14:textId="783EDD4C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ÖZCAN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Ahmet, “Osmanlı Devleti’nde Jandarma Teşkilatı Kurulmasının Gündeme İlk Defa Gelişi (1839)”, AÜ DTCF Tarih Araştırmaları Dergisi, c.32, s.53, 2013, ss. 173-194.</w:t>
            </w:r>
          </w:p>
          <w:p w14:paraId="3D823464" w14:textId="1EA7BC92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ÖZCAN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Abdülkadir, “Osmanlı İstanbul'unda Kolluk Hizmetleri ve Modern Anlamda İlk Karakol Teşkilatının Kurulması”, XIII. Türk Tarih Kongresi, c. 3/3, 04-08 Ekim 1999, TTK Yay Ankara. ss. 1753-1759.</w:t>
            </w:r>
          </w:p>
          <w:p w14:paraId="4720B991" w14:textId="61FA670A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ÖZBEK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Nadir, Osmanlı Taşrasında Denetim: Son Dönem Osmanlı İmparatorluğu’nda Jandarma (1876-1908)”, Türkiye’de Ordu, Devlet ve Güvenlik Siyaseti, (Ed. Evren Balta Paker-İsmet Akça), Bilgi Üniversitesi Yay.İstanbul, 2010, ss. 47-78.</w:t>
            </w:r>
          </w:p>
          <w:p w14:paraId="4D7BD654" w14:textId="1E47E93E" w:rsidR="00621000" w:rsidRPr="00A83AA8" w:rsidRDefault="00621000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Jandarma Genel Komutanlığı Tarihi, c. 1-2 Haz. Ahmet Çermeli-Halil Atabey, Jandarma Genel Komutanlığı, Ankara 2002.</w:t>
            </w:r>
          </w:p>
          <w:p w14:paraId="22DA2883" w14:textId="62B76871" w:rsidR="00621000" w:rsidRPr="00A83AA8" w:rsidRDefault="000E6828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GÜLŞEN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Aydın, Jandarma Teşkilatının Kuruluşu, Hacettepe Üniversitesi, Atatürk İlke ve İnkılap Tarihi Enstitüsü, Yayımlanmamış yüksek lisans tezi, Ankara 2002.</w:t>
            </w:r>
          </w:p>
          <w:p w14:paraId="720A8FF4" w14:textId="77777777" w:rsidR="00621000" w:rsidRPr="00A83AA8" w:rsidRDefault="00621000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Ahmet Cevdet Paşa, Ma’rûzât, Haz. Yusuf Halaçoğlu, Çağrı Yay. İstanbul 1980.</w:t>
            </w:r>
          </w:p>
          <w:p w14:paraId="751D048F" w14:textId="77777777" w:rsidR="00705B73" w:rsidRPr="00A83AA8" w:rsidRDefault="00705B73" w:rsidP="00A83AA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>BİLGİN, Pınar. “Critical Theory”, P.D. WILLIAMS (Ed.), Security Studies, New York, Routledge, 2008, 89-102.</w:t>
            </w:r>
          </w:p>
          <w:p w14:paraId="7544D436" w14:textId="77777777" w:rsidR="00705B73" w:rsidRPr="00A83AA8" w:rsidRDefault="00705B73" w:rsidP="00A83AA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>BİLGİN, Pınar. “Güvenlik Çalışmalarında Yeni Açılımlar: Yeni Güvenlik Çalışmaları”, Stratejik Araştırmalar Dergisi, VIII, 14, Ocak 2010, 69-96.</w:t>
            </w:r>
          </w:p>
          <w:p w14:paraId="3430227C" w14:textId="77777777" w:rsidR="00705B73" w:rsidRPr="00A83AA8" w:rsidRDefault="00705B73" w:rsidP="00A83AA8">
            <w:pPr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 xml:space="preserve">BOOTH, Ken. “Güvenlik ve Özgürleş(tir)me Kavramı”, (Çev Çiğdem ŞAHİN), Avrasya Dosyası (Güvenlik Bilimleri Özel), ASAM Yayınları, IX, 2, </w:t>
            </w:r>
            <w:r w:rsidRPr="00A83AA8">
              <w:rPr>
                <w:rFonts w:ascii="Arial" w:hAnsi="Arial" w:cs="Arial"/>
                <w:sz w:val="22"/>
                <w:szCs w:val="22"/>
              </w:rPr>
              <w:lastRenderedPageBreak/>
              <w:t>Yaz 2003, 51-70.</w:t>
            </w:r>
          </w:p>
          <w:p w14:paraId="1BD77D4C" w14:textId="77777777" w:rsidR="00705B73" w:rsidRPr="00A83AA8" w:rsidRDefault="00705B73" w:rsidP="00A83AA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 xml:space="preserve">BUZAN, Barry. “Askerî Güvenliğin Değişen Gündemi”, </w:t>
            </w:r>
            <w:r w:rsidRPr="00A83AA8">
              <w:rPr>
                <w:rFonts w:ascii="Arial" w:hAnsi="Arial" w:cs="Arial"/>
                <w:color w:val="333333"/>
                <w:sz w:val="22"/>
                <w:szCs w:val="22"/>
              </w:rPr>
              <w:t>(Çev. Burcu YAVUZ) Uluslararası İlişkiler Dergisi, V, 18, Yaz 2008, 107-123.</w:t>
            </w:r>
          </w:p>
          <w:p w14:paraId="497A3DBA" w14:textId="3F58DF4B" w:rsidR="00AA71F9" w:rsidRPr="00A83AA8" w:rsidRDefault="00705B73" w:rsidP="00FF07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 xml:space="preserve">BUZAN, Barry ve Lene HANSEN. The Evolution of International Security </w:t>
            </w:r>
          </w:p>
          <w:p w14:paraId="7326EA33" w14:textId="77777777" w:rsidR="00AA71F9" w:rsidRPr="00A83AA8" w:rsidRDefault="00AA71F9" w:rsidP="00A83AA8">
            <w:pPr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Kadıoğlu, M. (2011). Afet yönetimi beklenilmeyeni beklemek, en kötüsünü yönetmek.</w:t>
            </w:r>
            <w:r w:rsidRPr="00A83AA8">
              <w:rPr>
                <w:rStyle w:val="apple-converted-spac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A83AA8">
              <w:rPr>
                <w:rFonts w:ascii="Arial" w:hAnsi="Arial" w:cs="Arial"/>
                <w:color w:val="222222"/>
                <w:sz w:val="22"/>
                <w:szCs w:val="22"/>
              </w:rPr>
              <w:t>TC Marmara Belediyeler Birliği Yayını, Yayın</w:t>
            </w:r>
            <w:r w:rsidRPr="00A83A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(65), 47-54.</w:t>
            </w:r>
          </w:p>
          <w:p w14:paraId="5F1C8A1E" w14:textId="3A4ABCF6" w:rsidR="00AA71F9" w:rsidRPr="00A83AA8" w:rsidRDefault="00AA71F9" w:rsidP="00A83AA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283716D" w14:textId="62A45225" w:rsidR="009A4C7C" w:rsidRDefault="009A4C7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B390DF0" w14:textId="0230A927" w:rsidR="0025086F" w:rsidRDefault="0025086F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9269"/>
      </w:tblGrid>
      <w:tr w:rsidR="00327603" w:rsidRPr="00A14508" w14:paraId="33410E3E" w14:textId="77777777" w:rsidTr="00670642">
        <w:trPr>
          <w:trHeight w:val="543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07A31028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S.</w:t>
            </w:r>
          </w:p>
          <w:p w14:paraId="15AF92C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269" w:type="dxa"/>
            <w:vMerge w:val="restart"/>
            <w:shd w:val="clear" w:color="auto" w:fill="auto"/>
            <w:vAlign w:val="center"/>
          </w:tcPr>
          <w:p w14:paraId="0B9F526D" w14:textId="77777777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PROGRAM YETERLİLİKLERİ</w:t>
            </w:r>
          </w:p>
        </w:tc>
      </w:tr>
      <w:tr w:rsidR="00327603" w:rsidRPr="00A14508" w14:paraId="2468E6B5" w14:textId="77777777" w:rsidTr="00670642">
        <w:trPr>
          <w:trHeight w:val="355"/>
        </w:trPr>
        <w:tc>
          <w:tcPr>
            <w:tcW w:w="589" w:type="dxa"/>
            <w:vMerge/>
            <w:shd w:val="clear" w:color="auto" w:fill="auto"/>
          </w:tcPr>
          <w:p w14:paraId="61CC247B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9" w:type="dxa"/>
            <w:vMerge/>
            <w:shd w:val="clear" w:color="auto" w:fill="auto"/>
          </w:tcPr>
          <w:p w14:paraId="6FA07938" w14:textId="77777777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7603" w:rsidRPr="00A14508" w14:paraId="20B8AC6C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67677B3A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07EF593C" w14:textId="3C7536D5" w:rsidR="00327603" w:rsidRPr="00A14508" w:rsidRDefault="00327603" w:rsidP="000E68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0E6828">
              <w:rPr>
                <w:rFonts w:ascii="Arial" w:hAnsi="Arial" w:cs="Arial"/>
                <w:sz w:val="22"/>
                <w:szCs w:val="22"/>
              </w:rPr>
              <w:t>Atatürk ilke ve İnkılâpları doğrultusunda demokratik, laik ve sosyal hukuk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828">
              <w:rPr>
                <w:rFonts w:ascii="Arial" w:hAnsi="Arial" w:cs="Arial"/>
                <w:sz w:val="22"/>
                <w:szCs w:val="22"/>
              </w:rPr>
              <w:t>devleti ilkelerine bağlı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828">
              <w:rPr>
                <w:rFonts w:ascii="Arial" w:hAnsi="Arial" w:cs="Arial"/>
                <w:sz w:val="22"/>
                <w:szCs w:val="22"/>
              </w:rPr>
              <w:t>olmalıdır.</w:t>
            </w:r>
          </w:p>
        </w:tc>
      </w:tr>
      <w:tr w:rsidR="00327603" w:rsidRPr="00A14508" w14:paraId="312AFE3D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67BB7436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1D6638AD" w14:textId="4388180B" w:rsidR="00327603" w:rsidRPr="00A14508" w:rsidRDefault="00327603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Kendi kendine öğrenme becerisi ve yaşam boyu öğrenmeyi sürdürebilme bilincine sahip olmalıdır.</w:t>
            </w:r>
          </w:p>
        </w:tc>
      </w:tr>
      <w:tr w:rsidR="00327603" w:rsidRPr="00A14508" w14:paraId="0B2C7799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59684978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10D75C3C" w14:textId="278E1B95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Türkçeyi sözlü ve yazılı etkin kullanma becerisine sahip olmalıdır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7603" w:rsidRPr="00A14508" w14:paraId="409E2030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43F4F0AA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26C1798F" w14:textId="1AEBBDB4" w:rsidR="00327603" w:rsidRPr="00A14508" w:rsidRDefault="00327603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Temel ve meslekî alanda yeterli düzeyde en az bir yabancı dil bilgisine sahip olmalıdır.</w:t>
            </w:r>
          </w:p>
        </w:tc>
      </w:tr>
      <w:tr w:rsidR="00327603" w:rsidRPr="00A14508" w14:paraId="7FC3991E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0D459D7E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42B7AC43" w14:textId="02B1CD1A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Jandarma Astsubayında bulunması gereken temel nitelikler ile temel kolluk bilgi 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becerilere sahip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olmalıdır.</w:t>
            </w:r>
          </w:p>
        </w:tc>
      </w:tr>
      <w:tr w:rsidR="00327603" w:rsidRPr="00A14508" w14:paraId="3659D32C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0DD60D10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67BFC759" w14:textId="7ECA0C5C" w:rsidR="00327603" w:rsidRPr="00A14508" w:rsidRDefault="00327603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Güvenlik hizmetleri alanında, evrensel ve ulusal değerler ile sosyal sorumluluk ve kolluk etik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ilkelerine sahip olmalı ve bu esaslara uygun hareket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edebilmelidir.</w:t>
            </w:r>
          </w:p>
        </w:tc>
      </w:tr>
      <w:tr w:rsidR="00327603" w:rsidRPr="00A14508" w14:paraId="0794002F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2F071AE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3EA0A4B4" w14:textId="440DA28A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Meslekî ve sosyal alanda iletişim becerilerine sahip olmalıdır.</w:t>
            </w:r>
            <w:r w:rsidRPr="00A145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7603" w:rsidRPr="00A14508" w14:paraId="3C912219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53D7B5DB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156887E6" w14:textId="3E553E68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İdarî ve adlî kolluk faaliyetlerini yürütebilecek düzeyde temel hukuk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kavramlarını 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ilkelerini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bilmelidir.</w:t>
            </w:r>
          </w:p>
        </w:tc>
      </w:tr>
      <w:tr w:rsidR="00327603" w:rsidRPr="00A14508" w14:paraId="0A6059D7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26D5F6F8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7970526B" w14:textId="4CB83CAD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Meslekî mevzuatı yeterli düzeyde bilmeli ve görevini mevzuat doğrultusunda icra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edebilmelidir.</w:t>
            </w:r>
          </w:p>
        </w:tc>
      </w:tr>
      <w:tr w:rsidR="00327603" w:rsidRPr="00A14508" w14:paraId="2FC06590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2D633FF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539A66D6" w14:textId="5F9B35C0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Kamu güvenliğini sağlamak maksadıyla, mevzuat doğrultusunda genel kolluk hizmetlerini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planlayabilmeli ve icra edebilmelidir.</w:t>
            </w:r>
          </w:p>
        </w:tc>
      </w:tr>
      <w:tr w:rsidR="00327603" w:rsidRPr="00A14508" w14:paraId="7356DC97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03050D3F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73D9EBBF" w14:textId="7FB8294B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Güvenlik hizmetlerinin icrası sırasında çocuk, kadın, yaşlı ve engellilere yönelik özel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tedbirleri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alabilmelidir.</w:t>
            </w:r>
          </w:p>
        </w:tc>
      </w:tr>
      <w:tr w:rsidR="00327603" w:rsidRPr="00A14508" w14:paraId="7ABA48D3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665971A2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10693988" w14:textId="33115A98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27603">
              <w:rPr>
                <w:rFonts w:ascii="Arial" w:hAnsi="Arial" w:cs="Arial"/>
                <w:sz w:val="22"/>
                <w:szCs w:val="22"/>
              </w:rPr>
              <w:t>Güvenlik hizmetlerinin icrasıyla ilgili diğer kamu kurum ve kuruluşlarıyla birlikte çalışabilmelidir.</w:t>
            </w:r>
            <w:r w:rsidRPr="00A1450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27603" w:rsidRPr="00A14508" w14:paraId="12CC0D85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5788BAB7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336FE642" w14:textId="09136522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27603">
              <w:rPr>
                <w:rFonts w:ascii="Arial" w:hAnsi="Arial" w:cs="Arial"/>
                <w:sz w:val="22"/>
                <w:szCs w:val="22"/>
              </w:rPr>
              <w:t>Güvenlik hizmetleri alanındaki bilimsel ve teknolojik gelişmeleri izleyebilmeli,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603">
              <w:rPr>
                <w:rFonts w:ascii="Arial" w:hAnsi="Arial" w:cs="Arial"/>
                <w:sz w:val="22"/>
                <w:szCs w:val="22"/>
              </w:rPr>
              <w:t>değerlendirebilmeli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603">
              <w:rPr>
                <w:rFonts w:ascii="Arial" w:hAnsi="Arial" w:cs="Arial"/>
                <w:sz w:val="22"/>
                <w:szCs w:val="22"/>
              </w:rPr>
              <w:t>ve uygulamalara yansıtabilmelidir.</w:t>
            </w:r>
          </w:p>
        </w:tc>
      </w:tr>
      <w:tr w:rsidR="00327603" w:rsidRPr="00A14508" w14:paraId="0DB4EB14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392F64F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6A41DDD4" w14:textId="7DF32FCC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27603">
              <w:rPr>
                <w:rFonts w:ascii="Arial" w:hAnsi="Arial" w:cs="Arial"/>
                <w:sz w:val="22"/>
                <w:szCs w:val="22"/>
              </w:rPr>
              <w:t>Güvenlik hizmetlerinin icrası sırasında ortaya çıkabilecek tehlikeleri öngörebilmeli ve tedbir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603">
              <w:rPr>
                <w:rFonts w:ascii="Arial" w:hAnsi="Arial" w:cs="Arial"/>
                <w:sz w:val="22"/>
                <w:szCs w:val="22"/>
              </w:rPr>
              <w:t>alabilmelidir.</w:t>
            </w:r>
          </w:p>
        </w:tc>
      </w:tr>
    </w:tbl>
    <w:p w14:paraId="53ED6FA4" w14:textId="77777777" w:rsidR="009A4C7C" w:rsidRDefault="009A4C7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EA9A51A" w14:textId="77777777" w:rsidR="00670642" w:rsidRPr="00A14508" w:rsidRDefault="00670642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931"/>
      </w:tblGrid>
      <w:tr w:rsidR="00670642" w14:paraId="5EAD941B" w14:textId="77777777" w:rsidTr="00670642">
        <w:tc>
          <w:tcPr>
            <w:tcW w:w="9782" w:type="dxa"/>
            <w:gridSpan w:val="2"/>
          </w:tcPr>
          <w:p w14:paraId="63B2D54B" w14:textId="464F4D8F" w:rsidR="00670642" w:rsidRPr="00670642" w:rsidRDefault="00670642" w:rsidP="006706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t>HAFTALIK KONULAR</w:t>
            </w:r>
          </w:p>
        </w:tc>
      </w:tr>
      <w:tr w:rsidR="00670642" w14:paraId="0900EFDE" w14:textId="77777777" w:rsidTr="00670642">
        <w:tc>
          <w:tcPr>
            <w:tcW w:w="851" w:type="dxa"/>
          </w:tcPr>
          <w:p w14:paraId="4417C54C" w14:textId="48CB1EFA" w:rsidR="00670642" w:rsidRPr="00670642" w:rsidRDefault="006706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8931" w:type="dxa"/>
          </w:tcPr>
          <w:p w14:paraId="5EF8C741" w14:textId="77777777" w:rsidR="00670642" w:rsidRDefault="006706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18145C2A" w14:textId="77777777" w:rsidTr="0009397E">
        <w:tc>
          <w:tcPr>
            <w:tcW w:w="851" w:type="dxa"/>
            <w:vAlign w:val="center"/>
          </w:tcPr>
          <w:p w14:paraId="03FED6AB" w14:textId="4D2FC50A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31" w:type="dxa"/>
          </w:tcPr>
          <w:p w14:paraId="3EE96A19" w14:textId="6E18B846" w:rsidR="00670642" w:rsidRPr="00670642" w:rsidRDefault="0009397E" w:rsidP="006706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670642" w:rsidRPr="006706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0642" w:rsidRPr="00670642">
              <w:rPr>
                <w:rFonts w:ascii="Arial" w:hAnsi="Arial" w:cs="Arial"/>
                <w:sz w:val="22"/>
                <w:szCs w:val="22"/>
              </w:rPr>
              <w:t>Güvenlik Kavramının Genel Tanım ve İçeriği</w:t>
            </w:r>
          </w:p>
          <w:p w14:paraId="09388AAB" w14:textId="45623FD4" w:rsidR="00670642" w:rsidRDefault="0009397E" w:rsidP="006706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="00670642" w:rsidRPr="00670642">
              <w:rPr>
                <w:rFonts w:ascii="Arial" w:hAnsi="Arial" w:cs="Arial"/>
                <w:sz w:val="22"/>
                <w:szCs w:val="22"/>
              </w:rPr>
              <w:t>Güvenlik Kavramının Çeşitleri</w:t>
            </w:r>
          </w:p>
          <w:p w14:paraId="1D289F9B" w14:textId="65377F28" w:rsidR="0009397E" w:rsidRPr="0009397E" w:rsidRDefault="0009397E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 </w:t>
            </w:r>
            <w:r w:rsidRPr="0009397E">
              <w:rPr>
                <w:rFonts w:ascii="Arial" w:hAnsi="Arial" w:cs="Arial"/>
                <w:sz w:val="22"/>
                <w:szCs w:val="22"/>
              </w:rPr>
              <w:t>Güvenlikle İlgili Diğer Terminolojiler</w:t>
            </w:r>
          </w:p>
          <w:p w14:paraId="1A7C097D" w14:textId="2CDDA482" w:rsidR="0009397E" w:rsidRDefault="0009397E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09397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397E">
              <w:rPr>
                <w:rFonts w:ascii="Arial" w:hAnsi="Arial" w:cs="Arial"/>
                <w:sz w:val="22"/>
                <w:szCs w:val="22"/>
              </w:rPr>
              <w:t>İç ve Dış Güvenlik Kavramları</w:t>
            </w:r>
          </w:p>
          <w:p w14:paraId="4DFCD595" w14:textId="32C14A94" w:rsidR="00A3400C" w:rsidRDefault="00A3400C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Modern Devlet: </w:t>
            </w:r>
            <w:r w:rsidRPr="00A3400C">
              <w:rPr>
                <w:rFonts w:ascii="Arial" w:hAnsi="Arial" w:cs="Arial"/>
                <w:sz w:val="22"/>
                <w:szCs w:val="22"/>
              </w:rPr>
              <w:t>Tarihi Gelişim</w:t>
            </w:r>
          </w:p>
          <w:p w14:paraId="627E0861" w14:textId="3AAA5F8D" w:rsidR="00330386" w:rsidRDefault="00A3400C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Pr="00A3400C">
              <w:rPr>
                <w:rFonts w:ascii="Arial" w:hAnsi="Arial" w:cs="Arial"/>
                <w:sz w:val="22"/>
                <w:szCs w:val="22"/>
              </w:rPr>
              <w:t>Toplum Sözleşmesi</w:t>
            </w:r>
          </w:p>
        </w:tc>
      </w:tr>
      <w:tr w:rsidR="00670642" w14:paraId="6AADC138" w14:textId="77777777" w:rsidTr="0009397E">
        <w:tc>
          <w:tcPr>
            <w:tcW w:w="851" w:type="dxa"/>
            <w:vAlign w:val="center"/>
          </w:tcPr>
          <w:p w14:paraId="60207273" w14:textId="25A4230E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31" w:type="dxa"/>
          </w:tcPr>
          <w:p w14:paraId="63B15D5A" w14:textId="22A680E3" w:rsidR="00A3400C" w:rsidRPr="00A3400C" w:rsidRDefault="00A3400C" w:rsidP="00A3400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3400C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3400C">
              <w:rPr>
                <w:rFonts w:ascii="Arial" w:hAnsi="Arial" w:cs="Arial"/>
                <w:sz w:val="22"/>
                <w:szCs w:val="22"/>
              </w:rPr>
              <w:t>Meşrû Şiddet Kavramı</w:t>
            </w:r>
          </w:p>
          <w:p w14:paraId="12972953" w14:textId="7E20F17F" w:rsidR="00A3400C" w:rsidRPr="00A3400C" w:rsidRDefault="00A3400C" w:rsidP="00A3400C">
            <w:pPr>
              <w:rPr>
                <w:rFonts w:ascii="Arial" w:hAnsi="Arial" w:cs="Arial"/>
                <w:sz w:val="22"/>
                <w:szCs w:val="22"/>
              </w:rPr>
            </w:pPr>
            <w:r w:rsidRPr="00A3400C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8D4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400C">
              <w:rPr>
                <w:rFonts w:ascii="Arial" w:hAnsi="Arial" w:cs="Arial"/>
                <w:sz w:val="22"/>
                <w:szCs w:val="22"/>
              </w:rPr>
              <w:t>Kamu Düzeni, Düzenin Korunması</w:t>
            </w:r>
          </w:p>
          <w:p w14:paraId="4C19093A" w14:textId="121E30A5" w:rsidR="00A3400C" w:rsidRPr="00A3400C" w:rsidRDefault="00A3400C" w:rsidP="00A340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3400C">
              <w:rPr>
                <w:rFonts w:ascii="Arial" w:hAnsi="Arial" w:cs="Arial"/>
                <w:sz w:val="22"/>
                <w:szCs w:val="22"/>
              </w:rPr>
              <w:t>.  Hukukun Üstünlüğü, Şeffaflık ve Hesap Verilebilirlik</w:t>
            </w:r>
          </w:p>
          <w:p w14:paraId="4ADA4F54" w14:textId="77777777" w:rsidR="0009397E" w:rsidRDefault="00A3400C" w:rsidP="00CE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A3400C">
              <w:rPr>
                <w:rFonts w:ascii="Arial" w:hAnsi="Arial" w:cs="Arial"/>
                <w:sz w:val="22"/>
                <w:szCs w:val="22"/>
              </w:rPr>
              <w:t>.</w:t>
            </w:r>
            <w:r w:rsidRPr="00A3400C">
              <w:rPr>
                <w:rFonts w:ascii="Arial" w:hAnsi="Arial" w:cs="Arial"/>
                <w:sz w:val="22"/>
                <w:szCs w:val="22"/>
              </w:rPr>
              <w:tab/>
              <w:t>Kolluğun Bu Kavramlar Çerçevesinde Ortaya Çıkışı ve Varlık Sebebi</w:t>
            </w:r>
          </w:p>
          <w:p w14:paraId="57D392A6" w14:textId="71970CFE" w:rsidR="00CE4E33" w:rsidRDefault="00CE4E33" w:rsidP="00CE4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D41" w14:paraId="12ADC06B" w14:textId="77777777" w:rsidTr="00874B63">
        <w:trPr>
          <w:trHeight w:val="1275"/>
        </w:trPr>
        <w:tc>
          <w:tcPr>
            <w:tcW w:w="851" w:type="dxa"/>
            <w:vAlign w:val="center"/>
          </w:tcPr>
          <w:p w14:paraId="6F8F45D1" w14:textId="434747F3" w:rsidR="008D4D41" w:rsidRPr="0009397E" w:rsidRDefault="008D4D41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  <w:p w14:paraId="26DA7629" w14:textId="620A166A" w:rsidR="008D4D41" w:rsidRPr="0009397E" w:rsidRDefault="008D4D41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21EF6657" w14:textId="44EF82C3" w:rsidR="008D4D41" w:rsidRDefault="008D4D41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6552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3400C">
              <w:rPr>
                <w:rFonts w:ascii="Arial" w:hAnsi="Arial" w:cs="Arial"/>
                <w:sz w:val="22"/>
                <w:szCs w:val="22"/>
              </w:rPr>
              <w:t xml:space="preserve">Türkiye’nin İdari Yapısı </w:t>
            </w:r>
          </w:p>
          <w:p w14:paraId="4DD714A8" w14:textId="5BD300B2" w:rsidR="008D4D41" w:rsidRPr="00D65528" w:rsidRDefault="008D4D41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D65528">
              <w:rPr>
                <w:rFonts w:ascii="Arial" w:hAnsi="Arial" w:cs="Arial"/>
                <w:sz w:val="22"/>
                <w:szCs w:val="22"/>
              </w:rPr>
              <w:t>Türkiye’nin İç Güvenlik Yapılanması</w:t>
            </w:r>
          </w:p>
          <w:p w14:paraId="4F404DA4" w14:textId="16329CE5" w:rsidR="008D4D41" w:rsidRPr="00A3400C" w:rsidRDefault="008D4D41" w:rsidP="00A3400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 </w:t>
            </w:r>
            <w:r w:rsidRPr="00A3400C">
              <w:rPr>
                <w:rFonts w:ascii="Arial" w:hAnsi="Arial" w:cs="Arial"/>
                <w:sz w:val="22"/>
                <w:szCs w:val="22"/>
              </w:rPr>
              <w:t>Tepkisel Kolluk Yaklaşımı</w:t>
            </w:r>
          </w:p>
          <w:p w14:paraId="70EF79E5" w14:textId="721E28E9" w:rsidR="008D4D41" w:rsidRPr="00A3400C" w:rsidRDefault="008D4D41" w:rsidP="00A3400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A3400C">
              <w:rPr>
                <w:rFonts w:ascii="Arial" w:hAnsi="Arial" w:cs="Arial"/>
                <w:sz w:val="22"/>
                <w:szCs w:val="22"/>
              </w:rPr>
              <w:t>.  Ön Alıcı Kolluk Yaklaşımı</w:t>
            </w:r>
          </w:p>
          <w:p w14:paraId="25F3BD31" w14:textId="2D6AB1DB" w:rsidR="008D4D41" w:rsidRPr="00D65528" w:rsidRDefault="008D4D41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3400C">
              <w:rPr>
                <w:rFonts w:ascii="Arial" w:hAnsi="Arial" w:cs="Arial"/>
                <w:sz w:val="22"/>
                <w:szCs w:val="22"/>
              </w:rPr>
              <w:t>.  Öngörücü Kolluk Yaklaşımı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D4D41" w14:paraId="4147EC34" w14:textId="77777777" w:rsidTr="00C53F98">
        <w:trPr>
          <w:trHeight w:val="1528"/>
        </w:trPr>
        <w:tc>
          <w:tcPr>
            <w:tcW w:w="851" w:type="dxa"/>
            <w:vAlign w:val="center"/>
          </w:tcPr>
          <w:p w14:paraId="053A7DD5" w14:textId="167CFAFB" w:rsidR="008D4D41" w:rsidRPr="0009397E" w:rsidRDefault="008D4D41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</w:t>
            </w:r>
            <w:r w:rsidRPr="0009397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49D55771" w14:textId="6F4CF546" w:rsidR="008D4D41" w:rsidRPr="0009397E" w:rsidRDefault="008D4D41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4C647977" w14:textId="77777777" w:rsidR="008D4D41" w:rsidRPr="004C5A3C" w:rsidRDefault="008D4D41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C5A3C">
              <w:rPr>
                <w:rFonts w:ascii="Arial" w:hAnsi="Arial" w:cs="Arial"/>
                <w:sz w:val="22"/>
                <w:szCs w:val="22"/>
              </w:rPr>
              <w:t>a.  Kavramsal Açıdan Terörizm</w:t>
            </w:r>
          </w:p>
          <w:p w14:paraId="3C5C9672" w14:textId="77777777" w:rsidR="008D4D41" w:rsidRDefault="008D4D41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C5A3C">
              <w:rPr>
                <w:rFonts w:ascii="Arial" w:hAnsi="Arial" w:cs="Arial"/>
                <w:sz w:val="22"/>
                <w:szCs w:val="22"/>
              </w:rPr>
              <w:t>b.</w:t>
            </w:r>
            <w:r w:rsidRPr="004C5A3C">
              <w:rPr>
                <w:rFonts w:ascii="Arial" w:hAnsi="Arial" w:cs="Arial"/>
                <w:sz w:val="22"/>
                <w:szCs w:val="22"/>
              </w:rPr>
              <w:tab/>
              <w:t>Terörizmin Tarihsel Gelişimi</w:t>
            </w:r>
          </w:p>
          <w:p w14:paraId="781CDBCD" w14:textId="02AA7601" w:rsidR="008D4D41" w:rsidRDefault="008D4D41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E4E33">
              <w:rPr>
                <w:rFonts w:ascii="Arial" w:hAnsi="Arial" w:cs="Arial"/>
                <w:sz w:val="22"/>
                <w:szCs w:val="22"/>
              </w:rPr>
              <w:t>.  Terörizmin Türleri</w:t>
            </w:r>
          </w:p>
          <w:p w14:paraId="062949DA" w14:textId="71DDED7C" w:rsidR="008D4D41" w:rsidRPr="004C5A3C" w:rsidRDefault="008D4D41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4C5A3C">
              <w:rPr>
                <w:rFonts w:ascii="Arial" w:hAnsi="Arial" w:cs="Arial"/>
                <w:sz w:val="22"/>
                <w:szCs w:val="22"/>
              </w:rPr>
              <w:t>.  Terörizmde Kullanılan Taktik ve Stratejiler</w:t>
            </w:r>
          </w:p>
          <w:p w14:paraId="18885595" w14:textId="0D652EC0" w:rsidR="008D4D41" w:rsidRDefault="008D4D41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5AD470E4" w14:textId="77777777" w:rsidTr="0009397E">
        <w:tc>
          <w:tcPr>
            <w:tcW w:w="851" w:type="dxa"/>
            <w:vAlign w:val="center"/>
          </w:tcPr>
          <w:p w14:paraId="01AAD3E7" w14:textId="6D56784A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118FF5C6" w14:textId="216AABB7" w:rsidR="00670642" w:rsidRDefault="004C5A3C" w:rsidP="004C74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t>ARA SINAV</w:t>
            </w:r>
          </w:p>
        </w:tc>
      </w:tr>
      <w:tr w:rsidR="008D4D41" w14:paraId="716246AC" w14:textId="77777777" w:rsidTr="00F23131">
        <w:trPr>
          <w:trHeight w:val="1528"/>
        </w:trPr>
        <w:tc>
          <w:tcPr>
            <w:tcW w:w="851" w:type="dxa"/>
            <w:vAlign w:val="center"/>
          </w:tcPr>
          <w:p w14:paraId="22FBC202" w14:textId="391F2252" w:rsidR="008D4D41" w:rsidRPr="0009397E" w:rsidRDefault="008D4D41" w:rsidP="008D4D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6-7</w:t>
            </w:r>
          </w:p>
        </w:tc>
        <w:tc>
          <w:tcPr>
            <w:tcW w:w="8931" w:type="dxa"/>
          </w:tcPr>
          <w:p w14:paraId="06E3258D" w14:textId="77777777" w:rsidR="008D4D41" w:rsidRPr="00CE4E33" w:rsidRDefault="008D4D41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CE4E33">
              <w:rPr>
                <w:rFonts w:ascii="Arial" w:hAnsi="Arial" w:cs="Arial"/>
                <w:sz w:val="22"/>
                <w:szCs w:val="22"/>
              </w:rPr>
              <w:t>b.  Türkiye’de Terörizm ve Terörizmle Mücadele</w:t>
            </w:r>
          </w:p>
          <w:p w14:paraId="771EC309" w14:textId="77777777" w:rsidR="008D4D41" w:rsidRPr="00670642" w:rsidRDefault="008D4D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4E33">
              <w:rPr>
                <w:rFonts w:ascii="Arial" w:hAnsi="Arial" w:cs="Arial"/>
                <w:sz w:val="22"/>
                <w:szCs w:val="22"/>
              </w:rPr>
              <w:t>c.</w:t>
            </w:r>
            <w:r w:rsidRPr="00CE4E33">
              <w:rPr>
                <w:rFonts w:ascii="Arial" w:hAnsi="Arial" w:cs="Arial"/>
                <w:sz w:val="22"/>
                <w:szCs w:val="22"/>
              </w:rPr>
              <w:tab/>
              <w:t>Terörizm ve Organize Suç İlişkisi</w:t>
            </w:r>
          </w:p>
          <w:p w14:paraId="722D1FD6" w14:textId="2FBE815A" w:rsidR="008D4D41" w:rsidRPr="004615B8" w:rsidRDefault="008D4D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4615B8">
              <w:rPr>
                <w:rFonts w:ascii="Arial" w:hAnsi="Arial" w:cs="Arial"/>
                <w:sz w:val="22"/>
                <w:szCs w:val="22"/>
              </w:rPr>
              <w:t>.  Ekonomik Suç Kavramı</w:t>
            </w:r>
          </w:p>
          <w:p w14:paraId="482B406A" w14:textId="54CC3CE9" w:rsidR="008D4D41" w:rsidRPr="004615B8" w:rsidRDefault="008D4D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615B8">
              <w:rPr>
                <w:rFonts w:ascii="Arial" w:hAnsi="Arial" w:cs="Arial"/>
                <w:sz w:val="22"/>
                <w:szCs w:val="22"/>
              </w:rPr>
              <w:t>.  Ekonomi ve Güvenlik İlişkisi</w:t>
            </w:r>
          </w:p>
          <w:p w14:paraId="3E52FD19" w14:textId="777F5FE5" w:rsidR="008D4D41" w:rsidRPr="004615B8" w:rsidRDefault="008D4D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4615B8">
              <w:rPr>
                <w:rFonts w:ascii="Arial" w:hAnsi="Arial" w:cs="Arial"/>
                <w:sz w:val="22"/>
                <w:szCs w:val="22"/>
              </w:rPr>
              <w:t>.  Ekonomik Suç Kavramına Giren Suçlar</w:t>
            </w:r>
          </w:p>
          <w:p w14:paraId="2F4E7EC6" w14:textId="5425A469" w:rsidR="008D4D41" w:rsidRPr="00670642" w:rsidRDefault="008D4D41" w:rsidP="008D4D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4615B8">
              <w:rPr>
                <w:rFonts w:ascii="Arial" w:hAnsi="Arial" w:cs="Arial"/>
                <w:sz w:val="22"/>
                <w:szCs w:val="22"/>
              </w:rPr>
              <w:t>.  Ekonomik Suçlarla Mücadele</w:t>
            </w:r>
          </w:p>
        </w:tc>
      </w:tr>
      <w:tr w:rsidR="008D4D41" w14:paraId="43D273FB" w14:textId="77777777" w:rsidTr="0059694B">
        <w:trPr>
          <w:trHeight w:val="1538"/>
        </w:trPr>
        <w:tc>
          <w:tcPr>
            <w:tcW w:w="851" w:type="dxa"/>
            <w:vAlign w:val="center"/>
          </w:tcPr>
          <w:p w14:paraId="4E773870" w14:textId="51E3A48E" w:rsidR="008D4D41" w:rsidRPr="0009397E" w:rsidRDefault="008D4D41" w:rsidP="008D4D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8931" w:type="dxa"/>
          </w:tcPr>
          <w:p w14:paraId="2405A6AE" w14:textId="77777777" w:rsidR="008D4D41" w:rsidRPr="004615B8" w:rsidRDefault="008D4D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a.  Siber Tehdit ve Güvenliğe Giriş</w:t>
            </w:r>
          </w:p>
          <w:p w14:paraId="07D8373B" w14:textId="77777777" w:rsidR="008D4D41" w:rsidRPr="004615B8" w:rsidRDefault="008D4D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b.  Kişisel Veri ve Çevrimiçi Kimlik</w:t>
            </w:r>
          </w:p>
          <w:p w14:paraId="1EE6832F" w14:textId="77777777" w:rsidR="008D4D41" w:rsidRPr="004C74E0" w:rsidRDefault="008D4D41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c.  Zararlı Yazılımlar</w:t>
            </w:r>
          </w:p>
          <w:p w14:paraId="0C437686" w14:textId="02E27BA3" w:rsidR="008D4D41" w:rsidRPr="004C74E0" w:rsidRDefault="00872376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8D4D41" w:rsidRPr="004615B8">
              <w:rPr>
                <w:rFonts w:ascii="Arial" w:hAnsi="Arial" w:cs="Arial"/>
                <w:sz w:val="22"/>
                <w:szCs w:val="22"/>
              </w:rPr>
              <w:t>.  Örgütlü Suç Kavramı</w:t>
            </w:r>
          </w:p>
          <w:p w14:paraId="13269AFF" w14:textId="1D5B1BE8" w:rsidR="008D4D41" w:rsidRPr="004615B8" w:rsidRDefault="00872376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D4D41" w:rsidRPr="004615B8">
              <w:rPr>
                <w:rFonts w:ascii="Arial" w:hAnsi="Arial" w:cs="Arial"/>
                <w:sz w:val="22"/>
                <w:szCs w:val="22"/>
              </w:rPr>
              <w:t>.  Sınır Aşırı Örgütlü Suç Kavramı</w:t>
            </w:r>
          </w:p>
          <w:p w14:paraId="4EBD00BF" w14:textId="5AA579C5" w:rsidR="008D4D41" w:rsidRPr="004C74E0" w:rsidRDefault="00872376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D4D41" w:rsidRPr="004615B8">
              <w:rPr>
                <w:rFonts w:ascii="Arial" w:hAnsi="Arial" w:cs="Arial"/>
                <w:sz w:val="22"/>
                <w:szCs w:val="22"/>
              </w:rPr>
              <w:t>.  Sınır Aşan ve Örgütlü Suçlarla Mücadele</w:t>
            </w:r>
          </w:p>
        </w:tc>
      </w:tr>
      <w:tr w:rsidR="00670642" w14:paraId="7BD6CCDE" w14:textId="77777777" w:rsidTr="0009397E">
        <w:tc>
          <w:tcPr>
            <w:tcW w:w="851" w:type="dxa"/>
            <w:vAlign w:val="center"/>
          </w:tcPr>
          <w:p w14:paraId="44F493EA" w14:textId="470E661C" w:rsidR="00670642" w:rsidRPr="0009397E" w:rsidRDefault="008D4D41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931" w:type="dxa"/>
          </w:tcPr>
          <w:p w14:paraId="50A9562C" w14:textId="77777777" w:rsidR="00670642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D65528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65528">
              <w:rPr>
                <w:rFonts w:ascii="Arial" w:hAnsi="Arial" w:cs="Arial"/>
                <w:sz w:val="22"/>
                <w:szCs w:val="22"/>
              </w:rPr>
              <w:t>Kritik Alt Yapıların Güvenliği</w:t>
            </w:r>
          </w:p>
          <w:p w14:paraId="70C07E9B" w14:textId="77777777" w:rsidR="00CE4E33" w:rsidRDefault="00D65528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="00CE4E33">
              <w:rPr>
                <w:rFonts w:ascii="Arial" w:hAnsi="Arial" w:cs="Arial"/>
                <w:sz w:val="22"/>
                <w:szCs w:val="22"/>
              </w:rPr>
              <w:t>Kritik Alt Yapılara Yönelik Güvenlik Tehditleri</w:t>
            </w:r>
          </w:p>
          <w:p w14:paraId="75DB5EF5" w14:textId="2EE8E1DD" w:rsidR="00CE4E33" w:rsidRPr="00D65528" w:rsidRDefault="00CE4E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8D4D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Kritik Alt Yapıların Korunması</w:t>
            </w:r>
          </w:p>
        </w:tc>
      </w:tr>
      <w:tr w:rsidR="00670642" w14:paraId="0C2CF346" w14:textId="77777777" w:rsidTr="0009397E">
        <w:tc>
          <w:tcPr>
            <w:tcW w:w="851" w:type="dxa"/>
            <w:vAlign w:val="center"/>
          </w:tcPr>
          <w:p w14:paraId="7A7E6831" w14:textId="222D78AE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5E701044" w14:textId="7F4C0C85" w:rsidR="00670642" w:rsidRPr="00D65528" w:rsidRDefault="00CE4E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FİNAL SINAVI</w:t>
            </w:r>
          </w:p>
        </w:tc>
      </w:tr>
    </w:tbl>
    <w:p w14:paraId="08482EC7" w14:textId="77777777" w:rsidR="00BC0A73" w:rsidRDefault="00BC0A7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16B14C7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408D8A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537AEEF" w14:textId="063B5272" w:rsidR="00F96709" w:rsidRDefault="00F96709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F96709">
        <w:rPr>
          <w:rFonts w:ascii="Arial" w:hAnsi="Arial" w:cs="Arial"/>
          <w:b/>
          <w:sz w:val="22"/>
          <w:szCs w:val="22"/>
        </w:rPr>
        <w:t>Dersin Öğrenme Çıktılarının Program Yeterliliğine Katkısı</w:t>
      </w:r>
    </w:p>
    <w:p w14:paraId="2CD69956" w14:textId="6642EB13" w:rsidR="004615B8" w:rsidRDefault="004615B8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304134F5" w14:textId="77777777" w:rsidR="004615B8" w:rsidRPr="00F96709" w:rsidRDefault="004615B8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7710" w:type="dxa"/>
        <w:tblInd w:w="5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18"/>
        <w:gridCol w:w="546"/>
        <w:gridCol w:w="546"/>
        <w:gridCol w:w="532"/>
        <w:gridCol w:w="545"/>
        <w:gridCol w:w="544"/>
        <w:gridCol w:w="544"/>
        <w:gridCol w:w="544"/>
        <w:gridCol w:w="544"/>
        <w:gridCol w:w="532"/>
        <w:gridCol w:w="666"/>
        <w:gridCol w:w="666"/>
        <w:gridCol w:w="667"/>
        <w:gridCol w:w="16"/>
      </w:tblGrid>
      <w:tr w:rsidR="004615B8" w:rsidRPr="00F96709" w14:paraId="55D7564E" w14:textId="77777777" w:rsidTr="004615B8">
        <w:trPr>
          <w:gridAfter w:val="1"/>
          <w:wAfter w:w="16" w:type="dxa"/>
          <w:trHeight w:val="120"/>
        </w:trPr>
        <w:tc>
          <w:tcPr>
            <w:tcW w:w="818" w:type="dxa"/>
            <w:shd w:val="clear" w:color="auto" w:fill="FFFFFF" w:themeFill="background1"/>
          </w:tcPr>
          <w:p w14:paraId="338F8A7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TÜM</w:t>
            </w:r>
          </w:p>
        </w:tc>
        <w:tc>
          <w:tcPr>
            <w:tcW w:w="546" w:type="dxa"/>
            <w:shd w:val="clear" w:color="auto" w:fill="FFFFFF" w:themeFill="background1"/>
          </w:tcPr>
          <w:p w14:paraId="24BFC7C8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</w:t>
            </w:r>
          </w:p>
        </w:tc>
        <w:tc>
          <w:tcPr>
            <w:tcW w:w="546" w:type="dxa"/>
            <w:shd w:val="clear" w:color="auto" w:fill="FFFFFF" w:themeFill="background1"/>
          </w:tcPr>
          <w:p w14:paraId="6C60013F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P2</w:t>
            </w:r>
          </w:p>
        </w:tc>
        <w:tc>
          <w:tcPr>
            <w:tcW w:w="532" w:type="dxa"/>
            <w:shd w:val="clear" w:color="auto" w:fill="FFFFFF" w:themeFill="background1"/>
          </w:tcPr>
          <w:p w14:paraId="3A1CB39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P3</w:t>
            </w:r>
          </w:p>
        </w:tc>
        <w:tc>
          <w:tcPr>
            <w:tcW w:w="545" w:type="dxa"/>
            <w:shd w:val="clear" w:color="auto" w:fill="FFFFFF" w:themeFill="background1"/>
          </w:tcPr>
          <w:p w14:paraId="7A2187E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P4</w:t>
            </w:r>
          </w:p>
        </w:tc>
        <w:tc>
          <w:tcPr>
            <w:tcW w:w="544" w:type="dxa"/>
            <w:shd w:val="clear" w:color="auto" w:fill="FFFFFF" w:themeFill="background1"/>
          </w:tcPr>
          <w:p w14:paraId="7366CA8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P5</w:t>
            </w:r>
          </w:p>
        </w:tc>
        <w:tc>
          <w:tcPr>
            <w:tcW w:w="544" w:type="dxa"/>
            <w:shd w:val="clear" w:color="auto" w:fill="FFFFFF" w:themeFill="background1"/>
          </w:tcPr>
          <w:p w14:paraId="4973BC29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P6</w:t>
            </w:r>
          </w:p>
        </w:tc>
        <w:tc>
          <w:tcPr>
            <w:tcW w:w="544" w:type="dxa"/>
            <w:shd w:val="clear" w:color="auto" w:fill="FFFFFF" w:themeFill="background1"/>
          </w:tcPr>
          <w:p w14:paraId="78065020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P7</w:t>
            </w:r>
          </w:p>
        </w:tc>
        <w:tc>
          <w:tcPr>
            <w:tcW w:w="544" w:type="dxa"/>
            <w:shd w:val="clear" w:color="auto" w:fill="FFFFFF" w:themeFill="background1"/>
          </w:tcPr>
          <w:p w14:paraId="253CD6A9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P8</w:t>
            </w:r>
          </w:p>
        </w:tc>
        <w:tc>
          <w:tcPr>
            <w:tcW w:w="532" w:type="dxa"/>
            <w:shd w:val="clear" w:color="auto" w:fill="FFFFFF" w:themeFill="background1"/>
          </w:tcPr>
          <w:p w14:paraId="2A03CE9D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P9</w:t>
            </w:r>
          </w:p>
        </w:tc>
        <w:tc>
          <w:tcPr>
            <w:tcW w:w="666" w:type="dxa"/>
            <w:shd w:val="clear" w:color="auto" w:fill="FFFFFF" w:themeFill="background1"/>
          </w:tcPr>
          <w:p w14:paraId="6F1A1FDE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P10</w:t>
            </w:r>
          </w:p>
        </w:tc>
        <w:tc>
          <w:tcPr>
            <w:tcW w:w="666" w:type="dxa"/>
            <w:shd w:val="clear" w:color="auto" w:fill="FFFFFF" w:themeFill="background1"/>
          </w:tcPr>
          <w:p w14:paraId="584588C0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P11</w:t>
            </w:r>
          </w:p>
        </w:tc>
        <w:tc>
          <w:tcPr>
            <w:tcW w:w="667" w:type="dxa"/>
            <w:shd w:val="clear" w:color="auto" w:fill="FFFFFF" w:themeFill="background1"/>
          </w:tcPr>
          <w:p w14:paraId="7E9C0663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P12</w:t>
            </w:r>
          </w:p>
        </w:tc>
      </w:tr>
      <w:tr w:rsidR="004615B8" w:rsidRPr="00F96709" w14:paraId="643A6B3A" w14:textId="77777777" w:rsidTr="004615B8">
        <w:trPr>
          <w:gridAfter w:val="1"/>
          <w:wAfter w:w="16" w:type="dxa"/>
          <w:trHeight w:val="125"/>
        </w:trPr>
        <w:tc>
          <w:tcPr>
            <w:tcW w:w="818" w:type="dxa"/>
            <w:shd w:val="clear" w:color="auto" w:fill="FFFFFF" w:themeFill="background1"/>
          </w:tcPr>
          <w:p w14:paraId="4116CC12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Ö1</w:t>
            </w:r>
          </w:p>
        </w:tc>
        <w:tc>
          <w:tcPr>
            <w:tcW w:w="546" w:type="dxa"/>
            <w:shd w:val="clear" w:color="auto" w:fill="FFFFFF" w:themeFill="background1"/>
          </w:tcPr>
          <w:p w14:paraId="229FB14C" w14:textId="271A2FB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FFFFFF" w:themeFill="background1"/>
          </w:tcPr>
          <w:p w14:paraId="63617385" w14:textId="271C9C8A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 w:themeFill="background1"/>
          </w:tcPr>
          <w:p w14:paraId="2C999706" w14:textId="7233FD5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1B4395A0" w14:textId="11A6F4EF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0ACFE9CE" w14:textId="31C97BF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65492CAB" w14:textId="621142F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43439C19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13C84E37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FFFFFF" w:themeFill="background1"/>
          </w:tcPr>
          <w:p w14:paraId="066D5360" w14:textId="21C6A7FB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6" w:type="dxa"/>
            <w:shd w:val="clear" w:color="auto" w:fill="FFFFFF" w:themeFill="background1"/>
          </w:tcPr>
          <w:p w14:paraId="2B24309D" w14:textId="3B3DF7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2669CD5B" w14:textId="5A402994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7" w:type="dxa"/>
            <w:shd w:val="clear" w:color="auto" w:fill="FFFFFF" w:themeFill="background1"/>
          </w:tcPr>
          <w:p w14:paraId="43F7D920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15B8" w:rsidRPr="00F96709" w14:paraId="3CECD13E" w14:textId="77777777" w:rsidTr="004615B8">
        <w:trPr>
          <w:gridAfter w:val="1"/>
          <w:wAfter w:w="16" w:type="dxa"/>
          <w:trHeight w:val="120"/>
        </w:trPr>
        <w:tc>
          <w:tcPr>
            <w:tcW w:w="818" w:type="dxa"/>
            <w:shd w:val="clear" w:color="auto" w:fill="FFFFFF" w:themeFill="background1"/>
          </w:tcPr>
          <w:p w14:paraId="30308BC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Ö2</w:t>
            </w:r>
          </w:p>
        </w:tc>
        <w:tc>
          <w:tcPr>
            <w:tcW w:w="546" w:type="dxa"/>
            <w:shd w:val="clear" w:color="auto" w:fill="FFFFFF" w:themeFill="background1"/>
          </w:tcPr>
          <w:p w14:paraId="516F26DC" w14:textId="56994708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FFFFFF" w:themeFill="background1"/>
          </w:tcPr>
          <w:p w14:paraId="3032B06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2" w:type="dxa"/>
            <w:shd w:val="clear" w:color="auto" w:fill="FFFFFF" w:themeFill="background1"/>
          </w:tcPr>
          <w:p w14:paraId="23A5F0C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3013C7B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01E13F6D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394AF5D1" w14:textId="260EC93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0BC515C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22E0CB9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 w:themeFill="background1"/>
          </w:tcPr>
          <w:p w14:paraId="24EEE2A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B79099C" w14:textId="202A0526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6D729EAE" w14:textId="31DFC6E0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FFFFFF" w:themeFill="background1"/>
          </w:tcPr>
          <w:p w14:paraId="613E6089" w14:textId="74C5FAE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615B8" w:rsidRPr="00F96709" w14:paraId="27979EBF" w14:textId="77777777" w:rsidTr="004615B8">
        <w:trPr>
          <w:gridAfter w:val="1"/>
          <w:wAfter w:w="16" w:type="dxa"/>
          <w:trHeight w:val="120"/>
        </w:trPr>
        <w:tc>
          <w:tcPr>
            <w:tcW w:w="818" w:type="dxa"/>
            <w:shd w:val="clear" w:color="auto" w:fill="FFFFFF" w:themeFill="background1"/>
          </w:tcPr>
          <w:p w14:paraId="64241602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Ö3</w:t>
            </w:r>
          </w:p>
        </w:tc>
        <w:tc>
          <w:tcPr>
            <w:tcW w:w="546" w:type="dxa"/>
            <w:shd w:val="clear" w:color="auto" w:fill="FFFFFF" w:themeFill="background1"/>
          </w:tcPr>
          <w:p w14:paraId="576D2670" w14:textId="1868434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6" w:type="dxa"/>
            <w:shd w:val="clear" w:color="auto" w:fill="FFFFFF" w:themeFill="background1"/>
          </w:tcPr>
          <w:p w14:paraId="11687D1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2" w:type="dxa"/>
            <w:shd w:val="clear" w:color="auto" w:fill="FFFFFF" w:themeFill="background1"/>
          </w:tcPr>
          <w:p w14:paraId="7094A6FC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11D70F8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027A886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31CEB3C7" w14:textId="587BBA1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61D39829" w14:textId="181787B3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0D813696" w14:textId="55E2B38B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2" w:type="dxa"/>
            <w:shd w:val="clear" w:color="auto" w:fill="FFFFFF" w:themeFill="background1"/>
          </w:tcPr>
          <w:p w14:paraId="3117DC3B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B687EB3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2D18CDD" w14:textId="507A93F9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FFFFFF" w:themeFill="background1"/>
          </w:tcPr>
          <w:p w14:paraId="6C15F37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615B8" w:rsidRPr="00F96709" w14:paraId="47A256D6" w14:textId="77777777" w:rsidTr="004615B8">
        <w:trPr>
          <w:gridAfter w:val="1"/>
          <w:wAfter w:w="16" w:type="dxa"/>
          <w:trHeight w:val="120"/>
        </w:trPr>
        <w:tc>
          <w:tcPr>
            <w:tcW w:w="818" w:type="dxa"/>
            <w:shd w:val="clear" w:color="auto" w:fill="FFFFFF" w:themeFill="background1"/>
          </w:tcPr>
          <w:p w14:paraId="7EB1BF2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Ö4</w:t>
            </w:r>
          </w:p>
        </w:tc>
        <w:tc>
          <w:tcPr>
            <w:tcW w:w="546" w:type="dxa"/>
            <w:shd w:val="clear" w:color="auto" w:fill="FFFFFF" w:themeFill="background1"/>
          </w:tcPr>
          <w:p w14:paraId="03FF3D19" w14:textId="2BB703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FFFFFF" w:themeFill="background1"/>
          </w:tcPr>
          <w:p w14:paraId="71D79A35" w14:textId="248BFCFE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FFFFFF" w:themeFill="background1"/>
          </w:tcPr>
          <w:p w14:paraId="7743D0F2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7FB3D11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306A59D2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7B0492BF" w14:textId="0CD8E45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797E91D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07ADA087" w14:textId="387E6F1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FFFFFF" w:themeFill="background1"/>
          </w:tcPr>
          <w:p w14:paraId="2AF4102B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01D1324" w14:textId="3CD3A232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66" w:type="dxa"/>
            <w:shd w:val="clear" w:color="auto" w:fill="FFFFFF" w:themeFill="background1"/>
          </w:tcPr>
          <w:p w14:paraId="26743DE5" w14:textId="6D1DF1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</w:tcPr>
          <w:p w14:paraId="547750BC" w14:textId="22A49F4F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615B8" w:rsidRPr="00F96709" w14:paraId="4CDB2EE3" w14:textId="77777777" w:rsidTr="004615B8">
        <w:trPr>
          <w:gridAfter w:val="1"/>
          <w:wAfter w:w="16" w:type="dxa"/>
          <w:trHeight w:val="125"/>
        </w:trPr>
        <w:tc>
          <w:tcPr>
            <w:tcW w:w="818" w:type="dxa"/>
            <w:shd w:val="clear" w:color="auto" w:fill="FFFFFF" w:themeFill="background1"/>
          </w:tcPr>
          <w:p w14:paraId="39EA2B6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Ö5</w:t>
            </w:r>
          </w:p>
        </w:tc>
        <w:tc>
          <w:tcPr>
            <w:tcW w:w="546" w:type="dxa"/>
            <w:shd w:val="clear" w:color="auto" w:fill="FFFFFF" w:themeFill="background1"/>
          </w:tcPr>
          <w:p w14:paraId="678F07B2" w14:textId="2BEA540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6" w:type="dxa"/>
            <w:shd w:val="clear" w:color="auto" w:fill="FFFFFF" w:themeFill="background1"/>
          </w:tcPr>
          <w:p w14:paraId="7527213C" w14:textId="14E02628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FFFFFF" w:themeFill="background1"/>
          </w:tcPr>
          <w:p w14:paraId="7932F860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336F6533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538A25C6" w14:textId="669054B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75D80B5F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7C3931AC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</w:tcPr>
          <w:p w14:paraId="39337E8F" w14:textId="5292969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2" w:type="dxa"/>
            <w:shd w:val="clear" w:color="auto" w:fill="FFFFFF" w:themeFill="background1"/>
          </w:tcPr>
          <w:p w14:paraId="078AFD28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A1EACC3" w14:textId="3463798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66" w:type="dxa"/>
            <w:shd w:val="clear" w:color="auto" w:fill="FFFFFF" w:themeFill="background1"/>
          </w:tcPr>
          <w:p w14:paraId="05D6AEC1" w14:textId="7588F290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7" w:type="dxa"/>
            <w:shd w:val="clear" w:color="auto" w:fill="FFFFFF" w:themeFill="background1"/>
          </w:tcPr>
          <w:p w14:paraId="17FAC39C" w14:textId="49DE4FE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15B8" w:rsidRPr="00F96709" w14:paraId="60DDFF42" w14:textId="77777777" w:rsidTr="004615B8">
        <w:trPr>
          <w:trHeight w:val="823"/>
        </w:trPr>
        <w:tc>
          <w:tcPr>
            <w:tcW w:w="7710" w:type="dxa"/>
            <w:gridSpan w:val="14"/>
            <w:shd w:val="clear" w:color="auto" w:fill="FFFFFF" w:themeFill="background1"/>
          </w:tcPr>
          <w:p w14:paraId="4395B217" w14:textId="664E6C1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615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KATKI DÜZEYİ: 1-Çok Düşük         2-Düşük         3-Orta        4-Yüksek         5-Çok Yüksek</w:t>
            </w:r>
          </w:p>
        </w:tc>
      </w:tr>
    </w:tbl>
    <w:p w14:paraId="543743EF" w14:textId="77777777" w:rsidR="00407BA3" w:rsidRDefault="00407BA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26D6280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968C54C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365A8FB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5AC2ECD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98C29F8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132CB1C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4A6DDF7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E10A41D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F74BAD5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C307676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A3D7B17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3A7DC53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9BC341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428462D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316802F" w14:textId="77777777" w:rsidR="00407BA3" w:rsidRPr="00A14508" w:rsidRDefault="00407BA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1406B49" w14:textId="77777777" w:rsidR="00BC0A73" w:rsidRPr="00A14508" w:rsidRDefault="00BC0A7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33"/>
        <w:gridCol w:w="4400"/>
      </w:tblGrid>
      <w:tr w:rsidR="001F25A3" w:rsidRPr="00A14508" w14:paraId="55DBB34F" w14:textId="77777777" w:rsidTr="00984D0D">
        <w:trPr>
          <w:trHeight w:val="479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1F608BB0" w14:textId="1E11C1F1" w:rsidR="001F25A3" w:rsidRPr="00A14508" w:rsidRDefault="0050138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388">
              <w:rPr>
                <w:rFonts w:ascii="Arial" w:hAnsi="Arial" w:cs="Arial"/>
                <w:b/>
                <w:sz w:val="22"/>
                <w:szCs w:val="22"/>
              </w:rPr>
              <w:t>GÜVENLİK HİZMETLERİNE GİRİŞ</w:t>
            </w:r>
            <w:r w:rsidR="00D65528">
              <w:rPr>
                <w:rFonts w:ascii="Arial" w:hAnsi="Arial" w:cs="Arial"/>
                <w:b/>
                <w:sz w:val="22"/>
                <w:szCs w:val="22"/>
              </w:rPr>
              <w:t xml:space="preserve"> DERSİ</w:t>
            </w:r>
            <w:r w:rsidR="00D3382C">
              <w:rPr>
                <w:rFonts w:ascii="Arial" w:hAnsi="Arial" w:cs="Arial"/>
                <w:b/>
                <w:sz w:val="22"/>
                <w:szCs w:val="22"/>
              </w:rPr>
              <w:t xml:space="preserve"> (UZAKTAN) </w:t>
            </w:r>
          </w:p>
        </w:tc>
      </w:tr>
      <w:tr w:rsidR="00113D17" w:rsidRPr="00A14508" w14:paraId="51F61C4C" w14:textId="77777777" w:rsidTr="00D65528">
        <w:trPr>
          <w:trHeight w:val="530"/>
        </w:trPr>
        <w:tc>
          <w:tcPr>
            <w:tcW w:w="767" w:type="dxa"/>
            <w:shd w:val="clear" w:color="auto" w:fill="auto"/>
            <w:vAlign w:val="center"/>
          </w:tcPr>
          <w:p w14:paraId="687AB0E8" w14:textId="77777777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5E1964A" w14:textId="77777777" w:rsidR="00113D17" w:rsidRPr="00A14508" w:rsidRDefault="00113D17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Konular (Alt başlıkları ile beraber)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A4F5ED5" w14:textId="77777777" w:rsidR="00113D17" w:rsidRPr="00A14508" w:rsidRDefault="00EB6D4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Dersin Ö</w:t>
            </w:r>
            <w:r w:rsidR="00113D17" w:rsidRPr="00A14508">
              <w:rPr>
                <w:rFonts w:ascii="Arial" w:hAnsi="Arial" w:cs="Arial"/>
                <w:b/>
                <w:sz w:val="22"/>
                <w:szCs w:val="22"/>
              </w:rPr>
              <w:t>ğrenme Çıktıları</w:t>
            </w:r>
          </w:p>
        </w:tc>
      </w:tr>
      <w:tr w:rsidR="00113D17" w:rsidRPr="00A14508" w14:paraId="3D3F6B4B" w14:textId="77777777" w:rsidTr="002D0DBD">
        <w:trPr>
          <w:trHeight w:val="666"/>
        </w:trPr>
        <w:tc>
          <w:tcPr>
            <w:tcW w:w="767" w:type="dxa"/>
            <w:shd w:val="clear" w:color="auto" w:fill="auto"/>
            <w:vAlign w:val="center"/>
          </w:tcPr>
          <w:p w14:paraId="69A86074" w14:textId="77777777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B8941F7" w14:textId="3479942E" w:rsid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7DE1">
              <w:rPr>
                <w:rFonts w:ascii="Arial" w:hAnsi="Arial" w:cs="Arial"/>
                <w:b/>
                <w:sz w:val="22"/>
                <w:szCs w:val="22"/>
              </w:rPr>
              <w:t>GÜVENLİK, İÇ GÜVENLİK VE DIŞ GÜVENLİK KAVRAMLARI</w:t>
            </w:r>
          </w:p>
          <w:p w14:paraId="37367849" w14:textId="66685D42" w:rsidR="00D65528" w:rsidRPr="004F7DE1" w:rsidRDefault="00D6552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Ünite:1</w:t>
            </w:r>
          </w:p>
          <w:p w14:paraId="5BB49C49" w14:textId="444A22A9" w:rsidR="004F7DE1" w:rsidRPr="004F7DE1" w:rsidRDefault="00330386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4F7DE1" w:rsidRPr="004F7DE1">
              <w:rPr>
                <w:rFonts w:ascii="Arial" w:hAnsi="Arial" w:cs="Arial"/>
                <w:sz w:val="22"/>
                <w:szCs w:val="22"/>
              </w:rPr>
              <w:t xml:space="preserve"> Güvenlik Kavramının Genel Tanım ve İçeriği</w:t>
            </w:r>
          </w:p>
          <w:p w14:paraId="3ADC8A97" w14:textId="4725B222" w:rsidR="004F7DE1" w:rsidRPr="004F7DE1" w:rsidRDefault="00330386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4F7DE1" w:rsidRPr="004F7DE1">
              <w:rPr>
                <w:rFonts w:ascii="Arial" w:hAnsi="Arial" w:cs="Arial"/>
                <w:sz w:val="22"/>
                <w:szCs w:val="22"/>
              </w:rPr>
              <w:tab/>
              <w:t xml:space="preserve">Güvenlik </w:t>
            </w:r>
            <w:r w:rsidR="004E599A" w:rsidRPr="004F7DE1">
              <w:rPr>
                <w:rFonts w:ascii="Arial" w:hAnsi="Arial" w:cs="Arial"/>
                <w:sz w:val="22"/>
                <w:szCs w:val="22"/>
              </w:rPr>
              <w:t>Kavramının Çeşitleri</w:t>
            </w:r>
          </w:p>
          <w:p w14:paraId="39BD962D" w14:textId="40F387A7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1</w:t>
            </w:r>
            <w:r w:rsidR="0033038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7DE1">
              <w:rPr>
                <w:rFonts w:ascii="Arial" w:hAnsi="Arial" w:cs="Arial"/>
                <w:sz w:val="22"/>
                <w:szCs w:val="22"/>
              </w:rPr>
              <w:t>Birey güvenliği</w:t>
            </w:r>
          </w:p>
          <w:p w14:paraId="39371597" w14:textId="3FAFC0BC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2</w:t>
            </w:r>
            <w:r w:rsidR="0033038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7DE1">
              <w:rPr>
                <w:rFonts w:ascii="Arial" w:hAnsi="Arial" w:cs="Arial"/>
                <w:sz w:val="22"/>
                <w:szCs w:val="22"/>
              </w:rPr>
              <w:t>Çevresel/Ekolojik Güvenlik</w:t>
            </w:r>
          </w:p>
          <w:p w14:paraId="11440226" w14:textId="2D8A0927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3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Ekonomi Güvenliği</w:t>
            </w:r>
          </w:p>
          <w:p w14:paraId="7913196F" w14:textId="78A03D5D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4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Sağlık Güvenliği</w:t>
            </w:r>
          </w:p>
          <w:p w14:paraId="6CC3A8EA" w14:textId="26C55527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5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Demografik Güvenlik</w:t>
            </w:r>
          </w:p>
          <w:p w14:paraId="293400EF" w14:textId="3805C998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6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Doğal Kaynakların Güvenliği</w:t>
            </w:r>
          </w:p>
          <w:p w14:paraId="4B14A844" w14:textId="7CC62362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7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Enerji Güvenliği</w:t>
            </w:r>
          </w:p>
          <w:p w14:paraId="72881191" w14:textId="0F48C61E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8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Gıda Güvenliği</w:t>
            </w:r>
          </w:p>
          <w:p w14:paraId="6916D1D9" w14:textId="4881B558" w:rsid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9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Bilgi, Bilişim ve Teknoloji Güvenliği</w:t>
            </w:r>
          </w:p>
          <w:p w14:paraId="2B08A4FC" w14:textId="41C93AB5" w:rsidR="00C93E24" w:rsidRPr="004F7DE1" w:rsidRDefault="00330386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  <w:r w:rsidR="00C93E24" w:rsidRPr="00C93E24">
              <w:rPr>
                <w:rFonts w:ascii="Arial" w:hAnsi="Arial" w:cs="Arial"/>
                <w:sz w:val="22"/>
                <w:szCs w:val="22"/>
              </w:rPr>
              <w:tab/>
            </w:r>
            <w:r w:rsidR="00C93E24">
              <w:rPr>
                <w:rFonts w:ascii="Arial" w:hAnsi="Arial" w:cs="Arial"/>
                <w:sz w:val="22"/>
                <w:szCs w:val="22"/>
              </w:rPr>
              <w:t>Güvenlikle İlgili Diğer Terminolojiler</w:t>
            </w:r>
          </w:p>
          <w:p w14:paraId="2B7D5A82" w14:textId="1C9A69BB" w:rsidR="004F7DE1" w:rsidRPr="004F7DE1" w:rsidRDefault="00330386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ç.</w:t>
            </w:r>
            <w:r w:rsidR="004F7DE1" w:rsidRPr="004F7DE1">
              <w:rPr>
                <w:rFonts w:ascii="Arial" w:hAnsi="Arial" w:cs="Arial"/>
                <w:sz w:val="22"/>
                <w:szCs w:val="22"/>
              </w:rPr>
              <w:tab/>
              <w:t>İç ve Dış Güvenlik Kavramları</w:t>
            </w:r>
          </w:p>
          <w:p w14:paraId="0305FD8E" w14:textId="77777777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Pr="004F7DE1">
              <w:rPr>
                <w:rFonts w:ascii="Arial" w:hAnsi="Arial" w:cs="Arial"/>
                <w:sz w:val="22"/>
                <w:szCs w:val="22"/>
              </w:rPr>
              <w:t>1.3.1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İç Güvenlik</w:t>
            </w:r>
          </w:p>
          <w:p w14:paraId="537355FD" w14:textId="77777777" w:rsidR="00113D17" w:rsidRDefault="004F7DE1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Pr="004F7DE1">
              <w:rPr>
                <w:rFonts w:ascii="Arial" w:hAnsi="Arial" w:cs="Arial"/>
                <w:sz w:val="22"/>
                <w:szCs w:val="22"/>
              </w:rPr>
              <w:t>1.3.2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Dış Güvenlik</w:t>
            </w:r>
          </w:p>
          <w:p w14:paraId="4CB08451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BD">
              <w:rPr>
                <w:rFonts w:ascii="Arial" w:hAnsi="Arial" w:cs="Arial"/>
                <w:b/>
                <w:sz w:val="22"/>
                <w:szCs w:val="22"/>
              </w:rPr>
              <w:t xml:space="preserve">MODERN DEVLET VE GÜVENLİK ALANINDA DEĞİŞİMLER </w:t>
            </w:r>
          </w:p>
          <w:p w14:paraId="2AD0FF47" w14:textId="494966C2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BD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2EDE1731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>a.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Tarihi Gelişim</w:t>
            </w:r>
          </w:p>
          <w:p w14:paraId="192C88D2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>b.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 xml:space="preserve">Toplum Sözleşmesi </w:t>
            </w:r>
          </w:p>
          <w:p w14:paraId="5C89A7D8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ab/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Hobbes</w:t>
            </w:r>
          </w:p>
          <w:p w14:paraId="27F8F538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ab/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Locke</w:t>
            </w:r>
          </w:p>
          <w:p w14:paraId="0E881E1D" w14:textId="14E42077" w:rsidR="002D0DBD" w:rsidRPr="004F7DE1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ab/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Rousseau</w:t>
            </w:r>
          </w:p>
        </w:tc>
        <w:tc>
          <w:tcPr>
            <w:tcW w:w="4400" w:type="dxa"/>
            <w:shd w:val="clear" w:color="auto" w:fill="auto"/>
          </w:tcPr>
          <w:p w14:paraId="6A5868E0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D77C21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EC33F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1D879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1019F5" w14:textId="1C73FF80" w:rsidR="00F4689C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4689C">
              <w:rPr>
                <w:rFonts w:ascii="Arial" w:hAnsi="Arial" w:cs="Arial"/>
                <w:sz w:val="22"/>
                <w:szCs w:val="22"/>
              </w:rPr>
              <w:t>.</w:t>
            </w:r>
            <w:r w:rsidR="00A83AA8">
              <w:rPr>
                <w:rFonts w:ascii="Arial" w:hAnsi="Arial" w:cs="Arial"/>
                <w:sz w:val="22"/>
                <w:szCs w:val="22"/>
              </w:rPr>
              <w:tab/>
            </w:r>
            <w:r w:rsidR="00F4689C">
              <w:rPr>
                <w:rFonts w:ascii="Arial" w:hAnsi="Arial" w:cs="Arial"/>
                <w:sz w:val="22"/>
                <w:szCs w:val="22"/>
              </w:rPr>
              <w:t>Güve</w:t>
            </w:r>
            <w:r w:rsidR="00BC753E">
              <w:rPr>
                <w:rFonts w:ascii="Arial" w:hAnsi="Arial" w:cs="Arial"/>
                <w:sz w:val="22"/>
                <w:szCs w:val="22"/>
              </w:rPr>
              <w:t>n</w:t>
            </w:r>
            <w:r w:rsidR="00F4689C">
              <w:rPr>
                <w:rFonts w:ascii="Arial" w:hAnsi="Arial" w:cs="Arial"/>
                <w:sz w:val="22"/>
                <w:szCs w:val="22"/>
              </w:rPr>
              <w:t>lik kavramının tanımını</w:t>
            </w:r>
            <w:r w:rsidR="00A83AA8">
              <w:rPr>
                <w:rFonts w:ascii="Arial" w:hAnsi="Arial" w:cs="Arial"/>
                <w:sz w:val="22"/>
                <w:szCs w:val="22"/>
              </w:rPr>
              <w:t xml:space="preserve"> yapabilecek</w:t>
            </w:r>
            <w:r w:rsidR="00F4689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6FCF02D" w14:textId="23D12A2B" w:rsidR="00A83AA8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83AA8">
              <w:rPr>
                <w:rFonts w:ascii="Arial" w:hAnsi="Arial" w:cs="Arial"/>
                <w:sz w:val="22"/>
                <w:szCs w:val="22"/>
              </w:rPr>
              <w:t>.</w:t>
            </w:r>
            <w:r w:rsidR="00A83AA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Güvenlik kavramının çeşitlerini örnekler ile açıklayabilecek</w:t>
            </w:r>
            <w:r w:rsidR="00A83AA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5531BDE" w14:textId="2A4B6766" w:rsidR="00113D17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83AA8">
              <w:rPr>
                <w:rFonts w:ascii="Arial" w:hAnsi="Arial" w:cs="Arial"/>
                <w:sz w:val="22"/>
                <w:szCs w:val="22"/>
              </w:rPr>
              <w:t>.</w:t>
            </w:r>
            <w:r w:rsidR="00A83AA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Güvenlik kavramının gelişimini ve sınıflandırmasını yapabilecek</w:t>
            </w:r>
            <w:r w:rsidR="00A83AA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9CA7B3D" w14:textId="4868E1BE" w:rsidR="00330386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ç.  </w:t>
            </w:r>
            <w:r w:rsidRPr="00330386">
              <w:rPr>
                <w:rFonts w:ascii="Arial" w:hAnsi="Arial" w:cs="Arial"/>
                <w:sz w:val="22"/>
                <w:szCs w:val="22"/>
              </w:rPr>
              <w:t xml:space="preserve">Güvenlikle İlgili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30386">
              <w:rPr>
                <w:rFonts w:ascii="Arial" w:hAnsi="Arial" w:cs="Arial"/>
                <w:sz w:val="22"/>
                <w:szCs w:val="22"/>
              </w:rPr>
              <w:t xml:space="preserve">iğer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30386">
              <w:rPr>
                <w:rFonts w:ascii="Arial" w:hAnsi="Arial" w:cs="Arial"/>
                <w:sz w:val="22"/>
                <w:szCs w:val="22"/>
              </w:rPr>
              <w:t>erminolojiler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716DF">
              <w:rPr>
                <w:rFonts w:ascii="Arial" w:hAnsi="Arial" w:cs="Arial"/>
                <w:sz w:val="22"/>
                <w:szCs w:val="22"/>
              </w:rPr>
              <w:t>açıkla</w:t>
            </w:r>
            <w:r>
              <w:rPr>
                <w:rFonts w:ascii="Arial" w:hAnsi="Arial" w:cs="Arial"/>
                <w:sz w:val="22"/>
                <w:szCs w:val="22"/>
              </w:rPr>
              <w:t>yabilecek,</w:t>
            </w:r>
          </w:p>
          <w:p w14:paraId="22F021DB" w14:textId="77777777" w:rsidR="00A83AA8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A83AA8">
              <w:rPr>
                <w:rFonts w:ascii="Arial" w:hAnsi="Arial" w:cs="Arial"/>
                <w:sz w:val="22"/>
                <w:szCs w:val="22"/>
              </w:rPr>
              <w:t>.</w:t>
            </w:r>
            <w:r w:rsidR="00A83AA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İç güvenlik ve dış güvenlik kavramlarının arasındaki farkı açıklayabilecektir.</w:t>
            </w:r>
          </w:p>
          <w:p w14:paraId="692293C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21D94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087663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9FA2E8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E575DE" w14:textId="20609A8C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15B9F6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3F5D73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>a.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Devlet kavramını ve bu kavramın gelişimini anlatabilecek,</w:t>
            </w:r>
          </w:p>
          <w:p w14:paraId="6F94DF17" w14:textId="04F0FBD8" w:rsidR="002D0DBD" w:rsidRPr="00A14508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>b.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Toplum sözleşmesi kavramını açıklayabilecek,</w:t>
            </w:r>
          </w:p>
        </w:tc>
      </w:tr>
      <w:tr w:rsidR="00113D17" w:rsidRPr="00A14508" w14:paraId="7AC631A2" w14:textId="77777777" w:rsidTr="002D0DBD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503F27D" w14:textId="18959751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1DCEE54" w14:textId="77777777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C058D2" w14:textId="3039007A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D0DBD">
              <w:rPr>
                <w:rFonts w:ascii="Arial" w:hAnsi="Arial" w:cs="Arial"/>
                <w:bCs/>
                <w:sz w:val="22"/>
                <w:szCs w:val="22"/>
              </w:rPr>
              <w:t>a.</w:t>
            </w:r>
            <w:r w:rsidRPr="002D0DB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>Meşrû Şiddet Kavramı</w:t>
            </w:r>
          </w:p>
          <w:p w14:paraId="4F1C494E" w14:textId="17ABDD6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ab/>
              <w:t>Kamu Düzeni, Düzenin Korunması</w:t>
            </w:r>
          </w:p>
          <w:p w14:paraId="0B350716" w14:textId="4788C850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c.</w:t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ab/>
              <w:t>Hukukun Üstünlüğü, Şeffaflık ve Hesap Verilebilirlik</w:t>
            </w:r>
          </w:p>
          <w:p w14:paraId="0320D9EF" w14:textId="6F820CB9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ç.</w:t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ab/>
              <w:t>Kolluğun Bu Kavramlar Çerçevesinde Ortaya Çıkışı ve Varlık Sebebi</w:t>
            </w:r>
          </w:p>
          <w:p w14:paraId="69676CD4" w14:textId="77777777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46CB7" w14:textId="77777777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AF805B" w14:textId="66B34052" w:rsidR="00D10FCA" w:rsidRPr="00A14508" w:rsidRDefault="00D10FC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</w:tcPr>
          <w:p w14:paraId="28C145D0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DF2879" w14:textId="2EE07A5D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D0DBD">
              <w:rPr>
                <w:rFonts w:ascii="Arial" w:hAnsi="Arial" w:cs="Arial"/>
                <w:sz w:val="22"/>
                <w:szCs w:val="22"/>
              </w:rPr>
              <w:t>.  Meşru şiddet kavramını açıklayabilecektir.</w:t>
            </w:r>
          </w:p>
          <w:p w14:paraId="7020672C" w14:textId="1A670081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D0DBD">
              <w:rPr>
                <w:rFonts w:ascii="Arial" w:hAnsi="Arial" w:cs="Arial"/>
                <w:sz w:val="22"/>
                <w:szCs w:val="22"/>
              </w:rPr>
              <w:t xml:space="preserve">.  Kamu düzeni ve düzenin korunmasının önemini bilecek, </w:t>
            </w:r>
          </w:p>
          <w:p w14:paraId="2622EC30" w14:textId="6C5EC0B8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D0DBD">
              <w:rPr>
                <w:rFonts w:ascii="Arial" w:hAnsi="Arial" w:cs="Arial"/>
                <w:sz w:val="22"/>
                <w:szCs w:val="22"/>
              </w:rPr>
              <w:t>. Hukukun üstünlüğü, şeffaflık ve hesap verilebilirlik kavramlarını açıklayabilecek,</w:t>
            </w:r>
          </w:p>
          <w:p w14:paraId="0D010269" w14:textId="387ABFC6" w:rsidR="00113D17" w:rsidRPr="00A14508" w:rsidRDefault="002D0DBD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2D0DBD">
              <w:rPr>
                <w:rFonts w:ascii="Arial" w:hAnsi="Arial" w:cs="Arial"/>
                <w:sz w:val="22"/>
                <w:szCs w:val="22"/>
              </w:rPr>
              <w:t>.  Kolluğun devlet sistemi içerisindeki yerini ve önemini bilecektir.</w:t>
            </w:r>
          </w:p>
        </w:tc>
      </w:tr>
      <w:tr w:rsidR="00D65528" w:rsidRPr="00A14508" w14:paraId="39309A20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072D0CEB" w14:textId="3DDAC229" w:rsidR="00D65528" w:rsidRPr="00A14508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24F710B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246A">
              <w:rPr>
                <w:rFonts w:ascii="Arial" w:hAnsi="Arial" w:cs="Arial"/>
                <w:b/>
                <w:sz w:val="22"/>
                <w:szCs w:val="22"/>
              </w:rPr>
              <w:t>GÜVENLİK ANLAYIŞI İÇERİSİNDE İDARİ TEŞKİLATLANMA VE KOLLUK KURULUŞU</w:t>
            </w:r>
          </w:p>
          <w:p w14:paraId="3CB062A7" w14:textId="0662080A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246A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55C5683A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a.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Türkiye’nin İdari Yapısı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3C5576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Merkezi İdare Kuruluşları</w:t>
            </w:r>
          </w:p>
          <w:p w14:paraId="36DC97C6" w14:textId="52A741EB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Yerinden Yönetim Kuruluşları</w:t>
            </w:r>
          </w:p>
          <w:p w14:paraId="05B779D0" w14:textId="77C98652" w:rsidR="00D65528" w:rsidRPr="004F7DE1" w:rsidRDefault="005E70A5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42108">
              <w:rPr>
                <w:rFonts w:ascii="Arial" w:hAnsi="Arial" w:cs="Arial"/>
                <w:sz w:val="22"/>
                <w:szCs w:val="22"/>
              </w:rPr>
              <w:t>.</w:t>
            </w:r>
            <w:r w:rsidR="00D65528">
              <w:rPr>
                <w:rFonts w:ascii="Arial" w:hAnsi="Arial" w:cs="Arial"/>
                <w:sz w:val="22"/>
                <w:szCs w:val="22"/>
              </w:rPr>
              <w:tab/>
            </w:r>
            <w:r w:rsidR="00D65528" w:rsidRPr="004F7DE1">
              <w:rPr>
                <w:rFonts w:ascii="Arial" w:hAnsi="Arial" w:cs="Arial"/>
                <w:sz w:val="22"/>
                <w:szCs w:val="22"/>
              </w:rPr>
              <w:t>Türkiye’nin İç Güvenlik Yapılanması</w:t>
            </w:r>
          </w:p>
          <w:p w14:paraId="6AC8C2E1" w14:textId="67E4C3F6" w:rsidR="00D65528" w:rsidRPr="004F7DE1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2108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1</w:t>
            </w:r>
            <w:r w:rsidR="00442108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Genel İdari Kolluk</w:t>
            </w:r>
          </w:p>
          <w:p w14:paraId="32E912EC" w14:textId="45387EE2" w:rsidR="00D65528" w:rsidRPr="004F7DE1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210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4210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F7DE1">
              <w:rPr>
                <w:rFonts w:ascii="Arial" w:hAnsi="Arial" w:cs="Arial"/>
                <w:sz w:val="22"/>
                <w:szCs w:val="22"/>
              </w:rPr>
              <w:t>Özel İdari Kolluk</w:t>
            </w:r>
          </w:p>
          <w:p w14:paraId="2C3DD62E" w14:textId="77777777" w:rsidR="00D65528" w:rsidRDefault="00D65528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2108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3</w:t>
            </w:r>
            <w:r w:rsidR="0044210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F7DE1">
              <w:rPr>
                <w:rFonts w:ascii="Arial" w:hAnsi="Arial" w:cs="Arial"/>
                <w:sz w:val="22"/>
                <w:szCs w:val="22"/>
              </w:rPr>
              <w:t>Genel Kolluğa Yardımcı Kuruluşlar</w:t>
            </w:r>
          </w:p>
          <w:p w14:paraId="74A6C0F0" w14:textId="77777777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554173" w14:textId="0DB505A8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77EA8320" w14:textId="77777777" w:rsidR="00F9246A" w:rsidRDefault="00F9246A" w:rsidP="00F924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97264" w14:textId="4F407C39" w:rsidR="00F9246A" w:rsidRDefault="00F9246A" w:rsidP="00F9246A">
            <w:pPr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a.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Türkiye’deki mevcut idari yapılanmayı, gelişimini, görev alanlarını açıklayabilecek,</w:t>
            </w:r>
          </w:p>
          <w:p w14:paraId="234F9790" w14:textId="2B87298B" w:rsidR="00330386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330386">
              <w:rPr>
                <w:rFonts w:ascii="Arial" w:hAnsi="Arial" w:cs="Arial"/>
                <w:sz w:val="22"/>
                <w:szCs w:val="22"/>
              </w:rPr>
              <w:t>.</w:t>
            </w:r>
            <w:r w:rsidR="00330386">
              <w:rPr>
                <w:rFonts w:ascii="Arial" w:hAnsi="Arial" w:cs="Arial"/>
                <w:sz w:val="22"/>
                <w:szCs w:val="22"/>
              </w:rPr>
              <w:tab/>
              <w:t>Türkiye’nin güvenlik yapılanmasında yer alan kurumları sayabilecek,</w:t>
            </w:r>
          </w:p>
          <w:p w14:paraId="3F763A51" w14:textId="3C3F16BE" w:rsidR="00330386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30386">
              <w:rPr>
                <w:rFonts w:ascii="Arial" w:hAnsi="Arial" w:cs="Arial"/>
                <w:sz w:val="22"/>
                <w:szCs w:val="22"/>
              </w:rPr>
              <w:t>.</w:t>
            </w:r>
            <w:r w:rsidR="00330386">
              <w:rPr>
                <w:rFonts w:ascii="Arial" w:hAnsi="Arial" w:cs="Arial"/>
                <w:sz w:val="22"/>
                <w:szCs w:val="22"/>
              </w:rPr>
              <w:tab/>
              <w:t>Güvenlik alanında görevli olan bulunan kurum ve kuruluşların sorumlulukları ile aralarındaki ilişkiyi açıklayabilecek,</w:t>
            </w:r>
          </w:p>
          <w:p w14:paraId="79AA7EDC" w14:textId="77777777" w:rsidR="00D65528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330386">
              <w:rPr>
                <w:rFonts w:ascii="Arial" w:hAnsi="Arial" w:cs="Arial"/>
                <w:sz w:val="22"/>
                <w:szCs w:val="22"/>
              </w:rPr>
              <w:t>. Türkiye’nin güvenlik yapılanmasında yer alan farklı kolluk yapılarının görev ve sorumluluk alanlarını açıklayabilecektir.</w:t>
            </w:r>
          </w:p>
          <w:p w14:paraId="0F231D89" w14:textId="77777777" w:rsidR="00F9246A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BCCDD0" w14:textId="4169B3CA" w:rsidR="00F9246A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17" w:rsidRPr="00A14508" w14:paraId="1D3A2911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2FC943CC" w14:textId="77777777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72544" w14:textId="77777777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B1C99" w14:textId="7E0FF84D" w:rsidR="00113D17" w:rsidRPr="00A14508" w:rsidRDefault="00D3382C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E7BC2E6" w14:textId="777777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CD469B" w14:textId="777777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231649" w14:textId="1954D071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/>
                <w:bCs/>
                <w:sz w:val="22"/>
                <w:szCs w:val="22"/>
              </w:rPr>
              <w:t>GÜNCEL KOLLUK YAKLAŞIMLARI</w:t>
            </w:r>
          </w:p>
          <w:p w14:paraId="651AB82C" w14:textId="70CF2C41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/>
                <w:bCs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4D185F07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>a.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Tepkisel Kolluk Yaklaşımı</w:t>
            </w:r>
          </w:p>
          <w:p w14:paraId="3B0270BA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>b.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Ön Alıcı Kolluk Yaklaşımı</w:t>
            </w:r>
          </w:p>
          <w:p w14:paraId="67AB5999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(1)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Topluluk Odaklı Kolluk</w:t>
            </w:r>
          </w:p>
          <w:p w14:paraId="33992E1B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(2)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Problem Odaklı Kolluk</w:t>
            </w:r>
          </w:p>
          <w:p w14:paraId="168A8E63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(3)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İstihbarat Odaklı Kolluk </w:t>
            </w:r>
          </w:p>
          <w:p w14:paraId="05A7BD37" w14:textId="30964EC9" w:rsidR="002F552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(4)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Ön Alıcı Kolluk Yaklaşımlarının Karşılaştırılması</w:t>
            </w:r>
          </w:p>
          <w:p w14:paraId="11594B57" w14:textId="632517F8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Öngörücü Kolluk Yaklaşımı</w:t>
            </w:r>
          </w:p>
          <w:p w14:paraId="4834E017" w14:textId="5A0B7C2D" w:rsidR="00F9246A" w:rsidRPr="006D7B66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E73A74E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a.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 xml:space="preserve">Klasik kolluk yaklaşımı ile çağdaş kolluk yaklaşımları arasındaki temel farklılıkları anlatabilecek, </w:t>
            </w:r>
          </w:p>
          <w:p w14:paraId="65E64236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b.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Dünya kolluk teşkilatlarında kullanılan günümüzün teknolojilerini ve analitik alanda geçerliliği kanıtlanmış analiz ve karar araçlarının kullanım alanlarına ilişkin örnekler verebilecek ve bunları açıklayabilecek,</w:t>
            </w:r>
          </w:p>
          <w:p w14:paraId="0C76590F" w14:textId="77777777" w:rsidR="00113D17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c.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Ön alıcı kolluk yaklaşımlarını durumsallık yaklaşımına göre örneklerle anlatabilecektir.</w:t>
            </w:r>
          </w:p>
          <w:p w14:paraId="67E37CDD" w14:textId="195CDBAB" w:rsidR="00F9246A" w:rsidRPr="00A14508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F9246A">
              <w:rPr>
                <w:rFonts w:ascii="Arial" w:hAnsi="Arial" w:cs="Arial"/>
                <w:sz w:val="22"/>
                <w:szCs w:val="22"/>
              </w:rPr>
              <w:t>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Öngörücü kolluk yaklaşımlarını göre örneklerle anlatabilecektir.</w:t>
            </w:r>
          </w:p>
        </w:tc>
      </w:tr>
      <w:tr w:rsidR="00D3382C" w:rsidRPr="00A14508" w14:paraId="78F8B46B" w14:textId="77777777" w:rsidTr="00D65528">
        <w:trPr>
          <w:trHeight w:val="397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74448C55" w14:textId="35959D6F" w:rsidR="00D3382C" w:rsidRDefault="00D3382C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4-5</w:t>
            </w:r>
          </w:p>
          <w:p w14:paraId="09BB46D5" w14:textId="1E2D71E6" w:rsidR="00D3382C" w:rsidRDefault="00D3382C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vMerge w:val="restart"/>
            <w:shd w:val="clear" w:color="auto" w:fill="auto"/>
            <w:vAlign w:val="center"/>
          </w:tcPr>
          <w:p w14:paraId="35C9A858" w14:textId="77777777" w:rsidR="00D3382C" w:rsidRDefault="00D3382C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749">
              <w:rPr>
                <w:rFonts w:ascii="Arial" w:hAnsi="Arial" w:cs="Arial"/>
                <w:b/>
                <w:bCs/>
                <w:sz w:val="22"/>
                <w:szCs w:val="22"/>
              </w:rPr>
              <w:t>TERÖRİZM</w:t>
            </w:r>
          </w:p>
          <w:p w14:paraId="144BF5DD" w14:textId="77777777" w:rsidR="00D3382C" w:rsidRDefault="00D3382C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52A">
              <w:rPr>
                <w:rFonts w:ascii="Arial" w:hAnsi="Arial" w:cs="Arial"/>
                <w:b/>
                <w:bCs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4123D41C" w14:textId="77777777" w:rsidR="00D3382C" w:rsidRDefault="00D3382C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 Kavramsal Açıdan Terörizm</w:t>
            </w:r>
          </w:p>
          <w:p w14:paraId="168D1230" w14:textId="77777777" w:rsidR="00D3382C" w:rsidRDefault="00D3382C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 Terörizmin Tarihsel Gelişimi</w:t>
            </w:r>
          </w:p>
          <w:p w14:paraId="6EAF5840" w14:textId="77777777" w:rsidR="00D3382C" w:rsidRDefault="00D3382C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D98795" w14:textId="77777777" w:rsidR="00D3382C" w:rsidRDefault="00D3382C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33548A" w14:textId="0B573DC1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E70A5">
              <w:rPr>
                <w:rFonts w:ascii="Arial" w:hAnsi="Arial" w:cs="Arial"/>
                <w:sz w:val="22"/>
                <w:szCs w:val="22"/>
              </w:rPr>
              <w:t>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Terörizmin Türleri</w:t>
            </w:r>
          </w:p>
          <w:p w14:paraId="7F3F242C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Sol İdeolojik Terörizm</w:t>
            </w:r>
          </w:p>
          <w:p w14:paraId="345B975C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Sağ İdeolojik Terörizm</w:t>
            </w:r>
          </w:p>
          <w:p w14:paraId="38CA6323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Ayrılıkçı/Etnik Terörizm</w:t>
            </w:r>
          </w:p>
          <w:p w14:paraId="474A10D4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(4)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Dini İstismar Eden Terörizm</w:t>
            </w:r>
          </w:p>
          <w:p w14:paraId="7F746A0E" w14:textId="3FA9A6E1" w:rsidR="00D3382C" w:rsidRDefault="00D3382C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5E70A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 xml:space="preserve">Terörizmde Kullanılan Taktik ve Stratejiler </w:t>
            </w:r>
          </w:p>
          <w:p w14:paraId="70991E4F" w14:textId="77777777" w:rsidR="00D3382C" w:rsidRPr="00442108" w:rsidRDefault="00D3382C" w:rsidP="002F552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7F855300" w14:textId="77777777" w:rsidR="00D3382C" w:rsidRPr="00F9246A" w:rsidRDefault="00D3382C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  <w:lang w:val="en-GB"/>
              </w:rPr>
              <w:t>a.</w:t>
            </w:r>
            <w:r w:rsidRPr="00F9246A">
              <w:rPr>
                <w:rFonts w:ascii="Arial" w:hAnsi="Arial" w:cs="Arial"/>
                <w:bCs/>
                <w:sz w:val="22"/>
                <w:szCs w:val="22"/>
                <w:lang w:val="en-GB"/>
              </w:rPr>
              <w:tab/>
              <w:t>Terör ve terörizm kavramlarını tanımlayabilecek,</w:t>
            </w:r>
          </w:p>
          <w:p w14:paraId="3D2CC119" w14:textId="38CE2C99" w:rsidR="00D3382C" w:rsidRPr="00442108" w:rsidRDefault="00D3382C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  <w:lang w:val="en-GB"/>
              </w:rPr>
              <w:t>b.</w:t>
            </w:r>
            <w:r w:rsidRPr="00F9246A">
              <w:rPr>
                <w:rFonts w:ascii="Arial" w:hAnsi="Arial" w:cs="Arial"/>
                <w:bCs/>
                <w:sz w:val="22"/>
                <w:szCs w:val="22"/>
                <w:lang w:val="en-GB"/>
              </w:rPr>
              <w:tab/>
              <w:t>Terörizm kavramının ve algısının tarihi süreç içerisindeki gelişimini anlatabilecektir.</w:t>
            </w:r>
          </w:p>
        </w:tc>
      </w:tr>
      <w:tr w:rsidR="00D3382C" w:rsidRPr="00A14508" w14:paraId="59E6125E" w14:textId="77777777" w:rsidTr="005E70A5">
        <w:trPr>
          <w:trHeight w:val="397"/>
        </w:trPr>
        <w:tc>
          <w:tcPr>
            <w:tcW w:w="767" w:type="dxa"/>
            <w:vMerge/>
            <w:shd w:val="clear" w:color="auto" w:fill="auto"/>
            <w:vAlign w:val="center"/>
          </w:tcPr>
          <w:p w14:paraId="728EF92C" w14:textId="0E83E067" w:rsidR="00D3382C" w:rsidRDefault="00D3382C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vMerge/>
            <w:shd w:val="clear" w:color="auto" w:fill="auto"/>
            <w:vAlign w:val="center"/>
          </w:tcPr>
          <w:p w14:paraId="71F9EFD0" w14:textId="0B1CDEC2" w:rsidR="00D3382C" w:rsidRDefault="00D3382C" w:rsidP="002F552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</w:tcPr>
          <w:p w14:paraId="687D7397" w14:textId="77777777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A1A426" w14:textId="77777777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3DA935" w14:textId="77777777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5245DD" w14:textId="58C89D0C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ab/>
              <w:t>Terörizmin türlerini sıralayabilecek ve karakteristik özelliklerini açıklayabilecek,</w:t>
            </w:r>
          </w:p>
          <w:p w14:paraId="2517CBD5" w14:textId="60E6C346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b.Terörist ve terör örgütlerinin kullandığı taktik ve stratejileri açıklayabilecektir.</w:t>
            </w:r>
          </w:p>
          <w:p w14:paraId="1C71EEE2" w14:textId="581ED813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52A" w:rsidRPr="00A14508" w14:paraId="67F81D73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53ABC54E" w14:textId="0599269A" w:rsidR="002F552A" w:rsidRDefault="002F552A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FBD1900" w14:textId="487A8F26" w:rsidR="002F552A" w:rsidRDefault="005E70A5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ARASINAV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47502C6" w14:textId="23BE1CC6" w:rsidR="002F552A" w:rsidRDefault="002F552A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82C" w:rsidRPr="00A14508" w14:paraId="40EA4CA8" w14:textId="77777777" w:rsidTr="00D65528">
        <w:trPr>
          <w:trHeight w:val="397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4C80000C" w14:textId="1859D079" w:rsidR="00D3382C" w:rsidRDefault="00D3382C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6-7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84EDE66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E70A5">
              <w:rPr>
                <w:rFonts w:ascii="Arial" w:hAnsi="Arial" w:cs="Arial"/>
                <w:bCs/>
                <w:sz w:val="22"/>
                <w:szCs w:val="22"/>
              </w:rPr>
              <w:t xml:space="preserve">a. </w:t>
            </w:r>
            <w:r w:rsidRPr="005E70A5">
              <w:rPr>
                <w:rFonts w:ascii="Arial" w:hAnsi="Arial" w:cs="Arial"/>
                <w:bCs/>
                <w:sz w:val="22"/>
                <w:szCs w:val="22"/>
              </w:rPr>
              <w:tab/>
              <w:t>Türkiye’de Terörizm ve Terörizmle Mücadele</w:t>
            </w:r>
          </w:p>
          <w:p w14:paraId="658EADEA" w14:textId="04B6DAE1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E70A5"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r w:rsidRPr="005E70A5">
              <w:rPr>
                <w:rFonts w:ascii="Arial" w:hAnsi="Arial" w:cs="Arial"/>
                <w:bCs/>
                <w:sz w:val="22"/>
                <w:szCs w:val="22"/>
              </w:rPr>
              <w:tab/>
              <w:t>Terörizm ve Organize Suç İlişkisi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E73F3D9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Terörizm ve organize suç ilişkisi, Türkiye’ye yönelik terörizm tehditleri ve bu tehditlere yönelik olarak yapılan mücadelenin öne çıkan özelliklerini anlatabilecek,</w:t>
            </w:r>
          </w:p>
          <w:p w14:paraId="2DB2D6E1" w14:textId="115E768B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b.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Terörizmle mücadele kapsamında sorumlu kurum ve kuruluşları sıralayabilecektir.</w:t>
            </w:r>
          </w:p>
        </w:tc>
      </w:tr>
      <w:tr w:rsidR="00D3382C" w:rsidRPr="00A14508" w14:paraId="40493709" w14:textId="77777777" w:rsidTr="00D65528">
        <w:trPr>
          <w:trHeight w:val="397"/>
        </w:trPr>
        <w:tc>
          <w:tcPr>
            <w:tcW w:w="767" w:type="dxa"/>
            <w:vMerge/>
            <w:shd w:val="clear" w:color="auto" w:fill="auto"/>
            <w:vAlign w:val="center"/>
          </w:tcPr>
          <w:p w14:paraId="69C29F2A" w14:textId="0E8FFEDF" w:rsidR="00D3382C" w:rsidRPr="00A14508" w:rsidRDefault="00D3382C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58BA757" w14:textId="77777777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89A04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E70A5">
              <w:rPr>
                <w:rFonts w:ascii="Arial" w:hAnsi="Arial" w:cs="Arial"/>
                <w:b/>
                <w:sz w:val="22"/>
                <w:szCs w:val="22"/>
              </w:rPr>
              <w:t>EKONOMİK SUÇLAR</w:t>
            </w:r>
          </w:p>
          <w:p w14:paraId="7CD984AF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E70A5">
              <w:rPr>
                <w:rFonts w:ascii="Arial" w:hAnsi="Arial" w:cs="Arial"/>
                <w:b/>
                <w:sz w:val="22"/>
                <w:szCs w:val="22"/>
              </w:rPr>
              <w:t>Ünite:6</w:t>
            </w:r>
          </w:p>
          <w:p w14:paraId="3FC4381E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 xml:space="preserve">Ekonomik Suç Kavramı </w:t>
            </w:r>
          </w:p>
          <w:p w14:paraId="65A9AB31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Suçun Tanımı</w:t>
            </w:r>
          </w:p>
          <w:p w14:paraId="39195DE7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Suçların Nedenleri</w:t>
            </w:r>
          </w:p>
          <w:p w14:paraId="1D343E5D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Suçların Özellikleri</w:t>
            </w:r>
          </w:p>
          <w:p w14:paraId="78492849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(4)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Suçların Sınıflandırılması</w:t>
            </w:r>
          </w:p>
          <w:p w14:paraId="299B62B2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b.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 ve Güvenlik İlişkisi</w:t>
            </w:r>
          </w:p>
          <w:p w14:paraId="492608FA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c.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 Kavramına Giren Suçlar</w:t>
            </w:r>
          </w:p>
          <w:p w14:paraId="53332F25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Beyaz Yaka Suçları</w:t>
            </w:r>
          </w:p>
          <w:p w14:paraId="6DA46D7D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Diğer Ekonomik Suçlar</w:t>
            </w:r>
          </w:p>
          <w:p w14:paraId="58094673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İnternet Üzerinde İşlenen Ekonomik Suçlar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E0954C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ç.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Suçlarla Mücadele</w:t>
            </w:r>
          </w:p>
          <w:p w14:paraId="20CC778D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Mevcut Ulusal ve Uluslararası Yasal Düzenlemeler</w:t>
            </w:r>
          </w:p>
          <w:p w14:paraId="5F132846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Ulusal ve Uluslararası Kurum ve Kuruluşlar</w:t>
            </w:r>
          </w:p>
          <w:p w14:paraId="6A610CA9" w14:textId="2C1F53BA" w:rsidR="00D3382C" w:rsidRPr="00142C43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Kolluk ve Ekonomik Suçlar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6AE1C63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 Ekonomik suç kavramını tanımlayabilecek,</w:t>
            </w:r>
          </w:p>
          <w:p w14:paraId="1083FA61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b. Ekonomik suçları sınıflandırarak bu tür suçların meydana geliş sebebini ve özelliklerini açıklayabilecek,</w:t>
            </w:r>
          </w:p>
          <w:p w14:paraId="32290AD2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c.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 xml:space="preserve">Ekonomik suçların güvenlik bağlamında yarattığı tehditleri anlatabilecek, </w:t>
            </w:r>
          </w:p>
          <w:p w14:paraId="43521DAC" w14:textId="6B90DAE0" w:rsidR="00D3382C" w:rsidRPr="00A14508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ç.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suçlarla mücadele alanında sorumlu kuruluşları ve görevlerini sayabilecektir.</w:t>
            </w:r>
          </w:p>
        </w:tc>
      </w:tr>
      <w:tr w:rsidR="00D3382C" w:rsidRPr="00A14508" w14:paraId="355BE5C3" w14:textId="77777777" w:rsidTr="00D65528">
        <w:trPr>
          <w:trHeight w:val="397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4816463E" w14:textId="0A603832" w:rsidR="00D3382C" w:rsidRDefault="00D3382C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8-9</w:t>
            </w:r>
          </w:p>
          <w:p w14:paraId="44AAA66F" w14:textId="37D61DEE" w:rsidR="00D3382C" w:rsidRDefault="00D3382C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4918A56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1EC9">
              <w:rPr>
                <w:rFonts w:ascii="Arial" w:hAnsi="Arial" w:cs="Arial"/>
                <w:b/>
                <w:sz w:val="22"/>
                <w:szCs w:val="22"/>
              </w:rPr>
              <w:t>SİBER TEHDİTLER</w:t>
            </w:r>
          </w:p>
          <w:p w14:paraId="6E74D7D0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1EC9">
              <w:rPr>
                <w:rFonts w:ascii="Arial" w:hAnsi="Arial" w:cs="Arial"/>
                <w:b/>
                <w:sz w:val="22"/>
                <w:szCs w:val="22"/>
              </w:rPr>
              <w:t>Ünite:7</w:t>
            </w:r>
          </w:p>
          <w:p w14:paraId="138826D9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a.  Giriş</w:t>
            </w:r>
          </w:p>
          <w:p w14:paraId="6947160A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Güvenlik Tanımı ve Kapsamı</w:t>
            </w:r>
          </w:p>
          <w:p w14:paraId="67257B36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Saldırı</w:t>
            </w:r>
          </w:p>
          <w:p w14:paraId="23F4B0F1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Savaş ,</w:t>
            </w:r>
          </w:p>
          <w:p w14:paraId="7D34DDB8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(4)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Terörizm ,</w:t>
            </w:r>
          </w:p>
          <w:p w14:paraId="702AE9AE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(5)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Suç</w:t>
            </w:r>
          </w:p>
          <w:p w14:paraId="3953B292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(6)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Casusluk</w:t>
            </w:r>
          </w:p>
          <w:p w14:paraId="5AF65657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(7)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Savunma Kavramları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5B3680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Kişisel Veri ve Çevrimiçi Kimlik</w:t>
            </w:r>
          </w:p>
          <w:p w14:paraId="41469FBF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Sosyal Mühendislik</w:t>
            </w:r>
          </w:p>
          <w:p w14:paraId="4D6B34A8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Sosyal Medya Güvenliği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CFFBCE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Zararlı Yazılımlar</w:t>
            </w:r>
          </w:p>
          <w:p w14:paraId="59FBE174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Çeşitleri</w:t>
            </w:r>
          </w:p>
          <w:p w14:paraId="61BFCFB5" w14:textId="2F051441" w:rsidR="00D3382C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Zararlı Yazılımlardan Korunma Yolları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A7E3B5C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a.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güvenlik, tehdit ve suçlar kapsamındaki kavramların tanımını yapabilecek,</w:t>
            </w:r>
          </w:p>
          <w:p w14:paraId="07B81902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b.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 xml:space="preserve">Siber tehditlerin gelişimini, bu tehditlerin kaynağını anlatabilecek, </w:t>
            </w:r>
          </w:p>
          <w:p w14:paraId="3CA41A5F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c.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Bu tür tehditlerin güncel durumunu açıklayabilecek,</w:t>
            </w:r>
          </w:p>
          <w:p w14:paraId="7E9494A3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ç.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Bu tür tehditlerin Türkiye ve dünya için önemini ve büyüklüğünü anlatabilecek,</w:t>
            </w:r>
          </w:p>
          <w:p w14:paraId="25172129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d.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Türkiye de bu tehditle mücadele kapsamında var olan kurumlar ile bu kurumların siber tehditler ile ilgili rolleri ve sorumluluklarını sıralayabilecek,</w:t>
            </w:r>
          </w:p>
          <w:p w14:paraId="1690355D" w14:textId="035FE3C3" w:rsidR="00D3382C" w:rsidRPr="005E70A5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e. Sosyal mühendislik ve sosyal medya güvenliği kavramlarını açıklayabilecektir.</w:t>
            </w:r>
          </w:p>
        </w:tc>
      </w:tr>
      <w:tr w:rsidR="00D3382C" w:rsidRPr="00A14508" w14:paraId="0900A9DE" w14:textId="77777777" w:rsidTr="00EA5590">
        <w:trPr>
          <w:trHeight w:val="4301"/>
        </w:trPr>
        <w:tc>
          <w:tcPr>
            <w:tcW w:w="767" w:type="dxa"/>
            <w:vMerge/>
            <w:shd w:val="clear" w:color="auto" w:fill="auto"/>
            <w:vAlign w:val="center"/>
          </w:tcPr>
          <w:p w14:paraId="70ECEEA5" w14:textId="639AE37E" w:rsidR="00D3382C" w:rsidRDefault="00D3382C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3E945D9" w14:textId="4A469AE7" w:rsidR="00D3382C" w:rsidRPr="00611EC9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1EC9">
              <w:rPr>
                <w:rFonts w:ascii="Arial" w:hAnsi="Arial" w:cs="Arial"/>
                <w:b/>
                <w:sz w:val="22"/>
                <w:szCs w:val="22"/>
              </w:rPr>
              <w:t>SINIR AŞAN VE ÖRGÜTLÜ SUÇLAR</w:t>
            </w:r>
          </w:p>
          <w:p w14:paraId="17296DBA" w14:textId="73E8F8E9" w:rsidR="00D3382C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1EC9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1B242CAC" w14:textId="77777777" w:rsidR="00D3382C" w:rsidRPr="00611EC9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32E85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  Örgütlü Suç Kavramı</w:t>
            </w:r>
          </w:p>
          <w:p w14:paraId="16FC75C4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 Örgütlü Suçun Tanımı</w:t>
            </w:r>
          </w:p>
          <w:p w14:paraId="6E3EA4AF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 Örgütlü Suçun Tarihi Seyri</w:t>
            </w:r>
          </w:p>
          <w:p w14:paraId="7440CE86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 Örgütlü Suçun Nedenleri</w:t>
            </w:r>
          </w:p>
          <w:p w14:paraId="753FDBBE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(4) Mafya ve Örgütlü Suç Arasındaki Farklar</w:t>
            </w:r>
          </w:p>
          <w:p w14:paraId="2DDE0BF9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(5) Örgütlü Suç ve Tehdit Matrisi İlişkisi</w:t>
            </w:r>
          </w:p>
          <w:p w14:paraId="7480BFF2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b.  Sınır Aşırı Örgütlü Suç Kavramı</w:t>
            </w:r>
          </w:p>
          <w:p w14:paraId="0A50AC24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 Sınır Aşırı Örgütlü Suçun Tanımı</w:t>
            </w:r>
          </w:p>
          <w:p w14:paraId="53E8930E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 Sınır Aşırı Örgütlü Suç ve Tehdit Matrisi İlişkisi</w:t>
            </w:r>
          </w:p>
          <w:p w14:paraId="1C5E5FD9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c.  Sınır Aşan ve Örgütlü Suçlarla Mücadele</w:t>
            </w:r>
          </w:p>
          <w:p w14:paraId="6B8FC08D" w14:textId="77777777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 Ulusal Düzeyde Mücadele</w:t>
            </w:r>
          </w:p>
          <w:p w14:paraId="4C8C1159" w14:textId="04DACE52" w:rsidR="00D3382C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 Uluslararası Düzeyde Mücadele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7F309F5" w14:textId="77777777" w:rsidR="00D3382C" w:rsidRPr="005E70A5" w:rsidRDefault="00D338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Sınır aşan ve örgütlü suç kavramlarını tanımlayabilecek</w:t>
            </w:r>
          </w:p>
          <w:p w14:paraId="1E889D6B" w14:textId="72587C2D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611EC9">
              <w:rPr>
                <w:rFonts w:ascii="Arial" w:hAnsi="Arial" w:cs="Arial"/>
                <w:sz w:val="22"/>
                <w:szCs w:val="22"/>
              </w:rPr>
              <w:t>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Sınır aşan ve örgütlü suçları sınıflandırarak, bu suçları açıklayabilecek,</w:t>
            </w:r>
          </w:p>
          <w:p w14:paraId="7A0BE75C" w14:textId="5715CDFC" w:rsidR="00D3382C" w:rsidRPr="00611EC9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11EC9">
              <w:rPr>
                <w:rFonts w:ascii="Arial" w:hAnsi="Arial" w:cs="Arial"/>
                <w:sz w:val="22"/>
                <w:szCs w:val="22"/>
              </w:rPr>
              <w:t xml:space="preserve">.  Sınır aşan ve örgütlü suçların iç güvenlik ve uluslararası güvenlik açısından önemini bilecek, </w:t>
            </w:r>
          </w:p>
          <w:p w14:paraId="34826244" w14:textId="3BE52D63" w:rsidR="00D3382C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611EC9">
              <w:rPr>
                <w:rFonts w:ascii="Arial" w:hAnsi="Arial" w:cs="Arial"/>
                <w:sz w:val="22"/>
                <w:szCs w:val="22"/>
              </w:rPr>
              <w:t>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Türkiye’de bu alanda rol ve sorumlulukları bulunan kurumları anlatabilecektir.</w:t>
            </w:r>
          </w:p>
        </w:tc>
      </w:tr>
      <w:tr w:rsidR="005F4947" w:rsidRPr="00A14508" w14:paraId="2E724AF3" w14:textId="77777777" w:rsidTr="00D65528">
        <w:trPr>
          <w:trHeight w:val="397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EB47" w14:textId="2FA64C72" w:rsidR="005F4947" w:rsidRPr="00A14508" w:rsidRDefault="00D338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0D38" w14:textId="7C046A4B" w:rsidR="005F4947" w:rsidRDefault="005F4947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D53E5">
              <w:rPr>
                <w:rFonts w:ascii="Arial" w:hAnsi="Arial" w:cs="Arial"/>
                <w:b/>
                <w:sz w:val="22"/>
                <w:szCs w:val="22"/>
              </w:rPr>
              <w:t>GELİŞEN İÇ GÜVENLİK ALANLARI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KRİTİK ALTYAPILAR </w:t>
            </w:r>
          </w:p>
          <w:p w14:paraId="2BCE5A69" w14:textId="014EA361" w:rsidR="005768B5" w:rsidRDefault="005768B5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768B5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 w:rsidR="00611EC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14:paraId="5DE60661" w14:textId="3D6813C8" w:rsidR="005F4947" w:rsidRDefault="005768B5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a.</w:t>
            </w:r>
            <w:r w:rsidR="005F4947">
              <w:rPr>
                <w:rFonts w:ascii="Arial" w:hAnsi="Arial" w:cs="Arial"/>
                <w:bCs/>
                <w:sz w:val="22"/>
                <w:szCs w:val="22"/>
              </w:rPr>
              <w:tab/>
              <w:t>Kritik Alt Yapıların Güvenliği</w:t>
            </w:r>
          </w:p>
          <w:p w14:paraId="28B1C6E0" w14:textId="57480295" w:rsidR="005F4947" w:rsidRDefault="005F4947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Kritik Alt Yapı Kavramının Tanımı</w:t>
            </w:r>
          </w:p>
          <w:p w14:paraId="3327F7AD" w14:textId="02607F8F" w:rsidR="005F4947" w:rsidRDefault="005F4947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Kritik Alt Yapıların Güvenliği Kavramının Gelişimi</w:t>
            </w:r>
          </w:p>
          <w:p w14:paraId="426007DF" w14:textId="46770F73" w:rsidR="005F4947" w:rsidRDefault="005F4947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Kritik Alt Yapılara Yönelik Güvenlik Tehditleri</w:t>
            </w:r>
          </w:p>
          <w:p w14:paraId="78D113CE" w14:textId="2B40A208" w:rsidR="005F4947" w:rsidRDefault="005F4947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Kritik Alt Yapıların Korunması ve Güvenliği ile Sorumlu Türkiye’deki Kurum ve Kuruluşlar </w:t>
            </w:r>
          </w:p>
          <w:p w14:paraId="3451AA35" w14:textId="386BEB80" w:rsidR="005F4947" w:rsidRPr="00D51797" w:rsidRDefault="005F4947" w:rsidP="00490B7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D4BE" w14:textId="6799B953" w:rsidR="005F4947" w:rsidRDefault="00611EC9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F4947">
              <w:rPr>
                <w:rFonts w:ascii="Arial" w:hAnsi="Arial" w:cs="Arial"/>
                <w:sz w:val="22"/>
                <w:szCs w:val="22"/>
              </w:rPr>
              <w:t>.</w:t>
            </w:r>
            <w:r w:rsidR="005F4947">
              <w:rPr>
                <w:rFonts w:ascii="Arial" w:hAnsi="Arial" w:cs="Arial"/>
                <w:sz w:val="22"/>
                <w:szCs w:val="22"/>
              </w:rPr>
              <w:tab/>
              <w:t>Kritik altyapı, kritik altyapı güvenliği, kavramlarını tanımlayabilecek,</w:t>
            </w:r>
          </w:p>
          <w:p w14:paraId="59956AAC" w14:textId="324F5B05" w:rsidR="005F4947" w:rsidRDefault="00611EC9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43EDB">
              <w:rPr>
                <w:rFonts w:ascii="Arial" w:hAnsi="Arial" w:cs="Arial"/>
                <w:sz w:val="22"/>
                <w:szCs w:val="22"/>
              </w:rPr>
              <w:t>.</w:t>
            </w:r>
            <w:r w:rsidR="00443EDB">
              <w:rPr>
                <w:rFonts w:ascii="Arial" w:hAnsi="Arial" w:cs="Arial"/>
                <w:sz w:val="22"/>
                <w:szCs w:val="22"/>
              </w:rPr>
              <w:tab/>
              <w:t xml:space="preserve">Kritik altyapılar </w:t>
            </w:r>
            <w:r w:rsidR="005F4947">
              <w:rPr>
                <w:rFonts w:ascii="Arial" w:hAnsi="Arial" w:cs="Arial"/>
                <w:sz w:val="22"/>
                <w:szCs w:val="22"/>
              </w:rPr>
              <w:t xml:space="preserve">kapsamında ortaya çıkabilecek güvenlik tehditlerini açıklayabilecek, </w:t>
            </w:r>
          </w:p>
          <w:p w14:paraId="536AF2B6" w14:textId="22E2938F" w:rsidR="005F4947" w:rsidRDefault="00611EC9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F4947">
              <w:rPr>
                <w:rFonts w:ascii="Arial" w:hAnsi="Arial" w:cs="Arial"/>
                <w:sz w:val="22"/>
                <w:szCs w:val="22"/>
              </w:rPr>
              <w:t>.</w:t>
            </w:r>
            <w:r w:rsidR="005F4947">
              <w:rPr>
                <w:rFonts w:ascii="Arial" w:hAnsi="Arial" w:cs="Arial"/>
                <w:sz w:val="22"/>
                <w:szCs w:val="22"/>
              </w:rPr>
              <w:tab/>
              <w:t>Kolluğun kritik altyapıların güvenliği kapsamındaki sorumluluk ve görevlerini açıklayabilecek,</w:t>
            </w:r>
          </w:p>
          <w:p w14:paraId="6F586D9E" w14:textId="057DBFBF" w:rsidR="005F4947" w:rsidRPr="00A14508" w:rsidRDefault="00611EC9" w:rsidP="00CF60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5F4947">
              <w:rPr>
                <w:rFonts w:ascii="Arial" w:hAnsi="Arial" w:cs="Arial"/>
                <w:sz w:val="22"/>
                <w:szCs w:val="22"/>
              </w:rPr>
              <w:t xml:space="preserve">.Türkiye’de bu alanda görevli diğer kurum ve kuruluşları sıralayabilecektir. </w:t>
            </w:r>
          </w:p>
        </w:tc>
      </w:tr>
      <w:tr w:rsidR="005F4947" w:rsidRPr="00A14508" w14:paraId="64D8D1FD" w14:textId="77777777" w:rsidTr="00D65528">
        <w:trPr>
          <w:trHeight w:val="648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6D4B" w14:textId="7EC58516" w:rsidR="005F4947" w:rsidRDefault="005F4947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A959" w14:textId="6CFCB53E" w:rsidR="005F4947" w:rsidRDefault="005F4947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FİNAL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2594D" w14:textId="77777777" w:rsidR="005F4947" w:rsidRDefault="005F4947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86984" w14:textId="77777777" w:rsidR="00A14508" w:rsidRP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F74D927" w14:textId="77777777" w:rsid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8192009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6EAD071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94B33F2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514D442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B1FBFD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C1083F6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0A345D1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2BA2769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15097D1" w14:textId="5BDCEE69" w:rsidR="00CF6062" w:rsidRDefault="00CF6062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026"/>
        <w:gridCol w:w="1260"/>
        <w:gridCol w:w="1260"/>
        <w:gridCol w:w="1260"/>
      </w:tblGrid>
      <w:tr w:rsidR="00A14508" w:rsidRPr="00A14508" w14:paraId="74DB91E7" w14:textId="77777777" w:rsidTr="00B53FB1">
        <w:trPr>
          <w:trHeight w:val="465"/>
        </w:trPr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0A877" w14:textId="77777777" w:rsidR="00A14508" w:rsidRPr="00A14508" w:rsidRDefault="00A14508" w:rsidP="00F97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 KREDİSİ / İŞ YÜKÜ TABLOSU</w:t>
            </w:r>
          </w:p>
        </w:tc>
      </w:tr>
      <w:tr w:rsidR="00A14508" w:rsidRPr="00A14508" w14:paraId="4AE23BD6" w14:textId="77777777" w:rsidTr="00B53FB1">
        <w:trPr>
          <w:trHeight w:val="808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6793F5C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FAALİYETLER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806A64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SAYI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7E3A20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SÜRE</w:t>
            </w:r>
          </w:p>
          <w:p w14:paraId="0E888F2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(Saat)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E8A77B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TOPLAM İŞ YÜKÜ</w:t>
            </w:r>
          </w:p>
          <w:p w14:paraId="236DEB22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(Saat)</w:t>
            </w:r>
          </w:p>
        </w:tc>
      </w:tr>
      <w:tr w:rsidR="00A14508" w:rsidRPr="00A14508" w14:paraId="008643E8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641E5B5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Teorik Ders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BA29681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Teorik Anlatım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74CFC5" w14:textId="77777777" w:rsidR="00A14508" w:rsidRPr="00A14508" w:rsidRDefault="0087176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538A9D" w14:textId="702901C9" w:rsidR="00A14508" w:rsidRPr="00A14508" w:rsidRDefault="002A7D03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F97EE7" w14:textId="4FA55EBF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A7D0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A14508" w:rsidRPr="00A14508" w14:paraId="268E6EF0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39E7C29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0B220F1B" w14:textId="28D24974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 xml:space="preserve">Genel </w:t>
            </w:r>
            <w:r w:rsidR="00817116" w:rsidRPr="00A14508">
              <w:rPr>
                <w:rFonts w:ascii="Arial" w:hAnsi="Arial" w:cs="Arial"/>
                <w:b/>
                <w:sz w:val="22"/>
                <w:szCs w:val="22"/>
              </w:rPr>
              <w:t>Laboratuvar</w:t>
            </w:r>
            <w:r w:rsidRPr="00A14508">
              <w:rPr>
                <w:rFonts w:ascii="Arial" w:hAnsi="Arial" w:cs="Arial"/>
                <w:b/>
                <w:sz w:val="22"/>
                <w:szCs w:val="22"/>
              </w:rPr>
              <w:t xml:space="preserve"> Uygulaması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AA265F" w14:textId="1A86C1BC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8EE0C0" w14:textId="3EC313E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512893" w14:textId="5CE041A3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449F9AFC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4142B75E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Rehberli Problem Çözme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3781643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Sınıf Çalışması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EF8938" w14:textId="2243028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701C5B" w14:textId="7FC5AA1E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FCC85E" w14:textId="5D1C4B5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589581A2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3A099169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C1C3726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Bireysel veya Grup Halinde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C63A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07D603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A9EA7C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3B1ED7CD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7A9AF957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Ödev Problemlerinin Çözülmesi ve Rapor Olarak Teslimi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5C887A" w14:textId="41B293DB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EC6C30" w14:textId="1131E1D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FF4C4B" w14:textId="04C19305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0D9CCFE6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949A55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Dönem Projesi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59F572" w14:textId="757B459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29D846" w14:textId="69F19F5B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5AE8AB" w14:textId="4DC7180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020DA1B8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53E0740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Sunumu / Seminer Hazırlama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1448E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3FE502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416D5E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2657A628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6001B8FA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Diğer Çalışmalar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24450" w14:textId="5B9DBB8B" w:rsidR="00A14508" w:rsidRPr="00A14508" w:rsidRDefault="00EB0278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A37459" w14:textId="3A84BC51" w:rsidR="00A14508" w:rsidRPr="00A14508" w:rsidRDefault="00EB027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B35885" w14:textId="057B8311" w:rsidR="00A14508" w:rsidRPr="00A14508" w:rsidRDefault="00EB0278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</w:tr>
      <w:tr w:rsidR="00A14508" w:rsidRPr="00A14508" w14:paraId="6E498980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0B8E1D15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Kısa Sınav (Quiz)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FE6C3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8A8605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445A51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4A27C6C7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162CD68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Ara Sınav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512FE485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5EA17A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659306" w14:textId="660AFB31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C60E84" w14:textId="7366BA71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A14508" w:rsidRPr="00A14508" w14:paraId="66B4ED45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73019EA0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202F544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 İçin Bireysel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C07D28" w14:textId="3F20B7A2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8E5A2C" w14:textId="6531AA86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262061" w14:textId="3D67CD5E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14508" w:rsidRPr="00A14508" w14:paraId="55177203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45FF6D92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Yarıyıl Sonu Sınavı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31B5D6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DABFFB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040DBA" w14:textId="6D6C7489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8F50B1" w14:textId="74F686A7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A14508" w:rsidRPr="00A14508" w14:paraId="048DA008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7F7DC383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6C28469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 İçin Bireysel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5E6186" w14:textId="523E5E32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0200F" w14:textId="3DB09635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6A92C7" w14:textId="3A7F3443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A14508" w:rsidRPr="00A14508" w14:paraId="0C51EE74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48410E2D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02C9A1D4" w14:textId="6AEED68A" w:rsidR="00A14508" w:rsidRPr="00A14508" w:rsidRDefault="00EB0278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A14508" w:rsidRPr="00A14508" w14:paraId="27D8204A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3E35809B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 KREDİSİ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25938814" w14:textId="689A0231" w:rsidR="00A14508" w:rsidRPr="00A14508" w:rsidRDefault="00101E5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295B7320" w14:textId="77777777" w:rsidR="00A14508" w:rsidRP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31FB37E" w14:textId="77777777" w:rsidR="00B80B85" w:rsidRDefault="00B80B85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45C6DF7" w14:textId="1F3795E1" w:rsidR="00A14508" w:rsidRPr="00A14508" w:rsidRDefault="00B80B85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0B8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98F03" wp14:editId="6466C462">
                <wp:simplePos x="0" y="0"/>
                <wp:positionH relativeFrom="column">
                  <wp:posOffset>-4445</wp:posOffset>
                </wp:positionH>
                <wp:positionV relativeFrom="paragraph">
                  <wp:posOffset>209550</wp:posOffset>
                </wp:positionV>
                <wp:extent cx="3362325" cy="1404620"/>
                <wp:effectExtent l="0" t="0" r="9525" b="63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9FA6D" w14:textId="04E589AA" w:rsidR="00B80B85" w:rsidRDefault="00B80B85" w:rsidP="00B80B85">
                            <w:pPr>
                              <w:jc w:val="both"/>
                            </w:pPr>
                            <w:r>
                              <w:t>Uygun görüşle arz ederim:</w:t>
                            </w:r>
                          </w:p>
                          <w:p w14:paraId="0130F63F" w14:textId="77777777" w:rsidR="00B80B85" w:rsidRDefault="00B80B85" w:rsidP="00B80B85">
                            <w:pPr>
                              <w:jc w:val="both"/>
                            </w:pPr>
                          </w:p>
                          <w:p w14:paraId="117DC393" w14:textId="77777777" w:rsidR="00B80B85" w:rsidRDefault="00B80B85" w:rsidP="00B80B85">
                            <w:pPr>
                              <w:jc w:val="center"/>
                            </w:pPr>
                          </w:p>
                          <w:p w14:paraId="20C48837" w14:textId="77777777" w:rsidR="00B80B85" w:rsidRDefault="00B80B85" w:rsidP="00B80B85">
                            <w:pPr>
                              <w:jc w:val="center"/>
                            </w:pPr>
                          </w:p>
                          <w:p w14:paraId="2EAA6718" w14:textId="77777777" w:rsidR="00B80B85" w:rsidRDefault="00B80B85" w:rsidP="00B80B85">
                            <w:pPr>
                              <w:jc w:val="center"/>
                            </w:pPr>
                          </w:p>
                          <w:p w14:paraId="5ADE8760" w14:textId="77777777" w:rsidR="00B80B85" w:rsidRDefault="00B80B85" w:rsidP="00B80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98F0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35pt;margin-top:16.5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" stroked="f">
                <v:textbox style="mso-fit-shape-to-text:t">
                  <w:txbxContent>
                    <w:p w14:paraId="33C9FA6D" w14:textId="04E589AA" w:rsidR="00B80B85" w:rsidRDefault="00B80B85" w:rsidP="00B80B85">
                      <w:pPr>
                        <w:jc w:val="both"/>
                      </w:pPr>
                      <w:r>
                        <w:t>Uygun görüşle arz ederim:</w:t>
                      </w:r>
                    </w:p>
                    <w:p w14:paraId="0130F63F" w14:textId="77777777" w:rsidR="00B80B85" w:rsidRDefault="00B80B85" w:rsidP="00B80B85">
                      <w:pPr>
                        <w:jc w:val="both"/>
                      </w:pPr>
                    </w:p>
                    <w:p w14:paraId="117DC393" w14:textId="77777777" w:rsidR="00B80B85" w:rsidRDefault="00B80B85" w:rsidP="00B80B85">
                      <w:pPr>
                        <w:jc w:val="center"/>
                      </w:pPr>
                    </w:p>
                    <w:p w14:paraId="20C48837" w14:textId="77777777" w:rsidR="00B80B85" w:rsidRDefault="00B80B85" w:rsidP="00B80B85">
                      <w:pPr>
                        <w:jc w:val="center"/>
                      </w:pPr>
                    </w:p>
                    <w:p w14:paraId="2EAA6718" w14:textId="77777777" w:rsidR="00B80B85" w:rsidRDefault="00B80B85" w:rsidP="00B80B85">
                      <w:pPr>
                        <w:jc w:val="center"/>
                      </w:pPr>
                    </w:p>
                    <w:p w14:paraId="5ADE8760" w14:textId="77777777" w:rsidR="00B80B85" w:rsidRDefault="00B80B85" w:rsidP="00B80B8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4508" w:rsidRPr="00A14508" w:rsidSect="00984D0D">
      <w:footerReference w:type="default" r:id="rId9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9D88" w14:textId="77777777" w:rsidR="00A3400C" w:rsidRDefault="00A3400C" w:rsidP="0046521C">
      <w:r>
        <w:separator/>
      </w:r>
    </w:p>
  </w:endnote>
  <w:endnote w:type="continuationSeparator" w:id="0">
    <w:p w14:paraId="7A09E3D2" w14:textId="77777777" w:rsidR="00A3400C" w:rsidRDefault="00A3400C" w:rsidP="004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70275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A4E3A54" w14:textId="4D14466E" w:rsidR="00A3400C" w:rsidRPr="0046521C" w:rsidRDefault="00A3400C">
        <w:pPr>
          <w:pStyle w:val="AltBilgi"/>
          <w:jc w:val="center"/>
          <w:rPr>
            <w:rFonts w:ascii="Arial" w:hAnsi="Arial" w:cs="Arial"/>
            <w:sz w:val="22"/>
            <w:szCs w:val="22"/>
          </w:rPr>
        </w:pPr>
        <w:r w:rsidRPr="0046521C">
          <w:rPr>
            <w:rFonts w:ascii="Arial" w:hAnsi="Arial" w:cs="Arial"/>
            <w:sz w:val="22"/>
            <w:szCs w:val="22"/>
          </w:rPr>
          <w:fldChar w:fldCharType="begin"/>
        </w:r>
        <w:r w:rsidRPr="0046521C">
          <w:rPr>
            <w:rFonts w:ascii="Arial" w:hAnsi="Arial" w:cs="Arial"/>
            <w:sz w:val="22"/>
            <w:szCs w:val="22"/>
          </w:rPr>
          <w:instrText>PAGE   \* MERGEFORMAT</w:instrText>
        </w:r>
        <w:r w:rsidRPr="0046521C">
          <w:rPr>
            <w:rFonts w:ascii="Arial" w:hAnsi="Arial" w:cs="Arial"/>
            <w:sz w:val="22"/>
            <w:szCs w:val="22"/>
          </w:rPr>
          <w:fldChar w:fldCharType="separate"/>
        </w:r>
        <w:r w:rsidR="004D2DA1">
          <w:rPr>
            <w:rFonts w:ascii="Arial" w:hAnsi="Arial" w:cs="Arial"/>
            <w:noProof/>
            <w:sz w:val="22"/>
            <w:szCs w:val="22"/>
          </w:rPr>
          <w:t>8</w:t>
        </w:r>
        <w:r w:rsidRPr="0046521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1A30B8" w14:textId="77777777" w:rsidR="00A3400C" w:rsidRDefault="00A340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EA1A" w14:textId="77777777" w:rsidR="00A3400C" w:rsidRDefault="00A3400C" w:rsidP="0046521C">
      <w:r>
        <w:separator/>
      </w:r>
    </w:p>
  </w:footnote>
  <w:footnote w:type="continuationSeparator" w:id="0">
    <w:p w14:paraId="0DC2FE59" w14:textId="77777777" w:rsidR="00A3400C" w:rsidRDefault="00A3400C" w:rsidP="004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409"/>
    <w:multiLevelType w:val="hybridMultilevel"/>
    <w:tmpl w:val="D78000B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BAF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2B0"/>
    <w:multiLevelType w:val="hybridMultilevel"/>
    <w:tmpl w:val="A6B4C260"/>
    <w:lvl w:ilvl="0" w:tplc="73CA95A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B0F7C"/>
    <w:multiLevelType w:val="hybridMultilevel"/>
    <w:tmpl w:val="FF7CC8E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DB"/>
    <w:multiLevelType w:val="hybridMultilevel"/>
    <w:tmpl w:val="0B2E3F96"/>
    <w:lvl w:ilvl="0" w:tplc="A8D44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732D"/>
    <w:multiLevelType w:val="hybridMultilevel"/>
    <w:tmpl w:val="0F406D5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0F1"/>
    <w:multiLevelType w:val="hybridMultilevel"/>
    <w:tmpl w:val="DD4C6FC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1B97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5927"/>
    <w:multiLevelType w:val="multilevel"/>
    <w:tmpl w:val="D6E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6CE9"/>
    <w:multiLevelType w:val="hybridMultilevel"/>
    <w:tmpl w:val="0120A4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60DB"/>
    <w:multiLevelType w:val="hybridMultilevel"/>
    <w:tmpl w:val="EF6A6D6C"/>
    <w:lvl w:ilvl="0" w:tplc="4342A4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6227"/>
    <w:multiLevelType w:val="hybridMultilevel"/>
    <w:tmpl w:val="2F148D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108A1"/>
    <w:multiLevelType w:val="hybridMultilevel"/>
    <w:tmpl w:val="8A64B658"/>
    <w:lvl w:ilvl="0" w:tplc="3D207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29F7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3F65"/>
    <w:multiLevelType w:val="hybridMultilevel"/>
    <w:tmpl w:val="D9BC98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4DCC"/>
    <w:multiLevelType w:val="hybridMultilevel"/>
    <w:tmpl w:val="04C099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108A"/>
    <w:multiLevelType w:val="hybridMultilevel"/>
    <w:tmpl w:val="E00606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4DE3"/>
    <w:multiLevelType w:val="singleLevel"/>
    <w:tmpl w:val="37DAF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A546820"/>
    <w:multiLevelType w:val="hybridMultilevel"/>
    <w:tmpl w:val="9C5CED20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E6E4851"/>
    <w:multiLevelType w:val="hybridMultilevel"/>
    <w:tmpl w:val="344CCC00"/>
    <w:lvl w:ilvl="0" w:tplc="FA0E7A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95B4C"/>
    <w:multiLevelType w:val="hybridMultilevel"/>
    <w:tmpl w:val="30BC03A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67F8"/>
    <w:multiLevelType w:val="hybridMultilevel"/>
    <w:tmpl w:val="B08C5A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623D"/>
    <w:multiLevelType w:val="hybridMultilevel"/>
    <w:tmpl w:val="0F34AB28"/>
    <w:lvl w:ilvl="0" w:tplc="8844F7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272A0"/>
    <w:multiLevelType w:val="multilevel"/>
    <w:tmpl w:val="651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669E"/>
    <w:multiLevelType w:val="hybridMultilevel"/>
    <w:tmpl w:val="5DEA5AC0"/>
    <w:lvl w:ilvl="0" w:tplc="C93489F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811D15"/>
    <w:multiLevelType w:val="hybridMultilevel"/>
    <w:tmpl w:val="42BC93A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85AFE"/>
    <w:multiLevelType w:val="hybridMultilevel"/>
    <w:tmpl w:val="9B0EC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1D9E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E611F"/>
    <w:multiLevelType w:val="multilevel"/>
    <w:tmpl w:val="456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E64306"/>
    <w:multiLevelType w:val="hybridMultilevel"/>
    <w:tmpl w:val="60BCAA22"/>
    <w:lvl w:ilvl="0" w:tplc="E29033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B1BB6"/>
    <w:multiLevelType w:val="hybridMultilevel"/>
    <w:tmpl w:val="48F417E8"/>
    <w:lvl w:ilvl="0" w:tplc="44D4E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74AF"/>
    <w:multiLevelType w:val="multilevel"/>
    <w:tmpl w:val="621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09797C"/>
    <w:multiLevelType w:val="multilevel"/>
    <w:tmpl w:val="C954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7B11A9"/>
    <w:multiLevelType w:val="hybridMultilevel"/>
    <w:tmpl w:val="BF8C179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77AAC"/>
    <w:multiLevelType w:val="hybridMultilevel"/>
    <w:tmpl w:val="70169C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90874"/>
    <w:multiLevelType w:val="hybridMultilevel"/>
    <w:tmpl w:val="83E684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46B13"/>
    <w:multiLevelType w:val="multilevel"/>
    <w:tmpl w:val="1672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10"/>
  </w:num>
  <w:num w:numId="8">
    <w:abstractNumId w:val="22"/>
  </w:num>
  <w:num w:numId="9">
    <w:abstractNumId w:val="29"/>
  </w:num>
  <w:num w:numId="10">
    <w:abstractNumId w:val="30"/>
  </w:num>
  <w:num w:numId="11">
    <w:abstractNumId w:val="1"/>
  </w:num>
  <w:num w:numId="12">
    <w:abstractNumId w:val="13"/>
  </w:num>
  <w:num w:numId="13">
    <w:abstractNumId w:val="27"/>
  </w:num>
  <w:num w:numId="14">
    <w:abstractNumId w:val="7"/>
  </w:num>
  <w:num w:numId="15">
    <w:abstractNumId w:val="4"/>
  </w:num>
  <w:num w:numId="16">
    <w:abstractNumId w:val="12"/>
  </w:num>
  <w:num w:numId="17">
    <w:abstractNumId w:val="36"/>
  </w:num>
  <w:num w:numId="18">
    <w:abstractNumId w:val="31"/>
  </w:num>
  <w:num w:numId="19">
    <w:abstractNumId w:val="23"/>
  </w:num>
  <w:num w:numId="20">
    <w:abstractNumId w:val="8"/>
  </w:num>
  <w:num w:numId="21">
    <w:abstractNumId w:val="28"/>
  </w:num>
  <w:num w:numId="22">
    <w:abstractNumId w:val="32"/>
  </w:num>
  <w:num w:numId="23">
    <w:abstractNumId w:val="11"/>
  </w:num>
  <w:num w:numId="24">
    <w:abstractNumId w:val="26"/>
  </w:num>
  <w:num w:numId="25">
    <w:abstractNumId w:val="33"/>
  </w:num>
  <w:num w:numId="26">
    <w:abstractNumId w:val="3"/>
  </w:num>
  <w:num w:numId="27">
    <w:abstractNumId w:val="6"/>
  </w:num>
  <w:num w:numId="28">
    <w:abstractNumId w:val="34"/>
  </w:num>
  <w:num w:numId="29">
    <w:abstractNumId w:val="35"/>
  </w:num>
  <w:num w:numId="30">
    <w:abstractNumId w:val="25"/>
  </w:num>
  <w:num w:numId="31">
    <w:abstractNumId w:val="15"/>
  </w:num>
  <w:num w:numId="32">
    <w:abstractNumId w:val="14"/>
  </w:num>
  <w:num w:numId="33">
    <w:abstractNumId w:val="9"/>
  </w:num>
  <w:num w:numId="34">
    <w:abstractNumId w:val="16"/>
  </w:num>
  <w:num w:numId="35">
    <w:abstractNumId w:val="5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C4"/>
    <w:rsid w:val="000029CA"/>
    <w:rsid w:val="000030D6"/>
    <w:rsid w:val="0000625E"/>
    <w:rsid w:val="000069C7"/>
    <w:rsid w:val="000159A8"/>
    <w:rsid w:val="000162AA"/>
    <w:rsid w:val="00021B58"/>
    <w:rsid w:val="000265FF"/>
    <w:rsid w:val="0006097F"/>
    <w:rsid w:val="000634F5"/>
    <w:rsid w:val="00090368"/>
    <w:rsid w:val="0009397E"/>
    <w:rsid w:val="00097663"/>
    <w:rsid w:val="000B3657"/>
    <w:rsid w:val="000C0B38"/>
    <w:rsid w:val="000D46EC"/>
    <w:rsid w:val="000D7C91"/>
    <w:rsid w:val="000E2CEA"/>
    <w:rsid w:val="000E3FAF"/>
    <w:rsid w:val="000E6828"/>
    <w:rsid w:val="000E6929"/>
    <w:rsid w:val="000F3D39"/>
    <w:rsid w:val="000F5749"/>
    <w:rsid w:val="001014C5"/>
    <w:rsid w:val="00101E58"/>
    <w:rsid w:val="001103AA"/>
    <w:rsid w:val="00113D17"/>
    <w:rsid w:val="00117000"/>
    <w:rsid w:val="00136EA4"/>
    <w:rsid w:val="00142C43"/>
    <w:rsid w:val="001508F7"/>
    <w:rsid w:val="00155EF2"/>
    <w:rsid w:val="0015618A"/>
    <w:rsid w:val="001572DC"/>
    <w:rsid w:val="00162DDF"/>
    <w:rsid w:val="001827F1"/>
    <w:rsid w:val="00183540"/>
    <w:rsid w:val="001A4C37"/>
    <w:rsid w:val="001A6BF5"/>
    <w:rsid w:val="001B0E0E"/>
    <w:rsid w:val="001B5D6A"/>
    <w:rsid w:val="001B66B2"/>
    <w:rsid w:val="001B70FA"/>
    <w:rsid w:val="001C2AAF"/>
    <w:rsid w:val="001D0BD8"/>
    <w:rsid w:val="001E3BF6"/>
    <w:rsid w:val="001E6147"/>
    <w:rsid w:val="001F25A3"/>
    <w:rsid w:val="001F45AC"/>
    <w:rsid w:val="00207839"/>
    <w:rsid w:val="00210259"/>
    <w:rsid w:val="00220F34"/>
    <w:rsid w:val="0024007E"/>
    <w:rsid w:val="00241E6C"/>
    <w:rsid w:val="00244C1F"/>
    <w:rsid w:val="00247640"/>
    <w:rsid w:val="0025086F"/>
    <w:rsid w:val="00250AE0"/>
    <w:rsid w:val="002514FE"/>
    <w:rsid w:val="00254977"/>
    <w:rsid w:val="0025790A"/>
    <w:rsid w:val="002653DA"/>
    <w:rsid w:val="00270A97"/>
    <w:rsid w:val="00273BAB"/>
    <w:rsid w:val="00276B5F"/>
    <w:rsid w:val="00283E25"/>
    <w:rsid w:val="0028518C"/>
    <w:rsid w:val="002852B2"/>
    <w:rsid w:val="00291924"/>
    <w:rsid w:val="00296850"/>
    <w:rsid w:val="002A0AC6"/>
    <w:rsid w:val="002A26BD"/>
    <w:rsid w:val="002A7D03"/>
    <w:rsid w:val="002B2CA1"/>
    <w:rsid w:val="002B3D6C"/>
    <w:rsid w:val="002B43E9"/>
    <w:rsid w:val="002B47A7"/>
    <w:rsid w:val="002C31B0"/>
    <w:rsid w:val="002C7607"/>
    <w:rsid w:val="002D0DBD"/>
    <w:rsid w:val="002F552A"/>
    <w:rsid w:val="003014BF"/>
    <w:rsid w:val="0030548A"/>
    <w:rsid w:val="00314A09"/>
    <w:rsid w:val="003154A8"/>
    <w:rsid w:val="00317889"/>
    <w:rsid w:val="00324771"/>
    <w:rsid w:val="00327603"/>
    <w:rsid w:val="00330386"/>
    <w:rsid w:val="00331F66"/>
    <w:rsid w:val="00332D8D"/>
    <w:rsid w:val="0033307E"/>
    <w:rsid w:val="00336164"/>
    <w:rsid w:val="00342E3D"/>
    <w:rsid w:val="00346AFA"/>
    <w:rsid w:val="003477CC"/>
    <w:rsid w:val="00354388"/>
    <w:rsid w:val="0035711C"/>
    <w:rsid w:val="00365CC1"/>
    <w:rsid w:val="00373ED9"/>
    <w:rsid w:val="0038115D"/>
    <w:rsid w:val="00386F6B"/>
    <w:rsid w:val="0039000B"/>
    <w:rsid w:val="00395909"/>
    <w:rsid w:val="003B78A6"/>
    <w:rsid w:val="003C2F00"/>
    <w:rsid w:val="003D66A3"/>
    <w:rsid w:val="0040392D"/>
    <w:rsid w:val="00407BA3"/>
    <w:rsid w:val="00421BC0"/>
    <w:rsid w:val="00432028"/>
    <w:rsid w:val="00432FA6"/>
    <w:rsid w:val="00442108"/>
    <w:rsid w:val="00443EDB"/>
    <w:rsid w:val="00450803"/>
    <w:rsid w:val="004615B8"/>
    <w:rsid w:val="00464CA5"/>
    <w:rsid w:val="00464FEE"/>
    <w:rsid w:val="0046521C"/>
    <w:rsid w:val="00467988"/>
    <w:rsid w:val="00486F53"/>
    <w:rsid w:val="00490B77"/>
    <w:rsid w:val="004A019D"/>
    <w:rsid w:val="004A40A7"/>
    <w:rsid w:val="004B36BB"/>
    <w:rsid w:val="004C0EC8"/>
    <w:rsid w:val="004C5A3C"/>
    <w:rsid w:val="004C74E0"/>
    <w:rsid w:val="004D235C"/>
    <w:rsid w:val="004D2DA1"/>
    <w:rsid w:val="004E128F"/>
    <w:rsid w:val="004E3343"/>
    <w:rsid w:val="004E599A"/>
    <w:rsid w:val="004F7DE1"/>
    <w:rsid w:val="00501388"/>
    <w:rsid w:val="00501DD2"/>
    <w:rsid w:val="0050316C"/>
    <w:rsid w:val="00504C69"/>
    <w:rsid w:val="0050692A"/>
    <w:rsid w:val="00523570"/>
    <w:rsid w:val="005306F9"/>
    <w:rsid w:val="00535166"/>
    <w:rsid w:val="00537A36"/>
    <w:rsid w:val="00542BB8"/>
    <w:rsid w:val="00547FDE"/>
    <w:rsid w:val="00561DD8"/>
    <w:rsid w:val="005649F3"/>
    <w:rsid w:val="005716DF"/>
    <w:rsid w:val="005760A7"/>
    <w:rsid w:val="005768B5"/>
    <w:rsid w:val="005816F2"/>
    <w:rsid w:val="00591680"/>
    <w:rsid w:val="0059412B"/>
    <w:rsid w:val="005957E0"/>
    <w:rsid w:val="00597306"/>
    <w:rsid w:val="005A2FEA"/>
    <w:rsid w:val="005B0E54"/>
    <w:rsid w:val="005B2DB2"/>
    <w:rsid w:val="005B313A"/>
    <w:rsid w:val="005C2250"/>
    <w:rsid w:val="005D5FD0"/>
    <w:rsid w:val="005E020F"/>
    <w:rsid w:val="005E70A5"/>
    <w:rsid w:val="005E7375"/>
    <w:rsid w:val="005F2BF8"/>
    <w:rsid w:val="005F3E7F"/>
    <w:rsid w:val="005F4947"/>
    <w:rsid w:val="006012FB"/>
    <w:rsid w:val="0060548B"/>
    <w:rsid w:val="00611EC9"/>
    <w:rsid w:val="00614F7C"/>
    <w:rsid w:val="00621000"/>
    <w:rsid w:val="00622C80"/>
    <w:rsid w:val="006279E9"/>
    <w:rsid w:val="0063421F"/>
    <w:rsid w:val="006422DC"/>
    <w:rsid w:val="00644C7D"/>
    <w:rsid w:val="0064672A"/>
    <w:rsid w:val="00646B92"/>
    <w:rsid w:val="006525F6"/>
    <w:rsid w:val="006541F0"/>
    <w:rsid w:val="006565F2"/>
    <w:rsid w:val="00660C50"/>
    <w:rsid w:val="00670642"/>
    <w:rsid w:val="00671D55"/>
    <w:rsid w:val="0067294B"/>
    <w:rsid w:val="00684527"/>
    <w:rsid w:val="00692D1D"/>
    <w:rsid w:val="00694EBF"/>
    <w:rsid w:val="006A0CC2"/>
    <w:rsid w:val="006B14A5"/>
    <w:rsid w:val="006B6DA4"/>
    <w:rsid w:val="006D0EE3"/>
    <w:rsid w:val="006D47E6"/>
    <w:rsid w:val="006D623D"/>
    <w:rsid w:val="006D7B66"/>
    <w:rsid w:val="006E23CF"/>
    <w:rsid w:val="006E386A"/>
    <w:rsid w:val="006E5381"/>
    <w:rsid w:val="006E606E"/>
    <w:rsid w:val="006F3C63"/>
    <w:rsid w:val="00705B73"/>
    <w:rsid w:val="00712677"/>
    <w:rsid w:val="00724A3D"/>
    <w:rsid w:val="00733384"/>
    <w:rsid w:val="00747892"/>
    <w:rsid w:val="0075047F"/>
    <w:rsid w:val="00754E07"/>
    <w:rsid w:val="00761372"/>
    <w:rsid w:val="00763AD2"/>
    <w:rsid w:val="00775F5E"/>
    <w:rsid w:val="007765F4"/>
    <w:rsid w:val="00784710"/>
    <w:rsid w:val="007A2A16"/>
    <w:rsid w:val="007A5BD5"/>
    <w:rsid w:val="007C24BB"/>
    <w:rsid w:val="007C50E6"/>
    <w:rsid w:val="007E7E07"/>
    <w:rsid w:val="007F0580"/>
    <w:rsid w:val="007F124D"/>
    <w:rsid w:val="007F4842"/>
    <w:rsid w:val="007F761F"/>
    <w:rsid w:val="0080182B"/>
    <w:rsid w:val="00817116"/>
    <w:rsid w:val="00825EA1"/>
    <w:rsid w:val="00826A8E"/>
    <w:rsid w:val="00830CFC"/>
    <w:rsid w:val="00832BE8"/>
    <w:rsid w:val="00846ABF"/>
    <w:rsid w:val="00853195"/>
    <w:rsid w:val="008623CF"/>
    <w:rsid w:val="00871768"/>
    <w:rsid w:val="00872376"/>
    <w:rsid w:val="0088286C"/>
    <w:rsid w:val="008867A4"/>
    <w:rsid w:val="0089157D"/>
    <w:rsid w:val="00891B8E"/>
    <w:rsid w:val="008A246C"/>
    <w:rsid w:val="008B4B36"/>
    <w:rsid w:val="008D4D41"/>
    <w:rsid w:val="008D66DA"/>
    <w:rsid w:val="008E12D4"/>
    <w:rsid w:val="008F47EE"/>
    <w:rsid w:val="00911F42"/>
    <w:rsid w:val="0092132B"/>
    <w:rsid w:val="00931381"/>
    <w:rsid w:val="009427EE"/>
    <w:rsid w:val="00960FB8"/>
    <w:rsid w:val="00961BA1"/>
    <w:rsid w:val="00971996"/>
    <w:rsid w:val="009747F8"/>
    <w:rsid w:val="0097497C"/>
    <w:rsid w:val="009824FE"/>
    <w:rsid w:val="00984D0D"/>
    <w:rsid w:val="009A0336"/>
    <w:rsid w:val="009A4C7C"/>
    <w:rsid w:val="009A78E4"/>
    <w:rsid w:val="009B1F51"/>
    <w:rsid w:val="009B22DD"/>
    <w:rsid w:val="009B33DB"/>
    <w:rsid w:val="009B5145"/>
    <w:rsid w:val="009C2FCB"/>
    <w:rsid w:val="009E27D9"/>
    <w:rsid w:val="009E5AC7"/>
    <w:rsid w:val="00A00564"/>
    <w:rsid w:val="00A0147D"/>
    <w:rsid w:val="00A033B7"/>
    <w:rsid w:val="00A04126"/>
    <w:rsid w:val="00A14508"/>
    <w:rsid w:val="00A27CD3"/>
    <w:rsid w:val="00A30C0D"/>
    <w:rsid w:val="00A33710"/>
    <w:rsid w:val="00A3400C"/>
    <w:rsid w:val="00A44B80"/>
    <w:rsid w:val="00A472CD"/>
    <w:rsid w:val="00A831A4"/>
    <w:rsid w:val="00A83AA8"/>
    <w:rsid w:val="00A85387"/>
    <w:rsid w:val="00A8585F"/>
    <w:rsid w:val="00A9286E"/>
    <w:rsid w:val="00A93BDD"/>
    <w:rsid w:val="00AA0615"/>
    <w:rsid w:val="00AA2933"/>
    <w:rsid w:val="00AA4FD9"/>
    <w:rsid w:val="00AA71F9"/>
    <w:rsid w:val="00AB08CC"/>
    <w:rsid w:val="00AB179D"/>
    <w:rsid w:val="00AE0A84"/>
    <w:rsid w:val="00AF1E38"/>
    <w:rsid w:val="00AF2593"/>
    <w:rsid w:val="00AF4934"/>
    <w:rsid w:val="00B17DD5"/>
    <w:rsid w:val="00B24F80"/>
    <w:rsid w:val="00B35330"/>
    <w:rsid w:val="00B40BDE"/>
    <w:rsid w:val="00B41F89"/>
    <w:rsid w:val="00B457F6"/>
    <w:rsid w:val="00B53FB1"/>
    <w:rsid w:val="00B65CF5"/>
    <w:rsid w:val="00B7688B"/>
    <w:rsid w:val="00B80B85"/>
    <w:rsid w:val="00B968DC"/>
    <w:rsid w:val="00B97EDD"/>
    <w:rsid w:val="00BB1B01"/>
    <w:rsid w:val="00BC0A73"/>
    <w:rsid w:val="00BC4BE0"/>
    <w:rsid w:val="00BC5AE5"/>
    <w:rsid w:val="00BC753E"/>
    <w:rsid w:val="00BD03DC"/>
    <w:rsid w:val="00BD705E"/>
    <w:rsid w:val="00BE0A95"/>
    <w:rsid w:val="00BE16D2"/>
    <w:rsid w:val="00BE2F22"/>
    <w:rsid w:val="00BE7B49"/>
    <w:rsid w:val="00BE7CAC"/>
    <w:rsid w:val="00C27833"/>
    <w:rsid w:val="00C33A8F"/>
    <w:rsid w:val="00C34604"/>
    <w:rsid w:val="00C47C57"/>
    <w:rsid w:val="00C542E8"/>
    <w:rsid w:val="00C560C6"/>
    <w:rsid w:val="00C73B0B"/>
    <w:rsid w:val="00C76A65"/>
    <w:rsid w:val="00C77677"/>
    <w:rsid w:val="00C77BA4"/>
    <w:rsid w:val="00C86ACA"/>
    <w:rsid w:val="00C93E24"/>
    <w:rsid w:val="00CA5EF9"/>
    <w:rsid w:val="00CA62DA"/>
    <w:rsid w:val="00CB7467"/>
    <w:rsid w:val="00CC1B99"/>
    <w:rsid w:val="00CE4E33"/>
    <w:rsid w:val="00CF6062"/>
    <w:rsid w:val="00D100AA"/>
    <w:rsid w:val="00D105A4"/>
    <w:rsid w:val="00D10FCA"/>
    <w:rsid w:val="00D12D50"/>
    <w:rsid w:val="00D3190F"/>
    <w:rsid w:val="00D3382C"/>
    <w:rsid w:val="00D350D6"/>
    <w:rsid w:val="00D500D9"/>
    <w:rsid w:val="00D51797"/>
    <w:rsid w:val="00D5507E"/>
    <w:rsid w:val="00D60DAC"/>
    <w:rsid w:val="00D62B21"/>
    <w:rsid w:val="00D65528"/>
    <w:rsid w:val="00D6604D"/>
    <w:rsid w:val="00D74D36"/>
    <w:rsid w:val="00D80706"/>
    <w:rsid w:val="00D822D2"/>
    <w:rsid w:val="00D84CC0"/>
    <w:rsid w:val="00D84D6C"/>
    <w:rsid w:val="00D865CE"/>
    <w:rsid w:val="00D9217C"/>
    <w:rsid w:val="00D948BC"/>
    <w:rsid w:val="00D962E3"/>
    <w:rsid w:val="00DA11DA"/>
    <w:rsid w:val="00DA5C08"/>
    <w:rsid w:val="00DA6E4D"/>
    <w:rsid w:val="00DB4856"/>
    <w:rsid w:val="00DC40E9"/>
    <w:rsid w:val="00DE6586"/>
    <w:rsid w:val="00DE69CF"/>
    <w:rsid w:val="00DF2486"/>
    <w:rsid w:val="00DF7B11"/>
    <w:rsid w:val="00E01CC4"/>
    <w:rsid w:val="00E02A68"/>
    <w:rsid w:val="00E03955"/>
    <w:rsid w:val="00E06E5E"/>
    <w:rsid w:val="00E229D9"/>
    <w:rsid w:val="00E30E43"/>
    <w:rsid w:val="00E375CC"/>
    <w:rsid w:val="00E37945"/>
    <w:rsid w:val="00E40811"/>
    <w:rsid w:val="00E51D77"/>
    <w:rsid w:val="00E535BB"/>
    <w:rsid w:val="00E53774"/>
    <w:rsid w:val="00E57DD1"/>
    <w:rsid w:val="00E65878"/>
    <w:rsid w:val="00E75253"/>
    <w:rsid w:val="00E801CA"/>
    <w:rsid w:val="00E87231"/>
    <w:rsid w:val="00E94B4A"/>
    <w:rsid w:val="00E968B8"/>
    <w:rsid w:val="00EA7FBF"/>
    <w:rsid w:val="00EB0278"/>
    <w:rsid w:val="00EB6D43"/>
    <w:rsid w:val="00EC4921"/>
    <w:rsid w:val="00ED009D"/>
    <w:rsid w:val="00ED0517"/>
    <w:rsid w:val="00ED5249"/>
    <w:rsid w:val="00ED65A0"/>
    <w:rsid w:val="00EF42FA"/>
    <w:rsid w:val="00EF6676"/>
    <w:rsid w:val="00EF7056"/>
    <w:rsid w:val="00F23078"/>
    <w:rsid w:val="00F2309F"/>
    <w:rsid w:val="00F258AB"/>
    <w:rsid w:val="00F32D7F"/>
    <w:rsid w:val="00F40892"/>
    <w:rsid w:val="00F4689C"/>
    <w:rsid w:val="00F53DC4"/>
    <w:rsid w:val="00F561F0"/>
    <w:rsid w:val="00F75DFC"/>
    <w:rsid w:val="00F820BA"/>
    <w:rsid w:val="00F83D60"/>
    <w:rsid w:val="00F877E0"/>
    <w:rsid w:val="00F9246A"/>
    <w:rsid w:val="00F96709"/>
    <w:rsid w:val="00F9730A"/>
    <w:rsid w:val="00FB00D0"/>
    <w:rsid w:val="00FC5C84"/>
    <w:rsid w:val="00FC64E3"/>
    <w:rsid w:val="00FC751D"/>
    <w:rsid w:val="00FD53E5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0F237"/>
  <w15:docId w15:val="{4382D651-2E20-44D8-9EA0-1A55AA3E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next w:val="Normal"/>
    <w:qFormat/>
    <w:rsid w:val="00D6604D"/>
    <w:pPr>
      <w:keepNext/>
      <w:tabs>
        <w:tab w:val="left" w:pos="284"/>
        <w:tab w:val="left" w:pos="1276"/>
      </w:tabs>
      <w:autoSpaceDE w:val="0"/>
      <w:autoSpaceDN w:val="0"/>
      <w:outlineLvl w:val="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F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021B58"/>
    <w:pPr>
      <w:jc w:val="both"/>
    </w:pPr>
    <w:rPr>
      <w:rFonts w:ascii="Arial" w:hAnsi="Arial"/>
      <w:szCs w:val="20"/>
    </w:rPr>
  </w:style>
  <w:style w:type="paragraph" w:styleId="GvdeMetni2">
    <w:name w:val="Body Text 2"/>
    <w:basedOn w:val="Normal"/>
    <w:rsid w:val="001F25A3"/>
    <w:pPr>
      <w:spacing w:after="120" w:line="480" w:lineRule="auto"/>
    </w:pPr>
  </w:style>
  <w:style w:type="paragraph" w:styleId="GvdeMetni">
    <w:name w:val="Body Text"/>
    <w:basedOn w:val="Normal"/>
    <w:link w:val="GvdeMetniChar"/>
    <w:rsid w:val="001F25A3"/>
    <w:pPr>
      <w:spacing w:after="120"/>
    </w:pPr>
  </w:style>
  <w:style w:type="character" w:styleId="Kpr">
    <w:name w:val="Hyperlink"/>
    <w:rsid w:val="00535166"/>
    <w:rPr>
      <w:color w:val="0000FF"/>
      <w:u w:val="single"/>
    </w:rPr>
  </w:style>
  <w:style w:type="paragraph" w:customStyle="1" w:styleId="Default">
    <w:name w:val="Default"/>
    <w:rsid w:val="0006097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3543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5438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F7DE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semiHidden/>
    <w:unhideWhenUsed/>
    <w:rsid w:val="004F7DE1"/>
    <w:rPr>
      <w:color w:val="800080" w:themeColor="followedHyperlink"/>
      <w:u w:val="single"/>
    </w:rPr>
  </w:style>
  <w:style w:type="character" w:customStyle="1" w:styleId="GvdeMetniChar">
    <w:name w:val="Gövde Metni Char"/>
    <w:basedOn w:val="VarsaylanParagrafYazTipi"/>
    <w:link w:val="GvdeMetni"/>
    <w:rsid w:val="0062100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D623D"/>
  </w:style>
  <w:style w:type="paragraph" w:styleId="stBilgi">
    <w:name w:val="header"/>
    <w:basedOn w:val="Normal"/>
    <w:link w:val="stBilgiChar"/>
    <w:unhideWhenUsed/>
    <w:rsid w:val="004652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652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52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521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9397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729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294B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apyurdu.com/yazar/prof-dr-tayfun-akguner/476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4053-3DF9-4E4E-8694-2C6DDFF4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2573</Words>
  <Characters>14670</Characters>
  <Application>Microsoft Office Word</Application>
  <DocSecurity>0</DocSecurity>
  <Lines>122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Dili</vt:lpstr>
      <vt:lpstr>Dersin Dili</vt:lpstr>
    </vt:vector>
  </TitlesOfParts>
  <Company>x</Company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Dili</dc:title>
  <dc:creator>HİKMET UZ(J.KD.ALB.)(JGNK)</dc:creator>
  <cp:lastModifiedBy>KADİR TAŞTEKİN(EĞT.ÖĞR.SVL.ME.ÖĞRETMEN)(JGNK)</cp:lastModifiedBy>
  <cp:revision>19</cp:revision>
  <cp:lastPrinted>2020-05-13T11:35:00Z</cp:lastPrinted>
  <dcterms:created xsi:type="dcterms:W3CDTF">2020-06-02T13:19:00Z</dcterms:created>
  <dcterms:modified xsi:type="dcterms:W3CDTF">2019-12-18T07:12:00Z</dcterms:modified>
</cp:coreProperties>
</file>