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930165" w:rsidRDefault="00A14508" w:rsidP="00A14508">
      <w:pPr>
        <w:rPr>
          <w:rFonts w:ascii="Arial" w:hAnsi="Arial" w:cs="Arial"/>
          <w:b/>
          <w:sz w:val="22"/>
          <w:szCs w:val="22"/>
        </w:rPr>
      </w:pPr>
    </w:p>
    <w:p w:rsidR="00250AE0" w:rsidRPr="00930165" w:rsidRDefault="004E3343" w:rsidP="004E3343">
      <w:pPr>
        <w:jc w:val="center"/>
        <w:rPr>
          <w:rFonts w:ascii="Arial" w:hAnsi="Arial" w:cs="Arial"/>
          <w:b/>
          <w:sz w:val="22"/>
          <w:szCs w:val="22"/>
        </w:rPr>
      </w:pPr>
      <w:r w:rsidRPr="00930165">
        <w:rPr>
          <w:rFonts w:ascii="Arial" w:hAnsi="Arial" w:cs="Arial"/>
          <w:b/>
          <w:sz w:val="22"/>
          <w:szCs w:val="22"/>
        </w:rPr>
        <w:t xml:space="preserve">DERS TANITIM </w:t>
      </w:r>
      <w:r w:rsidR="00CC6B89">
        <w:rPr>
          <w:rFonts w:ascii="Arial" w:hAnsi="Arial" w:cs="Arial"/>
          <w:b/>
          <w:sz w:val="22"/>
          <w:szCs w:val="22"/>
        </w:rPr>
        <w:t>FORMU</w:t>
      </w:r>
    </w:p>
    <w:p w:rsidR="004E3343" w:rsidRPr="00930165"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930165" w:rsidRPr="00930165" w:rsidTr="001508F7">
        <w:trPr>
          <w:trHeight w:val="607"/>
        </w:trPr>
        <w:tc>
          <w:tcPr>
            <w:tcW w:w="2988"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Dersin Adı</w:t>
            </w:r>
          </w:p>
        </w:tc>
        <w:tc>
          <w:tcPr>
            <w:tcW w:w="1382"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Kodu</w:t>
            </w:r>
          </w:p>
        </w:tc>
        <w:tc>
          <w:tcPr>
            <w:tcW w:w="1382" w:type="dxa"/>
            <w:shd w:val="clear" w:color="auto" w:fill="auto"/>
            <w:vAlign w:val="center"/>
          </w:tcPr>
          <w:p w:rsidR="00250AE0" w:rsidRPr="00930165" w:rsidRDefault="00342E3D" w:rsidP="001508F7">
            <w:pPr>
              <w:jc w:val="center"/>
              <w:rPr>
                <w:rFonts w:ascii="Arial" w:hAnsi="Arial" w:cs="Arial"/>
                <w:b/>
                <w:sz w:val="22"/>
                <w:szCs w:val="22"/>
              </w:rPr>
            </w:pPr>
            <w:r w:rsidRPr="00930165">
              <w:rPr>
                <w:rFonts w:ascii="Arial" w:hAnsi="Arial" w:cs="Arial"/>
                <w:b/>
                <w:sz w:val="22"/>
                <w:szCs w:val="22"/>
              </w:rPr>
              <w:t>Sınıf</w:t>
            </w:r>
            <w:r w:rsidR="000D46EC" w:rsidRPr="00930165">
              <w:rPr>
                <w:rFonts w:ascii="Arial" w:hAnsi="Arial" w:cs="Arial"/>
                <w:b/>
                <w:sz w:val="22"/>
                <w:szCs w:val="22"/>
              </w:rPr>
              <w:t xml:space="preserve"> / Y.Y.</w:t>
            </w:r>
          </w:p>
        </w:tc>
        <w:tc>
          <w:tcPr>
            <w:tcW w:w="1383" w:type="dxa"/>
            <w:shd w:val="clear" w:color="auto" w:fill="auto"/>
            <w:vAlign w:val="center"/>
          </w:tcPr>
          <w:p w:rsidR="000D46EC" w:rsidRPr="00930165" w:rsidRDefault="000D46EC" w:rsidP="001508F7">
            <w:pPr>
              <w:jc w:val="center"/>
              <w:rPr>
                <w:rFonts w:ascii="Arial" w:hAnsi="Arial" w:cs="Arial"/>
                <w:b/>
                <w:sz w:val="22"/>
                <w:szCs w:val="22"/>
              </w:rPr>
            </w:pPr>
            <w:r w:rsidRPr="00930165">
              <w:rPr>
                <w:rFonts w:ascii="Arial" w:hAnsi="Arial" w:cs="Arial"/>
                <w:b/>
                <w:sz w:val="22"/>
                <w:szCs w:val="22"/>
              </w:rPr>
              <w:t>Ders Saati</w:t>
            </w:r>
          </w:p>
          <w:p w:rsidR="00250AE0" w:rsidRPr="00930165" w:rsidRDefault="000D46EC" w:rsidP="001508F7">
            <w:pPr>
              <w:jc w:val="center"/>
              <w:rPr>
                <w:rFonts w:ascii="Arial" w:hAnsi="Arial" w:cs="Arial"/>
                <w:b/>
                <w:sz w:val="22"/>
                <w:szCs w:val="22"/>
              </w:rPr>
            </w:pPr>
            <w:r w:rsidRPr="00930165">
              <w:rPr>
                <w:rFonts w:ascii="Arial" w:hAnsi="Arial" w:cs="Arial"/>
                <w:b/>
                <w:sz w:val="22"/>
                <w:szCs w:val="22"/>
              </w:rPr>
              <w:t>(</w:t>
            </w:r>
            <w:r w:rsidR="00342E3D" w:rsidRPr="00930165">
              <w:rPr>
                <w:rFonts w:ascii="Arial" w:hAnsi="Arial" w:cs="Arial"/>
                <w:b/>
                <w:sz w:val="22"/>
                <w:szCs w:val="22"/>
              </w:rPr>
              <w:t>T</w:t>
            </w:r>
            <w:r w:rsidRPr="00930165">
              <w:rPr>
                <w:rFonts w:ascii="Arial" w:hAnsi="Arial" w:cs="Arial"/>
                <w:b/>
                <w:sz w:val="22"/>
                <w:szCs w:val="22"/>
              </w:rPr>
              <w:t>+U+L)</w:t>
            </w:r>
          </w:p>
        </w:tc>
        <w:tc>
          <w:tcPr>
            <w:tcW w:w="1382"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Kredi</w:t>
            </w:r>
          </w:p>
        </w:tc>
        <w:tc>
          <w:tcPr>
            <w:tcW w:w="1383" w:type="dxa"/>
            <w:shd w:val="clear" w:color="auto" w:fill="auto"/>
            <w:vAlign w:val="center"/>
          </w:tcPr>
          <w:p w:rsidR="00250AE0" w:rsidRPr="00930165" w:rsidRDefault="000D46EC" w:rsidP="001508F7">
            <w:pPr>
              <w:jc w:val="center"/>
              <w:rPr>
                <w:rFonts w:ascii="Arial" w:hAnsi="Arial" w:cs="Arial"/>
                <w:b/>
                <w:sz w:val="22"/>
                <w:szCs w:val="22"/>
              </w:rPr>
            </w:pPr>
            <w:r w:rsidRPr="00930165">
              <w:rPr>
                <w:rFonts w:ascii="Arial" w:hAnsi="Arial" w:cs="Arial"/>
                <w:b/>
                <w:sz w:val="22"/>
                <w:szCs w:val="22"/>
              </w:rPr>
              <w:t>AKTS</w:t>
            </w:r>
          </w:p>
        </w:tc>
      </w:tr>
      <w:tr w:rsidR="00930165" w:rsidRPr="00930165" w:rsidTr="001508F7">
        <w:trPr>
          <w:trHeight w:val="544"/>
        </w:trPr>
        <w:tc>
          <w:tcPr>
            <w:tcW w:w="2988" w:type="dxa"/>
            <w:shd w:val="clear" w:color="auto" w:fill="auto"/>
            <w:vAlign w:val="center"/>
          </w:tcPr>
          <w:p w:rsidR="00250AE0" w:rsidRPr="00930165" w:rsidRDefault="001F4181" w:rsidP="000C16B8">
            <w:pPr>
              <w:jc w:val="center"/>
              <w:rPr>
                <w:rFonts w:ascii="Arial" w:hAnsi="Arial" w:cs="Arial"/>
                <w:sz w:val="22"/>
                <w:szCs w:val="22"/>
              </w:rPr>
            </w:pPr>
            <w:r w:rsidRPr="00930165">
              <w:rPr>
                <w:rFonts w:ascii="Arial" w:hAnsi="Arial" w:cs="Arial"/>
                <w:sz w:val="22"/>
              </w:rPr>
              <w:t>HUKUKA GİRİŞ</w:t>
            </w:r>
            <w:r w:rsidR="003271FF">
              <w:rPr>
                <w:rFonts w:ascii="Arial" w:hAnsi="Arial" w:cs="Arial"/>
                <w:sz w:val="22"/>
              </w:rPr>
              <w:t xml:space="preserve"> (</w:t>
            </w:r>
            <w:r w:rsidR="000C16B8">
              <w:rPr>
                <w:rFonts w:ascii="Arial" w:hAnsi="Arial" w:cs="Arial"/>
                <w:sz w:val="22"/>
              </w:rPr>
              <w:t>UZAKTAN</w:t>
            </w:r>
            <w:r w:rsidR="003271FF">
              <w:rPr>
                <w:rFonts w:ascii="Arial" w:hAnsi="Arial" w:cs="Arial"/>
                <w:sz w:val="22"/>
              </w:rPr>
              <w:t xml:space="preserve"> EĞİTİM)</w:t>
            </w:r>
          </w:p>
        </w:tc>
        <w:tc>
          <w:tcPr>
            <w:tcW w:w="1382" w:type="dxa"/>
            <w:shd w:val="clear" w:color="auto" w:fill="auto"/>
            <w:vAlign w:val="center"/>
          </w:tcPr>
          <w:p w:rsidR="00250AE0" w:rsidRPr="00930165" w:rsidRDefault="00250AE0" w:rsidP="000F3D39">
            <w:pPr>
              <w:jc w:val="center"/>
              <w:rPr>
                <w:rFonts w:ascii="Arial" w:hAnsi="Arial" w:cs="Arial"/>
                <w:sz w:val="22"/>
                <w:szCs w:val="22"/>
              </w:rPr>
            </w:pPr>
          </w:p>
        </w:tc>
        <w:tc>
          <w:tcPr>
            <w:tcW w:w="1382" w:type="dxa"/>
            <w:shd w:val="clear" w:color="auto" w:fill="auto"/>
            <w:vAlign w:val="center"/>
          </w:tcPr>
          <w:p w:rsidR="00250AE0" w:rsidRPr="00F52C71" w:rsidRDefault="00D01E57" w:rsidP="009011C5">
            <w:pPr>
              <w:jc w:val="center"/>
              <w:rPr>
                <w:rFonts w:ascii="Arial" w:hAnsi="Arial" w:cs="Arial"/>
                <w:color w:val="FF0000"/>
                <w:sz w:val="22"/>
                <w:szCs w:val="22"/>
              </w:rPr>
            </w:pPr>
            <w:r w:rsidRPr="003271FF">
              <w:rPr>
                <w:rFonts w:ascii="Arial" w:hAnsi="Arial" w:cs="Arial"/>
                <w:sz w:val="22"/>
                <w:szCs w:val="22"/>
              </w:rPr>
              <w:t>1/GÜZ</w:t>
            </w:r>
          </w:p>
        </w:tc>
        <w:tc>
          <w:tcPr>
            <w:tcW w:w="1383" w:type="dxa"/>
            <w:shd w:val="clear" w:color="auto" w:fill="auto"/>
            <w:vAlign w:val="center"/>
          </w:tcPr>
          <w:p w:rsidR="00250AE0" w:rsidRPr="001C6B53" w:rsidRDefault="00AA641E" w:rsidP="000C16B8">
            <w:pPr>
              <w:jc w:val="center"/>
              <w:rPr>
                <w:rFonts w:ascii="Arial" w:hAnsi="Arial" w:cs="Arial"/>
                <w:sz w:val="22"/>
                <w:szCs w:val="22"/>
              </w:rPr>
            </w:pPr>
            <w:r w:rsidRPr="001C6B53">
              <w:rPr>
                <w:rFonts w:ascii="Arial" w:hAnsi="Arial" w:cs="Arial"/>
                <w:sz w:val="22"/>
                <w:szCs w:val="22"/>
              </w:rPr>
              <w:t>4</w:t>
            </w:r>
            <w:r w:rsidR="000C16B8">
              <w:rPr>
                <w:rFonts w:ascii="Arial" w:hAnsi="Arial" w:cs="Arial"/>
                <w:sz w:val="22"/>
                <w:szCs w:val="22"/>
              </w:rPr>
              <w:t>0</w:t>
            </w:r>
            <w:r w:rsidR="00E76AB1" w:rsidRPr="001C6B53">
              <w:rPr>
                <w:rFonts w:ascii="Arial" w:hAnsi="Arial" w:cs="Arial"/>
                <w:sz w:val="22"/>
                <w:szCs w:val="22"/>
              </w:rPr>
              <w:t>+</w:t>
            </w:r>
            <w:r w:rsidR="00270313" w:rsidRPr="001C6B53">
              <w:rPr>
                <w:rFonts w:ascii="Arial" w:hAnsi="Arial" w:cs="Arial"/>
                <w:sz w:val="22"/>
                <w:szCs w:val="22"/>
              </w:rPr>
              <w:t>0</w:t>
            </w:r>
            <w:r w:rsidR="00E76AB1" w:rsidRPr="001C6B53">
              <w:rPr>
                <w:rFonts w:ascii="Arial" w:hAnsi="Arial" w:cs="Arial"/>
                <w:sz w:val="22"/>
                <w:szCs w:val="22"/>
              </w:rPr>
              <w:t>+0</w:t>
            </w:r>
          </w:p>
        </w:tc>
        <w:tc>
          <w:tcPr>
            <w:tcW w:w="1382" w:type="dxa"/>
            <w:shd w:val="clear" w:color="auto" w:fill="auto"/>
            <w:vAlign w:val="center"/>
          </w:tcPr>
          <w:p w:rsidR="00250AE0" w:rsidRPr="001C6B53" w:rsidRDefault="00930165" w:rsidP="001508F7">
            <w:pPr>
              <w:jc w:val="center"/>
              <w:rPr>
                <w:rFonts w:ascii="Arial" w:hAnsi="Arial" w:cs="Arial"/>
                <w:sz w:val="22"/>
                <w:szCs w:val="22"/>
              </w:rPr>
            </w:pPr>
            <w:r w:rsidRPr="001C6B53">
              <w:rPr>
                <w:rFonts w:ascii="Arial" w:hAnsi="Arial" w:cs="Arial"/>
                <w:sz w:val="22"/>
                <w:szCs w:val="22"/>
              </w:rPr>
              <w:t>3</w:t>
            </w:r>
          </w:p>
        </w:tc>
        <w:tc>
          <w:tcPr>
            <w:tcW w:w="1383" w:type="dxa"/>
            <w:shd w:val="clear" w:color="auto" w:fill="auto"/>
            <w:vAlign w:val="center"/>
          </w:tcPr>
          <w:p w:rsidR="00250AE0" w:rsidRPr="001C6B53" w:rsidRDefault="00930165" w:rsidP="00871768">
            <w:pPr>
              <w:jc w:val="center"/>
              <w:rPr>
                <w:rFonts w:ascii="Arial" w:hAnsi="Arial" w:cs="Arial"/>
                <w:sz w:val="22"/>
                <w:szCs w:val="22"/>
              </w:rPr>
            </w:pPr>
            <w:r w:rsidRPr="001C6B53">
              <w:rPr>
                <w:rFonts w:ascii="Arial" w:hAnsi="Arial" w:cs="Arial"/>
                <w:sz w:val="22"/>
                <w:szCs w:val="22"/>
              </w:rPr>
              <w:t>3</w:t>
            </w:r>
          </w:p>
        </w:tc>
      </w:tr>
    </w:tbl>
    <w:p w:rsidR="004E3343" w:rsidRPr="00930165" w:rsidRDefault="004E3343">
      <w:pPr>
        <w:rPr>
          <w:rFonts w:ascii="Arial" w:hAnsi="Arial" w:cs="Arial"/>
          <w:sz w:val="22"/>
          <w:szCs w:val="22"/>
        </w:rPr>
      </w:pPr>
    </w:p>
    <w:p w:rsidR="00091C01" w:rsidRPr="00930165" w:rsidRDefault="00091C01">
      <w:pPr>
        <w:rPr>
          <w:rFonts w:ascii="Arial" w:hAnsi="Arial" w:cs="Arial"/>
          <w:sz w:val="22"/>
          <w:szCs w:val="22"/>
        </w:rPr>
      </w:pPr>
    </w:p>
    <w:p w:rsidR="00091C01" w:rsidRPr="00930165"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Dili</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BC0A73" w:rsidP="000D46EC">
            <w:pPr>
              <w:rPr>
                <w:rFonts w:ascii="Arial" w:hAnsi="Arial" w:cs="Arial"/>
                <w:sz w:val="22"/>
                <w:szCs w:val="22"/>
              </w:rPr>
            </w:pPr>
            <w:r w:rsidRPr="00930165">
              <w:rPr>
                <w:rFonts w:ascii="Arial" w:hAnsi="Arial" w:cs="Arial"/>
                <w:sz w:val="22"/>
                <w:szCs w:val="22"/>
              </w:rPr>
              <w:t>Türkçe</w:t>
            </w:r>
          </w:p>
        </w:tc>
      </w:tr>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Seviyesi</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E47F6B" w:rsidP="000D46EC">
            <w:pPr>
              <w:rPr>
                <w:rFonts w:ascii="Arial" w:hAnsi="Arial" w:cs="Arial"/>
                <w:sz w:val="22"/>
                <w:szCs w:val="22"/>
              </w:rPr>
            </w:pPr>
            <w:r w:rsidRPr="00930165">
              <w:rPr>
                <w:rFonts w:ascii="Arial" w:hAnsi="Arial" w:cs="Arial"/>
                <w:sz w:val="22"/>
                <w:szCs w:val="22"/>
              </w:rPr>
              <w:t>Önlisans</w:t>
            </w:r>
            <w:r w:rsidR="00BC0A73" w:rsidRPr="00930165">
              <w:rPr>
                <w:rFonts w:ascii="Arial" w:hAnsi="Arial" w:cs="Arial"/>
                <w:sz w:val="22"/>
                <w:szCs w:val="22"/>
              </w:rPr>
              <w:t>, Zorunlu</w:t>
            </w:r>
          </w:p>
        </w:tc>
      </w:tr>
      <w:tr w:rsidR="00930165" w:rsidRPr="00930165" w:rsidTr="00186879">
        <w:trPr>
          <w:trHeight w:val="454"/>
        </w:trPr>
        <w:tc>
          <w:tcPr>
            <w:tcW w:w="2088" w:type="dxa"/>
            <w:shd w:val="clear" w:color="auto" w:fill="auto"/>
            <w:vAlign w:val="center"/>
          </w:tcPr>
          <w:p w:rsidR="00250AE0" w:rsidRPr="00930165" w:rsidRDefault="00250AE0" w:rsidP="000D46EC">
            <w:pPr>
              <w:rPr>
                <w:rFonts w:ascii="Arial" w:hAnsi="Arial" w:cs="Arial"/>
                <w:sz w:val="22"/>
                <w:szCs w:val="22"/>
              </w:rPr>
            </w:pPr>
            <w:r w:rsidRPr="00930165">
              <w:rPr>
                <w:rFonts w:ascii="Arial" w:hAnsi="Arial" w:cs="Arial"/>
                <w:b/>
                <w:bCs/>
                <w:sz w:val="22"/>
                <w:szCs w:val="22"/>
              </w:rPr>
              <w:t>Dersin Önkoşulu</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50AE0" w:rsidRPr="00930165" w:rsidRDefault="00BC0A73" w:rsidP="000D46EC">
            <w:pPr>
              <w:rPr>
                <w:rFonts w:ascii="Arial" w:hAnsi="Arial" w:cs="Arial"/>
                <w:sz w:val="22"/>
                <w:szCs w:val="22"/>
              </w:rPr>
            </w:pPr>
            <w:r w:rsidRPr="00930165">
              <w:rPr>
                <w:rFonts w:ascii="Arial" w:hAnsi="Arial" w:cs="Arial"/>
                <w:sz w:val="22"/>
                <w:szCs w:val="22"/>
              </w:rPr>
              <w:t>-</w:t>
            </w:r>
          </w:p>
        </w:tc>
      </w:tr>
      <w:tr w:rsidR="00930165" w:rsidRPr="00930165" w:rsidTr="00186879">
        <w:trPr>
          <w:trHeight w:val="454"/>
        </w:trPr>
        <w:tc>
          <w:tcPr>
            <w:tcW w:w="2088"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b/>
                <w:bCs/>
                <w:sz w:val="22"/>
                <w:szCs w:val="22"/>
              </w:rPr>
              <w:t>Dersin Öğretim Elemanları</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704356" w:rsidRPr="006E7189" w:rsidRDefault="00704356" w:rsidP="006E7189">
            <w:pPr>
              <w:rPr>
                <w:rFonts w:ascii="Arial" w:hAnsi="Arial" w:cs="Arial"/>
                <w:sz w:val="22"/>
                <w:szCs w:val="22"/>
              </w:rPr>
            </w:pPr>
          </w:p>
        </w:tc>
      </w:tr>
      <w:tr w:rsidR="00930165" w:rsidRPr="00930165" w:rsidTr="00842913">
        <w:trPr>
          <w:trHeight w:val="1483"/>
        </w:trPr>
        <w:tc>
          <w:tcPr>
            <w:tcW w:w="2088"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b/>
                <w:bCs/>
                <w:sz w:val="22"/>
                <w:szCs w:val="22"/>
              </w:rPr>
              <w:t>Dersin Amacı</w:t>
            </w:r>
          </w:p>
        </w:tc>
        <w:tc>
          <w:tcPr>
            <w:tcW w:w="283" w:type="dxa"/>
            <w:shd w:val="clear" w:color="auto" w:fill="auto"/>
            <w:vAlign w:val="center"/>
          </w:tcPr>
          <w:p w:rsidR="00250AE0"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031ECF" w:rsidRPr="00930165" w:rsidRDefault="0007792B" w:rsidP="004B535F">
            <w:pPr>
              <w:jc w:val="both"/>
              <w:rPr>
                <w:rFonts w:ascii="Arial" w:eastAsia="Calibri" w:hAnsi="Arial" w:cs="Arial"/>
                <w:sz w:val="22"/>
                <w:szCs w:val="22"/>
                <w:shd w:val="clear" w:color="auto" w:fill="FFFFFF"/>
              </w:rPr>
            </w:pPr>
            <w:r w:rsidRPr="00930165">
              <w:rPr>
                <w:rFonts w:ascii="Arial" w:hAnsi="Arial" w:cs="Arial"/>
                <w:sz w:val="22"/>
              </w:rPr>
              <w:t xml:space="preserve">Bu dersin amacı, kolluk görevi yapacak olan öğrencilere, </w:t>
            </w:r>
            <w:r w:rsidR="004B535F" w:rsidRPr="00930165">
              <w:rPr>
                <w:rFonts w:ascii="Arial" w:hAnsi="Arial" w:cs="Arial"/>
                <w:sz w:val="22"/>
              </w:rPr>
              <w:t xml:space="preserve">temel hukuk bilgisi kazandırmak ve </w:t>
            </w:r>
            <w:r w:rsidRPr="00930165">
              <w:rPr>
                <w:rFonts w:ascii="Arial" w:hAnsi="Arial" w:cs="Arial"/>
                <w:sz w:val="22"/>
              </w:rPr>
              <w:t>hukuk bilimlerine ilişkin temel kavramları öğretmektir</w:t>
            </w:r>
            <w:r w:rsidR="00842913" w:rsidRPr="00930165">
              <w:rPr>
                <w:rFonts w:ascii="Arial" w:hAnsi="Arial" w:cs="Arial"/>
                <w:sz w:val="22"/>
              </w:rPr>
              <w:t>.</w:t>
            </w:r>
            <w:r w:rsidR="005B4B34" w:rsidRPr="00930165">
              <w:rPr>
                <w:rFonts w:ascii="Arial" w:hAnsi="Arial" w:cs="Arial"/>
                <w:sz w:val="22"/>
              </w:rPr>
              <w:t xml:space="preserve"> Ayrıca öğrencilerin daha sonra görecekleri hukuk derslerine temel oluşturmaktır.</w:t>
            </w:r>
          </w:p>
        </w:tc>
      </w:tr>
      <w:tr w:rsidR="00930165" w:rsidRPr="00930165" w:rsidTr="005B4B34">
        <w:trPr>
          <w:trHeight w:val="2256"/>
        </w:trPr>
        <w:tc>
          <w:tcPr>
            <w:tcW w:w="2088" w:type="dxa"/>
            <w:shd w:val="clear" w:color="auto" w:fill="auto"/>
            <w:vAlign w:val="center"/>
          </w:tcPr>
          <w:p w:rsidR="007F4842" w:rsidRPr="00930165" w:rsidRDefault="007F4842" w:rsidP="000D46EC">
            <w:pPr>
              <w:rPr>
                <w:rFonts w:ascii="Arial" w:hAnsi="Arial" w:cs="Arial"/>
                <w:b/>
                <w:bCs/>
                <w:sz w:val="22"/>
                <w:szCs w:val="22"/>
              </w:rPr>
            </w:pPr>
            <w:r w:rsidRPr="00930165">
              <w:rPr>
                <w:rFonts w:ascii="Arial" w:hAnsi="Arial" w:cs="Arial"/>
                <w:b/>
                <w:bCs/>
                <w:sz w:val="22"/>
                <w:szCs w:val="22"/>
              </w:rPr>
              <w:t>Dersin Öğrenme Çıktıları</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BC3358" w:rsidRPr="00930165" w:rsidRDefault="005B4B34" w:rsidP="005B4B34">
            <w:pPr>
              <w:jc w:val="both"/>
              <w:rPr>
                <w:rFonts w:ascii="Arial" w:hAnsi="Arial" w:cs="Arial"/>
                <w:sz w:val="22"/>
                <w:szCs w:val="22"/>
              </w:rPr>
            </w:pPr>
            <w:r w:rsidRPr="00930165">
              <w:rPr>
                <w:rFonts w:ascii="Arial" w:hAnsi="Arial" w:cs="Arial"/>
                <w:sz w:val="22"/>
                <w:szCs w:val="22"/>
              </w:rPr>
              <w:t>Hukukun kaynakları</w:t>
            </w:r>
            <w:r w:rsidR="002976AD" w:rsidRPr="00930165">
              <w:rPr>
                <w:rFonts w:ascii="Arial" w:hAnsi="Arial" w:cs="Arial"/>
                <w:sz w:val="22"/>
                <w:szCs w:val="22"/>
              </w:rPr>
              <w:t xml:space="preserve"> konusu; Ahlak kuralları, görgü kuralları, din kuralları gibi toplumsal düzen kuralları ile hukuk kuralları arasındaki benzerlik ve farklılıkların ortaya koyularak hukuk kurallarının dah</w:t>
            </w:r>
            <w:r w:rsidRPr="00930165">
              <w:rPr>
                <w:rFonts w:ascii="Arial" w:hAnsi="Arial" w:cs="Arial"/>
                <w:sz w:val="22"/>
                <w:szCs w:val="22"/>
              </w:rPr>
              <w:t>a iyi idrak edilmesini sağlamak</w:t>
            </w:r>
            <w:r w:rsidR="002976AD" w:rsidRPr="00930165">
              <w:rPr>
                <w:rFonts w:ascii="Arial" w:hAnsi="Arial" w:cs="Arial"/>
                <w:sz w:val="22"/>
                <w:szCs w:val="22"/>
              </w:rPr>
              <w:t>. Hukuk kurallarının unsurlarını öğretmek ve normlar hiyerarşisinin önemini idrak etmelerini sağlamak, kamu hukuku-özel hukuku ayrımını yaparak öğrencileri mesleki ve gündelik yaşantılarında karşılaşabilecekleri hukuka aykırı işlemlerin tasnifini yapmaları ve hukuki süreçte doğru yolu izlemelerini sağlamak</w:t>
            </w:r>
            <w:r w:rsidRPr="00930165">
              <w:rPr>
                <w:rFonts w:ascii="Arial" w:hAnsi="Arial" w:cs="Arial"/>
                <w:sz w:val="22"/>
                <w:szCs w:val="22"/>
              </w:rPr>
              <w:t>.</w:t>
            </w:r>
          </w:p>
        </w:tc>
      </w:tr>
      <w:tr w:rsidR="00930165" w:rsidRPr="00930165" w:rsidTr="006A1451">
        <w:trPr>
          <w:trHeight w:val="970"/>
        </w:trPr>
        <w:tc>
          <w:tcPr>
            <w:tcW w:w="2088" w:type="dxa"/>
            <w:shd w:val="clear" w:color="auto" w:fill="auto"/>
            <w:vAlign w:val="center"/>
          </w:tcPr>
          <w:p w:rsidR="00D743B8" w:rsidRPr="00930165" w:rsidRDefault="00D743B8" w:rsidP="000D46EC">
            <w:pPr>
              <w:rPr>
                <w:rFonts w:ascii="Arial" w:hAnsi="Arial" w:cs="Arial"/>
                <w:b/>
                <w:bCs/>
                <w:sz w:val="22"/>
                <w:szCs w:val="22"/>
              </w:rPr>
            </w:pPr>
          </w:p>
          <w:p w:rsidR="00D743B8" w:rsidRPr="00930165" w:rsidRDefault="007F4842" w:rsidP="006A1451">
            <w:pPr>
              <w:rPr>
                <w:rFonts w:ascii="Arial" w:hAnsi="Arial" w:cs="Arial"/>
                <w:b/>
                <w:bCs/>
                <w:sz w:val="22"/>
                <w:szCs w:val="22"/>
              </w:rPr>
            </w:pPr>
            <w:r w:rsidRPr="00930165">
              <w:rPr>
                <w:rFonts w:ascii="Arial" w:hAnsi="Arial" w:cs="Arial"/>
                <w:b/>
                <w:bCs/>
                <w:sz w:val="22"/>
                <w:szCs w:val="22"/>
              </w:rPr>
              <w:t>Dersin İçeriği</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2F4195" w:rsidRPr="00930165" w:rsidRDefault="002F4195" w:rsidP="002F4195">
            <w:pPr>
              <w:spacing w:line="276" w:lineRule="auto"/>
              <w:rPr>
                <w:rFonts w:ascii="Arial" w:hAnsi="Arial" w:cs="Arial"/>
                <w:sz w:val="22"/>
                <w:szCs w:val="22"/>
              </w:rPr>
            </w:pPr>
            <w:r w:rsidRPr="00930165">
              <w:rPr>
                <w:rFonts w:ascii="Arial" w:hAnsi="Arial" w:cs="Arial"/>
                <w:sz w:val="22"/>
                <w:szCs w:val="22"/>
              </w:rPr>
              <w:t>Hukukun kaynakları</w:t>
            </w:r>
          </w:p>
          <w:p w:rsidR="002F4195" w:rsidRPr="00930165" w:rsidRDefault="002F4195" w:rsidP="002F4195">
            <w:pPr>
              <w:tabs>
                <w:tab w:val="left" w:pos="355"/>
              </w:tabs>
              <w:rPr>
                <w:rFonts w:ascii="Arial" w:hAnsi="Arial" w:cs="Arial"/>
                <w:sz w:val="22"/>
                <w:szCs w:val="22"/>
              </w:rPr>
            </w:pPr>
            <w:r w:rsidRPr="00930165">
              <w:rPr>
                <w:rFonts w:ascii="Arial" w:hAnsi="Arial" w:cs="Arial"/>
                <w:sz w:val="22"/>
                <w:szCs w:val="22"/>
              </w:rPr>
              <w:t xml:space="preserve">Yargı örgütü ve dava türleri </w:t>
            </w:r>
          </w:p>
          <w:p w:rsidR="002F4195" w:rsidRPr="00930165" w:rsidRDefault="002F4195" w:rsidP="002F4195">
            <w:pPr>
              <w:tabs>
                <w:tab w:val="left" w:pos="340"/>
                <w:tab w:val="left" w:pos="680"/>
                <w:tab w:val="left" w:pos="1021"/>
                <w:tab w:val="left" w:pos="1361"/>
              </w:tabs>
              <w:spacing w:before="40" w:after="40"/>
              <w:rPr>
                <w:rFonts w:ascii="Arial" w:hAnsi="Arial" w:cs="Arial"/>
                <w:sz w:val="22"/>
                <w:szCs w:val="22"/>
              </w:rPr>
            </w:pPr>
            <w:r w:rsidRPr="00930165">
              <w:rPr>
                <w:rFonts w:ascii="Arial" w:hAnsi="Arial" w:cs="Arial"/>
                <w:sz w:val="22"/>
                <w:szCs w:val="22"/>
              </w:rPr>
              <w:t>Hukuk kurallarının uygulanması hukuki olaylar, fiil</w:t>
            </w:r>
            <w:r w:rsidR="00905230" w:rsidRPr="00930165">
              <w:rPr>
                <w:rFonts w:ascii="Arial" w:hAnsi="Arial" w:cs="Arial"/>
                <w:sz w:val="22"/>
                <w:szCs w:val="22"/>
              </w:rPr>
              <w:t>l</w:t>
            </w:r>
            <w:r w:rsidRPr="00930165">
              <w:rPr>
                <w:rFonts w:ascii="Arial" w:hAnsi="Arial" w:cs="Arial"/>
                <w:sz w:val="22"/>
                <w:szCs w:val="22"/>
              </w:rPr>
              <w:t>er ve işlemler</w:t>
            </w:r>
          </w:p>
          <w:p w:rsidR="00D743B8" w:rsidRPr="00930165" w:rsidRDefault="002F4195" w:rsidP="008D26F8">
            <w:pPr>
              <w:rPr>
                <w:rFonts w:cs="Arial"/>
                <w:sz w:val="22"/>
                <w:szCs w:val="22"/>
              </w:rPr>
            </w:pPr>
            <w:r w:rsidRPr="00930165">
              <w:rPr>
                <w:rFonts w:ascii="Arial" w:hAnsi="Arial" w:cs="Arial"/>
                <w:sz w:val="22"/>
                <w:szCs w:val="22"/>
              </w:rPr>
              <w:t>Temel kavramlar</w:t>
            </w:r>
          </w:p>
        </w:tc>
      </w:tr>
      <w:tr w:rsidR="00930165" w:rsidRPr="00930165" w:rsidTr="004A019D">
        <w:trPr>
          <w:trHeight w:val="814"/>
        </w:trPr>
        <w:tc>
          <w:tcPr>
            <w:tcW w:w="2088" w:type="dxa"/>
            <w:shd w:val="clear" w:color="auto" w:fill="auto"/>
            <w:vAlign w:val="center"/>
          </w:tcPr>
          <w:p w:rsidR="007F4842" w:rsidRPr="00930165" w:rsidRDefault="007F4842" w:rsidP="000D46EC">
            <w:pPr>
              <w:rPr>
                <w:rFonts w:ascii="Arial" w:hAnsi="Arial" w:cs="Arial"/>
                <w:b/>
                <w:bCs/>
                <w:sz w:val="22"/>
                <w:szCs w:val="22"/>
              </w:rPr>
            </w:pPr>
            <w:r w:rsidRPr="00930165">
              <w:rPr>
                <w:rFonts w:ascii="Arial" w:hAnsi="Arial" w:cs="Arial"/>
                <w:b/>
                <w:bCs/>
                <w:sz w:val="22"/>
                <w:szCs w:val="22"/>
              </w:rPr>
              <w:t>Değerlendirme</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88286C" w:rsidRPr="00930165" w:rsidRDefault="00342E3D" w:rsidP="0088286C">
            <w:pPr>
              <w:tabs>
                <w:tab w:val="left" w:pos="581"/>
                <w:tab w:val="left" w:pos="1276"/>
              </w:tabs>
              <w:jc w:val="both"/>
              <w:rPr>
                <w:rFonts w:ascii="Arial" w:hAnsi="Arial" w:cs="Arial"/>
                <w:sz w:val="22"/>
                <w:szCs w:val="22"/>
              </w:rPr>
            </w:pPr>
            <w:r w:rsidRPr="00930165">
              <w:rPr>
                <w:rFonts w:ascii="Arial" w:hAnsi="Arial" w:cs="Arial"/>
                <w:sz w:val="22"/>
                <w:szCs w:val="22"/>
              </w:rPr>
              <w:t xml:space="preserve"> </w:t>
            </w:r>
            <w:r w:rsidR="00407BA3" w:rsidRPr="00930165">
              <w:rPr>
                <w:rFonts w:ascii="Arial" w:hAnsi="Arial" w:cs="Arial"/>
                <w:sz w:val="22"/>
                <w:szCs w:val="22"/>
              </w:rPr>
              <w:t>Ara sınav</w:t>
            </w:r>
            <w:r w:rsidR="0088286C" w:rsidRPr="00930165">
              <w:rPr>
                <w:rFonts w:ascii="Arial" w:hAnsi="Arial" w:cs="Arial"/>
                <w:sz w:val="22"/>
                <w:szCs w:val="22"/>
              </w:rPr>
              <w:t>: %40</w:t>
            </w:r>
            <w:r w:rsidR="00C72D44" w:rsidRPr="00930165">
              <w:rPr>
                <w:rFonts w:ascii="Arial" w:hAnsi="Arial" w:cs="Arial"/>
                <w:sz w:val="22"/>
                <w:szCs w:val="22"/>
              </w:rPr>
              <w:t xml:space="preserve"> </w:t>
            </w:r>
            <w:r w:rsidR="00DC434A" w:rsidRPr="00930165">
              <w:rPr>
                <w:rFonts w:ascii="Arial" w:hAnsi="Arial" w:cs="Arial"/>
                <w:sz w:val="22"/>
                <w:szCs w:val="22"/>
              </w:rPr>
              <w:t>(</w:t>
            </w:r>
            <w:r w:rsidR="003571CA">
              <w:rPr>
                <w:rFonts w:ascii="Arial" w:hAnsi="Arial" w:cs="Arial"/>
                <w:sz w:val="22"/>
                <w:szCs w:val="22"/>
              </w:rPr>
              <w:t>Rapor</w:t>
            </w:r>
            <w:r w:rsidR="00DC434A" w:rsidRPr="00930165">
              <w:rPr>
                <w:rFonts w:ascii="Arial" w:hAnsi="Arial" w:cs="Arial"/>
                <w:sz w:val="22"/>
                <w:szCs w:val="22"/>
              </w:rPr>
              <w:t>)</w:t>
            </w:r>
          </w:p>
          <w:p w:rsidR="00940695" w:rsidRPr="00930165" w:rsidRDefault="0088286C" w:rsidP="009F13A4">
            <w:pPr>
              <w:tabs>
                <w:tab w:val="left" w:pos="581"/>
                <w:tab w:val="left" w:pos="1276"/>
              </w:tabs>
              <w:jc w:val="both"/>
              <w:rPr>
                <w:rFonts w:ascii="Arial" w:hAnsi="Arial" w:cs="Arial"/>
                <w:sz w:val="22"/>
                <w:szCs w:val="22"/>
              </w:rPr>
            </w:pPr>
            <w:r w:rsidRPr="00930165">
              <w:rPr>
                <w:rFonts w:ascii="Arial" w:hAnsi="Arial" w:cs="Arial"/>
                <w:sz w:val="22"/>
                <w:szCs w:val="22"/>
              </w:rPr>
              <w:t xml:space="preserve"> Final</w:t>
            </w:r>
            <w:r w:rsidR="00407BA3" w:rsidRPr="00930165">
              <w:rPr>
                <w:rFonts w:ascii="Arial" w:hAnsi="Arial" w:cs="Arial"/>
                <w:sz w:val="22"/>
                <w:szCs w:val="22"/>
              </w:rPr>
              <w:t>:</w:t>
            </w:r>
            <w:r w:rsidRPr="00930165">
              <w:rPr>
                <w:rFonts w:ascii="Arial" w:hAnsi="Arial" w:cs="Arial"/>
                <w:sz w:val="22"/>
                <w:szCs w:val="22"/>
              </w:rPr>
              <w:t xml:space="preserve"> %60</w:t>
            </w:r>
            <w:r w:rsidR="003E604E" w:rsidRPr="00930165">
              <w:rPr>
                <w:rFonts w:ascii="Arial" w:hAnsi="Arial" w:cs="Arial"/>
                <w:sz w:val="22"/>
                <w:szCs w:val="22"/>
              </w:rPr>
              <w:t xml:space="preserve"> (</w:t>
            </w:r>
            <w:r w:rsidR="00940695">
              <w:rPr>
                <w:rFonts w:ascii="Arial" w:hAnsi="Arial" w:cs="Arial"/>
                <w:sz w:val="22"/>
                <w:szCs w:val="22"/>
              </w:rPr>
              <w:t>Çoktan seçmeli</w:t>
            </w:r>
            <w:r w:rsidR="00DC434A" w:rsidRPr="00930165">
              <w:rPr>
                <w:rFonts w:ascii="Arial" w:hAnsi="Arial" w:cs="Arial"/>
                <w:sz w:val="22"/>
                <w:szCs w:val="22"/>
              </w:rPr>
              <w:t>)</w:t>
            </w:r>
            <w:r w:rsidR="00940695">
              <w:rPr>
                <w:rFonts w:ascii="Arial" w:hAnsi="Arial" w:cs="Arial"/>
                <w:sz w:val="22"/>
                <w:szCs w:val="22"/>
              </w:rPr>
              <w:t xml:space="preserve"> </w:t>
            </w:r>
          </w:p>
        </w:tc>
      </w:tr>
      <w:tr w:rsidR="00930165" w:rsidRPr="00930165" w:rsidTr="00BF0B11">
        <w:trPr>
          <w:trHeight w:val="2062"/>
        </w:trPr>
        <w:tc>
          <w:tcPr>
            <w:tcW w:w="2088" w:type="dxa"/>
            <w:shd w:val="clear" w:color="auto" w:fill="auto"/>
            <w:vAlign w:val="center"/>
          </w:tcPr>
          <w:p w:rsidR="007F4842" w:rsidRPr="00930165" w:rsidRDefault="00A30C0D" w:rsidP="000D46EC">
            <w:pPr>
              <w:rPr>
                <w:rFonts w:ascii="Arial" w:hAnsi="Arial" w:cs="Arial"/>
                <w:b/>
                <w:bCs/>
                <w:sz w:val="22"/>
                <w:szCs w:val="22"/>
              </w:rPr>
            </w:pPr>
            <w:r w:rsidRPr="00930165">
              <w:rPr>
                <w:rFonts w:ascii="Arial" w:hAnsi="Arial" w:cs="Arial"/>
                <w:b/>
                <w:bCs/>
                <w:sz w:val="22"/>
                <w:szCs w:val="22"/>
              </w:rPr>
              <w:t>Kaynaklar</w:t>
            </w:r>
          </w:p>
        </w:tc>
        <w:tc>
          <w:tcPr>
            <w:tcW w:w="283" w:type="dxa"/>
            <w:shd w:val="clear" w:color="auto" w:fill="auto"/>
            <w:vAlign w:val="center"/>
          </w:tcPr>
          <w:p w:rsidR="007F4842" w:rsidRPr="00930165" w:rsidRDefault="007F4842" w:rsidP="000D46EC">
            <w:pPr>
              <w:rPr>
                <w:rFonts w:ascii="Arial" w:hAnsi="Arial" w:cs="Arial"/>
                <w:sz w:val="22"/>
                <w:szCs w:val="22"/>
              </w:rPr>
            </w:pPr>
            <w:r w:rsidRPr="00930165">
              <w:rPr>
                <w:rFonts w:ascii="Arial" w:hAnsi="Arial" w:cs="Arial"/>
                <w:sz w:val="22"/>
                <w:szCs w:val="22"/>
              </w:rPr>
              <w:t>:</w:t>
            </w:r>
          </w:p>
        </w:tc>
        <w:tc>
          <w:tcPr>
            <w:tcW w:w="7529" w:type="dxa"/>
            <w:shd w:val="clear" w:color="auto" w:fill="auto"/>
            <w:vAlign w:val="center"/>
          </w:tcPr>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2709 Sayılı T.C. Anayasası</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5237 Sayılı Türk Ceza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5271 Sayılı Ceza Muhakemesi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4721 Sayılı Medeni Kanun</w:t>
            </w:r>
          </w:p>
          <w:p w:rsidR="006351B4"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 xml:space="preserve">6098 Sayılı </w:t>
            </w:r>
            <w:r w:rsidR="006351B4" w:rsidRPr="00930165">
              <w:rPr>
                <w:rFonts w:ascii="Arial" w:hAnsi="Arial" w:cs="Arial"/>
                <w:sz w:val="22"/>
              </w:rPr>
              <w:t>Borçlar Kanunu</w:t>
            </w:r>
          </w:p>
          <w:p w:rsidR="00822EFE" w:rsidRPr="00930165" w:rsidRDefault="00822EFE" w:rsidP="0070116A">
            <w:pPr>
              <w:tabs>
                <w:tab w:val="left" w:pos="284"/>
                <w:tab w:val="left" w:pos="1276"/>
              </w:tabs>
              <w:spacing w:after="80" w:line="276" w:lineRule="auto"/>
              <w:rPr>
                <w:rFonts w:ascii="Arial" w:hAnsi="Arial" w:cs="Arial"/>
                <w:sz w:val="22"/>
              </w:rPr>
            </w:pPr>
            <w:r w:rsidRPr="00930165">
              <w:rPr>
                <w:rFonts w:ascii="Arial" w:hAnsi="Arial" w:cs="Arial"/>
                <w:sz w:val="22"/>
              </w:rPr>
              <w:t>Hukuk Başlangıcı Ders Fasikülü</w:t>
            </w:r>
          </w:p>
          <w:p w:rsidR="006A1451" w:rsidRPr="00930165" w:rsidRDefault="006A1451" w:rsidP="0070116A">
            <w:pPr>
              <w:tabs>
                <w:tab w:val="left" w:pos="284"/>
                <w:tab w:val="left" w:pos="1276"/>
              </w:tabs>
              <w:spacing w:after="80" w:line="276" w:lineRule="auto"/>
              <w:rPr>
                <w:rFonts w:ascii="Arial" w:hAnsi="Arial" w:cs="Arial"/>
                <w:sz w:val="22"/>
                <w:szCs w:val="22"/>
              </w:rPr>
            </w:pPr>
            <w:r w:rsidRPr="00930165">
              <w:rPr>
                <w:rFonts w:ascii="Arial" w:hAnsi="Arial" w:cs="Arial"/>
                <w:sz w:val="22"/>
                <w:szCs w:val="22"/>
              </w:rPr>
              <w:t>Prof.Dr.Ender Ethem ATAY Hukuk Başlangıcı</w:t>
            </w:r>
            <w:r w:rsidR="00750028" w:rsidRPr="00930165">
              <w:rPr>
                <w:rFonts w:ascii="Arial" w:hAnsi="Arial" w:cs="Arial"/>
                <w:sz w:val="22"/>
                <w:szCs w:val="22"/>
              </w:rPr>
              <w:t xml:space="preserve"> kitabı</w:t>
            </w:r>
          </w:p>
          <w:p w:rsidR="00E37945" w:rsidRPr="00930165" w:rsidRDefault="006A1451" w:rsidP="003E4BD4">
            <w:pPr>
              <w:tabs>
                <w:tab w:val="left" w:pos="284"/>
                <w:tab w:val="left" w:pos="1276"/>
              </w:tabs>
              <w:spacing w:after="80" w:line="276" w:lineRule="auto"/>
              <w:rPr>
                <w:rFonts w:ascii="Arial" w:hAnsi="Arial" w:cs="Arial"/>
                <w:sz w:val="22"/>
              </w:rPr>
            </w:pPr>
            <w:r w:rsidRPr="00930165">
              <w:rPr>
                <w:rFonts w:ascii="Arial" w:hAnsi="Arial" w:cs="Arial"/>
                <w:sz w:val="22"/>
                <w:szCs w:val="22"/>
              </w:rPr>
              <w:t xml:space="preserve">Prof.Dr.Necip BİLGE Hukuk Başlangıcı </w:t>
            </w:r>
            <w:r w:rsidR="00750028" w:rsidRPr="00930165">
              <w:rPr>
                <w:rFonts w:ascii="Arial" w:hAnsi="Arial" w:cs="Arial"/>
                <w:sz w:val="22"/>
                <w:szCs w:val="22"/>
              </w:rPr>
              <w:t>kitabı</w:t>
            </w:r>
          </w:p>
        </w:tc>
      </w:tr>
    </w:tbl>
    <w:p w:rsidR="00984D0D" w:rsidRPr="00930165" w:rsidRDefault="00984D0D">
      <w:pPr>
        <w:rPr>
          <w:rFonts w:ascii="Arial" w:hAnsi="Arial" w:cs="Arial"/>
          <w:sz w:val="22"/>
          <w:szCs w:val="22"/>
        </w:rPr>
      </w:pPr>
    </w:p>
    <w:p w:rsidR="00A14508" w:rsidRPr="00930165" w:rsidRDefault="00A14508">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51"/>
        <w:gridCol w:w="363"/>
        <w:gridCol w:w="386"/>
        <w:gridCol w:w="386"/>
        <w:gridCol w:w="387"/>
      </w:tblGrid>
      <w:tr w:rsidR="00930165" w:rsidRPr="00930165" w:rsidTr="000D66C0">
        <w:trPr>
          <w:trHeight w:val="543"/>
        </w:trPr>
        <w:tc>
          <w:tcPr>
            <w:tcW w:w="589" w:type="dxa"/>
            <w:vMerge w:val="restart"/>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S.</w:t>
            </w:r>
          </w:p>
          <w:p w:rsidR="001F45AC" w:rsidRPr="00930165" w:rsidRDefault="001F45AC" w:rsidP="001508F7">
            <w:pPr>
              <w:jc w:val="center"/>
              <w:rPr>
                <w:rFonts w:ascii="Arial" w:hAnsi="Arial" w:cs="Arial"/>
                <w:b/>
                <w:sz w:val="22"/>
                <w:szCs w:val="22"/>
              </w:rPr>
            </w:pPr>
            <w:r w:rsidRPr="00930165">
              <w:rPr>
                <w:rFonts w:ascii="Arial" w:hAnsi="Arial" w:cs="Arial"/>
                <w:b/>
                <w:sz w:val="22"/>
                <w:szCs w:val="22"/>
              </w:rPr>
              <w:t>No.</w:t>
            </w:r>
          </w:p>
        </w:tc>
        <w:tc>
          <w:tcPr>
            <w:tcW w:w="7851" w:type="dxa"/>
            <w:vMerge w:val="restart"/>
            <w:shd w:val="clear" w:color="auto" w:fill="auto"/>
            <w:vAlign w:val="center"/>
          </w:tcPr>
          <w:p w:rsidR="001F45AC" w:rsidRPr="00930165" w:rsidRDefault="009824FE" w:rsidP="001508F7">
            <w:pPr>
              <w:jc w:val="center"/>
              <w:rPr>
                <w:rFonts w:ascii="Arial" w:hAnsi="Arial" w:cs="Arial"/>
                <w:b/>
                <w:sz w:val="22"/>
                <w:szCs w:val="22"/>
              </w:rPr>
            </w:pPr>
            <w:r w:rsidRPr="00930165">
              <w:rPr>
                <w:rFonts w:ascii="Arial" w:hAnsi="Arial" w:cs="Arial"/>
                <w:b/>
                <w:sz w:val="22"/>
                <w:szCs w:val="22"/>
              </w:rPr>
              <w:t>PROGRAM YETERLİLİKLERİ</w:t>
            </w:r>
          </w:p>
        </w:tc>
        <w:tc>
          <w:tcPr>
            <w:tcW w:w="1522" w:type="dxa"/>
            <w:gridSpan w:val="4"/>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Dersin Katkı Düzeyi</w:t>
            </w:r>
          </w:p>
        </w:tc>
      </w:tr>
      <w:tr w:rsidR="00930165" w:rsidRPr="00930165" w:rsidTr="00B2125D">
        <w:trPr>
          <w:trHeight w:val="355"/>
        </w:trPr>
        <w:tc>
          <w:tcPr>
            <w:tcW w:w="589" w:type="dxa"/>
            <w:vMerge/>
            <w:shd w:val="clear" w:color="auto" w:fill="auto"/>
          </w:tcPr>
          <w:p w:rsidR="001F45AC" w:rsidRPr="00930165" w:rsidRDefault="001F45AC">
            <w:pPr>
              <w:rPr>
                <w:rFonts w:ascii="Arial" w:hAnsi="Arial" w:cs="Arial"/>
                <w:b/>
                <w:sz w:val="22"/>
                <w:szCs w:val="22"/>
              </w:rPr>
            </w:pPr>
          </w:p>
        </w:tc>
        <w:tc>
          <w:tcPr>
            <w:tcW w:w="7851" w:type="dxa"/>
            <w:vMerge/>
            <w:shd w:val="clear" w:color="auto" w:fill="auto"/>
          </w:tcPr>
          <w:p w:rsidR="001F45AC" w:rsidRPr="00930165" w:rsidRDefault="001F45AC">
            <w:pPr>
              <w:rPr>
                <w:rFonts w:ascii="Arial" w:hAnsi="Arial" w:cs="Arial"/>
                <w:b/>
                <w:sz w:val="22"/>
                <w:szCs w:val="22"/>
              </w:rPr>
            </w:pPr>
          </w:p>
        </w:tc>
        <w:tc>
          <w:tcPr>
            <w:tcW w:w="363"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0</w:t>
            </w:r>
          </w:p>
        </w:tc>
        <w:tc>
          <w:tcPr>
            <w:tcW w:w="386"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1</w:t>
            </w:r>
          </w:p>
        </w:tc>
        <w:tc>
          <w:tcPr>
            <w:tcW w:w="386"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2</w:t>
            </w:r>
          </w:p>
        </w:tc>
        <w:tc>
          <w:tcPr>
            <w:tcW w:w="387" w:type="dxa"/>
            <w:shd w:val="clear" w:color="auto" w:fill="auto"/>
            <w:vAlign w:val="center"/>
          </w:tcPr>
          <w:p w:rsidR="001F45AC" w:rsidRPr="00930165" w:rsidRDefault="001F45AC" w:rsidP="001508F7">
            <w:pPr>
              <w:jc w:val="center"/>
              <w:rPr>
                <w:rFonts w:ascii="Arial" w:hAnsi="Arial" w:cs="Arial"/>
                <w:b/>
                <w:sz w:val="22"/>
                <w:szCs w:val="22"/>
              </w:rPr>
            </w:pPr>
            <w:r w:rsidRPr="00930165">
              <w:rPr>
                <w:rFonts w:ascii="Arial" w:hAnsi="Arial" w:cs="Arial"/>
                <w:b/>
                <w:sz w:val="22"/>
                <w:szCs w:val="22"/>
              </w:rPr>
              <w:t>3</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B2125D"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2</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Kolluk yönetimi, adli, mülki, hukuki, idari, siyasi ve beşeri alanlarla ilgili temel kavramları tanımlama, yorumlama ve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3</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4</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5671D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5</w:t>
            </w:r>
          </w:p>
        </w:tc>
        <w:tc>
          <w:tcPr>
            <w:tcW w:w="7851" w:type="dxa"/>
            <w:shd w:val="clear" w:color="auto" w:fill="auto"/>
            <w:vAlign w:val="center"/>
          </w:tcPr>
          <w:p w:rsidR="001F45AC" w:rsidRPr="00930165" w:rsidRDefault="001F45AC" w:rsidP="00CA5EF9">
            <w:pPr>
              <w:jc w:val="both"/>
              <w:rPr>
                <w:rFonts w:ascii="Arial" w:hAnsi="Arial" w:cs="Arial"/>
                <w:sz w:val="22"/>
                <w:szCs w:val="22"/>
              </w:rPr>
            </w:pPr>
            <w:r w:rsidRPr="00930165">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5671D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6</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Farklı bilgi ve yeteneklere sahip bireyleri kurumsal hedef ve ideallere hazırlayarak yönlendirebilme</w:t>
            </w:r>
            <w:r w:rsidR="00CC69F9" w:rsidRPr="00930165">
              <w:rPr>
                <w:rFonts w:ascii="Arial" w:hAnsi="Arial" w:cs="Arial"/>
                <w:sz w:val="22"/>
                <w:szCs w:val="22"/>
              </w:rPr>
              <w:t>.</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B2125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7</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Güvenlik Yönetimi alanında edindiği farklı disiplinlerdeki bilgi ve becerileri eleştirel bir yaklaşımla değerlendirerek geliştirebilme.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8</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 xml:space="preserve">Kendi kendine öğrenme becerisi kazanabilme ve yaşam boyu öğrenmeyi sürdürebilme. </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9</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Türkçeyi doğru güzel ve etkin bir biçimde konuşma ve yazma kuralları çerçevesinde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10</w:t>
            </w:r>
          </w:p>
        </w:tc>
        <w:tc>
          <w:tcPr>
            <w:tcW w:w="7851" w:type="dxa"/>
            <w:shd w:val="clear" w:color="auto" w:fill="auto"/>
            <w:vAlign w:val="center"/>
          </w:tcPr>
          <w:p w:rsidR="001F45AC" w:rsidRPr="00930165" w:rsidRDefault="001F45AC" w:rsidP="00E801CA">
            <w:pPr>
              <w:jc w:val="both"/>
              <w:rPr>
                <w:rFonts w:ascii="Arial" w:hAnsi="Arial" w:cs="Arial"/>
                <w:sz w:val="22"/>
                <w:szCs w:val="22"/>
              </w:rPr>
            </w:pPr>
            <w:r w:rsidRPr="00930165">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11</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Alanın gerektirdiği düzeyde bilgi ve iletişim teknolojilerini kullanabilme.</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12</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 xml:space="preserve">En az bir yabancı dile mesleki literatürü takip edebilme ve meslektaşları ile iletişim kurabilme.  </w:t>
            </w:r>
          </w:p>
        </w:tc>
        <w:tc>
          <w:tcPr>
            <w:tcW w:w="363"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A61B29">
            <w:pP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13</w:t>
            </w:r>
          </w:p>
        </w:tc>
        <w:tc>
          <w:tcPr>
            <w:tcW w:w="7851" w:type="dxa"/>
            <w:shd w:val="clear" w:color="auto" w:fill="auto"/>
            <w:vAlign w:val="center"/>
          </w:tcPr>
          <w:p w:rsidR="001F45AC" w:rsidRPr="00930165" w:rsidRDefault="001F45AC" w:rsidP="00E801CA">
            <w:pPr>
              <w:jc w:val="both"/>
              <w:rPr>
                <w:rFonts w:ascii="Arial" w:hAnsi="Arial" w:cs="Arial"/>
                <w:sz w:val="22"/>
                <w:szCs w:val="22"/>
              </w:rPr>
            </w:pPr>
            <w:r w:rsidRPr="00930165">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63" w:type="dxa"/>
            <w:shd w:val="clear" w:color="auto" w:fill="auto"/>
            <w:vAlign w:val="center"/>
          </w:tcPr>
          <w:p w:rsidR="001F45AC" w:rsidRPr="00930165" w:rsidRDefault="00CA096D"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14</w:t>
            </w:r>
          </w:p>
        </w:tc>
        <w:tc>
          <w:tcPr>
            <w:tcW w:w="7851" w:type="dxa"/>
            <w:shd w:val="clear" w:color="auto" w:fill="auto"/>
            <w:vAlign w:val="center"/>
          </w:tcPr>
          <w:p w:rsidR="001F45AC" w:rsidRPr="00930165" w:rsidRDefault="001F45AC" w:rsidP="001F45AC">
            <w:pPr>
              <w:jc w:val="both"/>
              <w:rPr>
                <w:rFonts w:ascii="Arial" w:hAnsi="Arial" w:cs="Arial"/>
                <w:sz w:val="22"/>
                <w:szCs w:val="22"/>
              </w:rPr>
            </w:pPr>
            <w:r w:rsidRPr="00930165">
              <w:rPr>
                <w:rFonts w:ascii="Arial" w:hAnsi="Arial" w:cs="Arial"/>
                <w:sz w:val="22"/>
                <w:szCs w:val="22"/>
              </w:rPr>
              <w:t xml:space="preserve">Sosyal, kültürel ve mesleki etik değerlere sahip olma. </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905230"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15</w:t>
            </w:r>
          </w:p>
        </w:tc>
        <w:tc>
          <w:tcPr>
            <w:tcW w:w="7851" w:type="dxa"/>
            <w:shd w:val="clear" w:color="auto" w:fill="auto"/>
            <w:vAlign w:val="center"/>
          </w:tcPr>
          <w:p w:rsidR="001F45AC" w:rsidRPr="00930165" w:rsidRDefault="001F45AC" w:rsidP="00733384">
            <w:pPr>
              <w:rPr>
                <w:rFonts w:ascii="Arial" w:hAnsi="Arial" w:cs="Arial"/>
                <w:sz w:val="22"/>
                <w:szCs w:val="22"/>
              </w:rPr>
            </w:pPr>
            <w:r w:rsidRPr="00930165">
              <w:rPr>
                <w:rFonts w:ascii="Arial" w:hAnsi="Arial" w:cs="Arial"/>
                <w:sz w:val="22"/>
                <w:szCs w:val="22"/>
              </w:rPr>
              <w:t>Toplumumuzun tarihini, sosyal yapısını ve kültürel değerlerini bilme ve bu konulardaki bölgesel farklılıklara hâkim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r w:rsidR="00930165" w:rsidRPr="00930165" w:rsidTr="00B2125D">
        <w:trPr>
          <w:trHeight w:val="737"/>
        </w:trPr>
        <w:tc>
          <w:tcPr>
            <w:tcW w:w="589" w:type="dxa"/>
            <w:shd w:val="clear" w:color="auto" w:fill="auto"/>
            <w:vAlign w:val="center"/>
          </w:tcPr>
          <w:p w:rsidR="001F45AC" w:rsidRPr="00930165" w:rsidRDefault="001F45AC" w:rsidP="001508F7">
            <w:pPr>
              <w:jc w:val="center"/>
              <w:rPr>
                <w:rFonts w:ascii="Arial" w:hAnsi="Arial" w:cs="Arial"/>
                <w:sz w:val="22"/>
                <w:szCs w:val="22"/>
              </w:rPr>
            </w:pPr>
            <w:r w:rsidRPr="00930165">
              <w:rPr>
                <w:rFonts w:ascii="Arial" w:hAnsi="Arial" w:cs="Arial"/>
                <w:sz w:val="22"/>
                <w:szCs w:val="22"/>
              </w:rPr>
              <w:t>16</w:t>
            </w:r>
          </w:p>
        </w:tc>
        <w:tc>
          <w:tcPr>
            <w:tcW w:w="7851" w:type="dxa"/>
            <w:shd w:val="clear" w:color="auto" w:fill="auto"/>
            <w:vAlign w:val="center"/>
          </w:tcPr>
          <w:p w:rsidR="001F45AC" w:rsidRPr="00930165" w:rsidRDefault="001F45AC" w:rsidP="001F45AC">
            <w:pPr>
              <w:jc w:val="both"/>
              <w:rPr>
                <w:rFonts w:ascii="Arial" w:hAnsi="Arial" w:cs="Arial"/>
                <w:sz w:val="22"/>
                <w:szCs w:val="22"/>
              </w:rPr>
            </w:pPr>
            <w:r w:rsidRPr="00930165">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63" w:type="dxa"/>
            <w:shd w:val="clear" w:color="auto" w:fill="auto"/>
            <w:vAlign w:val="center"/>
          </w:tcPr>
          <w:p w:rsidR="001F45AC" w:rsidRPr="00930165" w:rsidRDefault="001F45AC" w:rsidP="009E5AC7">
            <w:pPr>
              <w:jc w:val="center"/>
              <w:rPr>
                <w:rFonts w:ascii="Arial" w:hAnsi="Arial" w:cs="Arial"/>
                <w:sz w:val="22"/>
                <w:szCs w:val="22"/>
              </w:rPr>
            </w:pPr>
          </w:p>
        </w:tc>
        <w:tc>
          <w:tcPr>
            <w:tcW w:w="386" w:type="dxa"/>
            <w:shd w:val="clear" w:color="auto" w:fill="auto"/>
            <w:vAlign w:val="center"/>
          </w:tcPr>
          <w:p w:rsidR="001F45AC" w:rsidRPr="00930165" w:rsidRDefault="00A61B29" w:rsidP="009E5AC7">
            <w:pPr>
              <w:jc w:val="center"/>
              <w:rPr>
                <w:rFonts w:ascii="Arial" w:hAnsi="Arial" w:cs="Arial"/>
                <w:sz w:val="22"/>
                <w:szCs w:val="22"/>
              </w:rPr>
            </w:pPr>
            <w:r w:rsidRPr="00930165">
              <w:rPr>
                <w:rFonts w:ascii="Arial" w:hAnsi="Arial" w:cs="Arial"/>
                <w:sz w:val="22"/>
                <w:szCs w:val="22"/>
              </w:rPr>
              <w:t>X</w:t>
            </w:r>
          </w:p>
        </w:tc>
        <w:tc>
          <w:tcPr>
            <w:tcW w:w="386" w:type="dxa"/>
            <w:shd w:val="clear" w:color="auto" w:fill="auto"/>
            <w:vAlign w:val="center"/>
          </w:tcPr>
          <w:p w:rsidR="001F45AC" w:rsidRPr="00930165" w:rsidRDefault="001F45AC" w:rsidP="009E5AC7">
            <w:pPr>
              <w:jc w:val="center"/>
              <w:rPr>
                <w:rFonts w:ascii="Arial" w:hAnsi="Arial" w:cs="Arial"/>
                <w:sz w:val="22"/>
                <w:szCs w:val="22"/>
              </w:rPr>
            </w:pPr>
          </w:p>
        </w:tc>
        <w:tc>
          <w:tcPr>
            <w:tcW w:w="387" w:type="dxa"/>
            <w:shd w:val="clear" w:color="auto" w:fill="auto"/>
            <w:vAlign w:val="center"/>
          </w:tcPr>
          <w:p w:rsidR="001F45AC" w:rsidRPr="00930165" w:rsidRDefault="001F45AC" w:rsidP="009E5AC7">
            <w:pPr>
              <w:jc w:val="center"/>
              <w:rPr>
                <w:rFonts w:ascii="Arial" w:hAnsi="Arial" w:cs="Arial"/>
                <w:sz w:val="22"/>
                <w:szCs w:val="22"/>
              </w:rPr>
            </w:pPr>
          </w:p>
        </w:tc>
      </w:tr>
    </w:tbl>
    <w:p w:rsidR="009A4C7C" w:rsidRPr="00930165" w:rsidRDefault="009A4C7C">
      <w:pPr>
        <w:rPr>
          <w:rFonts w:ascii="Arial" w:hAnsi="Arial" w:cs="Arial"/>
          <w:sz w:val="22"/>
          <w:szCs w:val="22"/>
        </w:rPr>
      </w:pPr>
    </w:p>
    <w:p w:rsidR="003C2F00" w:rsidRPr="00930165" w:rsidRDefault="003C2F00">
      <w:pPr>
        <w:rPr>
          <w:rFonts w:ascii="Arial" w:hAnsi="Arial" w:cs="Arial"/>
          <w:sz w:val="22"/>
          <w:szCs w:val="22"/>
        </w:rPr>
      </w:pPr>
    </w:p>
    <w:p w:rsidR="00BC0A73" w:rsidRPr="00930165" w:rsidRDefault="00BC0A73">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00"/>
      </w:tblGrid>
      <w:tr w:rsidR="00930165" w:rsidRPr="00930165" w:rsidTr="00984D0D">
        <w:trPr>
          <w:trHeight w:val="479"/>
        </w:trPr>
        <w:tc>
          <w:tcPr>
            <w:tcW w:w="9900" w:type="dxa"/>
            <w:gridSpan w:val="3"/>
            <w:shd w:val="clear" w:color="auto" w:fill="auto"/>
            <w:vAlign w:val="center"/>
          </w:tcPr>
          <w:p w:rsidR="001F25A3" w:rsidRPr="00930165" w:rsidRDefault="00F06B5F" w:rsidP="00645DFD">
            <w:pPr>
              <w:jc w:val="center"/>
              <w:rPr>
                <w:rFonts w:ascii="Arial" w:hAnsi="Arial" w:cs="Arial"/>
                <w:b/>
                <w:sz w:val="22"/>
                <w:szCs w:val="22"/>
              </w:rPr>
            </w:pPr>
            <w:r w:rsidRPr="00930165">
              <w:rPr>
                <w:rFonts w:ascii="Arial" w:hAnsi="Arial" w:cs="Arial"/>
                <w:b/>
                <w:sz w:val="22"/>
                <w:szCs w:val="22"/>
              </w:rPr>
              <w:t>HUKUK</w:t>
            </w:r>
            <w:r w:rsidR="00645DFD">
              <w:rPr>
                <w:rFonts w:ascii="Arial" w:hAnsi="Arial" w:cs="Arial"/>
                <w:b/>
                <w:sz w:val="22"/>
                <w:szCs w:val="22"/>
              </w:rPr>
              <w:t>A GİRİŞ</w:t>
            </w:r>
            <w:r w:rsidR="0066333B" w:rsidRPr="00930165">
              <w:rPr>
                <w:rFonts w:ascii="Arial" w:hAnsi="Arial" w:cs="Arial"/>
                <w:b/>
                <w:sz w:val="22"/>
                <w:szCs w:val="22"/>
              </w:rPr>
              <w:t xml:space="preserve"> </w:t>
            </w:r>
            <w:r w:rsidR="008A61D7" w:rsidRPr="00930165">
              <w:rPr>
                <w:rFonts w:ascii="Arial" w:hAnsi="Arial" w:cs="Arial"/>
                <w:b/>
                <w:sz w:val="22"/>
                <w:szCs w:val="22"/>
              </w:rPr>
              <w:t>DERSİ</w:t>
            </w:r>
          </w:p>
        </w:tc>
      </w:tr>
      <w:tr w:rsidR="00930165" w:rsidRPr="00930165" w:rsidTr="00CA096D">
        <w:trPr>
          <w:trHeight w:val="631"/>
        </w:trPr>
        <w:tc>
          <w:tcPr>
            <w:tcW w:w="767" w:type="dxa"/>
            <w:shd w:val="clear" w:color="auto" w:fill="auto"/>
            <w:vAlign w:val="center"/>
          </w:tcPr>
          <w:p w:rsidR="00113D17" w:rsidRPr="00930165" w:rsidRDefault="00113D17" w:rsidP="001508F7">
            <w:pPr>
              <w:jc w:val="center"/>
              <w:rPr>
                <w:rFonts w:ascii="Arial" w:hAnsi="Arial" w:cs="Arial"/>
                <w:b/>
                <w:sz w:val="22"/>
                <w:szCs w:val="22"/>
              </w:rPr>
            </w:pPr>
            <w:r w:rsidRPr="00930165">
              <w:rPr>
                <w:rFonts w:ascii="Arial" w:hAnsi="Arial" w:cs="Arial"/>
                <w:b/>
                <w:sz w:val="22"/>
                <w:szCs w:val="22"/>
              </w:rPr>
              <w:lastRenderedPageBreak/>
              <w:t>Hafta</w:t>
            </w:r>
          </w:p>
        </w:tc>
        <w:tc>
          <w:tcPr>
            <w:tcW w:w="4733" w:type="dxa"/>
            <w:shd w:val="clear" w:color="auto" w:fill="auto"/>
            <w:vAlign w:val="center"/>
          </w:tcPr>
          <w:p w:rsidR="00113D17" w:rsidRPr="00930165" w:rsidRDefault="00113D17" w:rsidP="00DC434A">
            <w:pPr>
              <w:jc w:val="center"/>
              <w:rPr>
                <w:rFonts w:ascii="Arial" w:hAnsi="Arial" w:cs="Arial"/>
                <w:b/>
                <w:sz w:val="22"/>
                <w:szCs w:val="22"/>
              </w:rPr>
            </w:pPr>
            <w:r w:rsidRPr="00930165">
              <w:rPr>
                <w:rFonts w:ascii="Arial" w:hAnsi="Arial" w:cs="Arial"/>
                <w:b/>
                <w:sz w:val="22"/>
                <w:szCs w:val="22"/>
              </w:rPr>
              <w:t xml:space="preserve">Konular </w:t>
            </w:r>
          </w:p>
        </w:tc>
        <w:tc>
          <w:tcPr>
            <w:tcW w:w="4400" w:type="dxa"/>
            <w:shd w:val="clear" w:color="auto" w:fill="auto"/>
            <w:vAlign w:val="center"/>
          </w:tcPr>
          <w:p w:rsidR="00113D17" w:rsidRPr="00930165" w:rsidRDefault="00EB6D43" w:rsidP="001508F7">
            <w:pPr>
              <w:jc w:val="center"/>
              <w:rPr>
                <w:rFonts w:ascii="Arial" w:hAnsi="Arial" w:cs="Arial"/>
                <w:b/>
                <w:sz w:val="22"/>
                <w:szCs w:val="22"/>
              </w:rPr>
            </w:pPr>
            <w:r w:rsidRPr="00930165">
              <w:rPr>
                <w:rFonts w:ascii="Arial" w:hAnsi="Arial" w:cs="Arial"/>
                <w:b/>
                <w:sz w:val="22"/>
                <w:szCs w:val="22"/>
              </w:rPr>
              <w:t>Dersin Ö</w:t>
            </w:r>
            <w:r w:rsidR="00113D17" w:rsidRPr="00930165">
              <w:rPr>
                <w:rFonts w:ascii="Arial" w:hAnsi="Arial" w:cs="Arial"/>
                <w:b/>
                <w:sz w:val="22"/>
                <w:szCs w:val="22"/>
              </w:rPr>
              <w:t>ğrenme Çıktıları</w:t>
            </w:r>
          </w:p>
        </w:tc>
      </w:tr>
      <w:tr w:rsidR="00930165" w:rsidRPr="00930165" w:rsidTr="00CA096D">
        <w:trPr>
          <w:trHeight w:val="3771"/>
        </w:trPr>
        <w:tc>
          <w:tcPr>
            <w:tcW w:w="767" w:type="dxa"/>
            <w:shd w:val="clear" w:color="auto" w:fill="auto"/>
            <w:vAlign w:val="center"/>
          </w:tcPr>
          <w:p w:rsidR="00113D17" w:rsidRPr="00930165" w:rsidRDefault="00113D17" w:rsidP="001508F7">
            <w:pPr>
              <w:jc w:val="center"/>
              <w:rPr>
                <w:rFonts w:ascii="Arial" w:hAnsi="Arial" w:cs="Arial"/>
                <w:b/>
                <w:sz w:val="22"/>
                <w:szCs w:val="22"/>
              </w:rPr>
            </w:pPr>
            <w:r w:rsidRPr="00930165">
              <w:rPr>
                <w:rFonts w:ascii="Arial" w:hAnsi="Arial" w:cs="Arial"/>
                <w:b/>
                <w:sz w:val="22"/>
                <w:szCs w:val="22"/>
              </w:rPr>
              <w:t>1</w:t>
            </w:r>
          </w:p>
        </w:tc>
        <w:tc>
          <w:tcPr>
            <w:tcW w:w="4733" w:type="dxa"/>
            <w:shd w:val="clear" w:color="auto" w:fill="auto"/>
            <w:vAlign w:val="center"/>
          </w:tcPr>
          <w:p w:rsidR="0007792B" w:rsidRPr="00930165" w:rsidRDefault="0007792B" w:rsidP="0007792B">
            <w:pPr>
              <w:spacing w:line="276" w:lineRule="auto"/>
              <w:rPr>
                <w:rFonts w:ascii="Arial" w:hAnsi="Arial" w:cs="Arial"/>
                <w:sz w:val="22"/>
                <w:szCs w:val="22"/>
              </w:rPr>
            </w:pPr>
            <w:r w:rsidRPr="00930165">
              <w:rPr>
                <w:rFonts w:ascii="Arial" w:hAnsi="Arial" w:cs="Arial"/>
                <w:b/>
                <w:sz w:val="22"/>
                <w:szCs w:val="22"/>
              </w:rPr>
              <w:t>ÜNİTE</w:t>
            </w:r>
            <w:r w:rsidR="00DE36FA" w:rsidRPr="00930165">
              <w:rPr>
                <w:rFonts w:ascii="Arial" w:hAnsi="Arial" w:cs="Arial"/>
                <w:b/>
                <w:sz w:val="22"/>
                <w:szCs w:val="22"/>
              </w:rPr>
              <w:t xml:space="preserve"> </w:t>
            </w:r>
            <w:r w:rsidR="00CC69F9" w:rsidRPr="00930165">
              <w:rPr>
                <w:rFonts w:ascii="Arial" w:hAnsi="Arial" w:cs="Arial"/>
                <w:b/>
                <w:sz w:val="22"/>
                <w:szCs w:val="22"/>
              </w:rPr>
              <w:t xml:space="preserve">1: </w:t>
            </w:r>
            <w:r w:rsidR="00351F84" w:rsidRPr="00930165">
              <w:rPr>
                <w:rFonts w:ascii="Arial" w:hAnsi="Arial" w:cs="Arial"/>
                <w:b/>
                <w:sz w:val="22"/>
                <w:szCs w:val="22"/>
              </w:rPr>
              <w:t xml:space="preserve">TOPLUMSAL DÜZEN KURALLARI, </w:t>
            </w:r>
            <w:r w:rsidR="00CC69F9" w:rsidRPr="00930165">
              <w:rPr>
                <w:rFonts w:ascii="Arial" w:hAnsi="Arial" w:cs="Arial"/>
                <w:b/>
                <w:sz w:val="22"/>
                <w:szCs w:val="22"/>
              </w:rPr>
              <w:t>HUKUKUN</w:t>
            </w:r>
            <w:r w:rsidRPr="00930165">
              <w:rPr>
                <w:rFonts w:ascii="Arial" w:hAnsi="Arial" w:cs="Arial"/>
                <w:b/>
                <w:sz w:val="22"/>
                <w:szCs w:val="22"/>
              </w:rPr>
              <w:t xml:space="preserve"> KAYNAKLARI</w:t>
            </w:r>
            <w:r w:rsidR="00351F84" w:rsidRPr="00930165">
              <w:rPr>
                <w:rFonts w:ascii="Arial" w:hAnsi="Arial" w:cs="Arial"/>
                <w:b/>
                <w:sz w:val="22"/>
                <w:szCs w:val="22"/>
              </w:rPr>
              <w:t xml:space="preserve"> VE DALLARI</w:t>
            </w:r>
          </w:p>
          <w:p w:rsidR="0007792B" w:rsidRPr="001F1E30" w:rsidRDefault="0007792B" w:rsidP="001F1E30">
            <w:pPr>
              <w:tabs>
                <w:tab w:val="left" w:pos="336"/>
              </w:tabs>
              <w:spacing w:line="276" w:lineRule="auto"/>
              <w:rPr>
                <w:rFonts w:ascii="Arial" w:hAnsi="Arial" w:cs="Arial"/>
                <w:sz w:val="22"/>
                <w:szCs w:val="22"/>
              </w:rPr>
            </w:pPr>
            <w:r w:rsidRPr="001F1E30">
              <w:rPr>
                <w:rFonts w:ascii="Arial" w:hAnsi="Arial" w:cs="Arial"/>
                <w:sz w:val="22"/>
                <w:szCs w:val="22"/>
              </w:rPr>
              <w:t>Toplumsal Düzen Kuralları</w:t>
            </w:r>
          </w:p>
          <w:p w:rsidR="0007792B" w:rsidRPr="00930165" w:rsidRDefault="0007792B" w:rsidP="001F1E30">
            <w:pPr>
              <w:pStyle w:val="ListeParagraf"/>
              <w:numPr>
                <w:ilvl w:val="0"/>
                <w:numId w:val="13"/>
              </w:numPr>
              <w:tabs>
                <w:tab w:val="left" w:pos="336"/>
              </w:tabs>
              <w:rPr>
                <w:sz w:val="22"/>
                <w:szCs w:val="22"/>
              </w:rPr>
            </w:pPr>
            <w:r w:rsidRPr="00930165">
              <w:rPr>
                <w:rFonts w:ascii="Arial" w:hAnsi="Arial" w:cs="Arial"/>
                <w:sz w:val="22"/>
                <w:szCs w:val="22"/>
              </w:rPr>
              <w:t>Ahlâk Kuralları</w:t>
            </w:r>
          </w:p>
          <w:p w:rsidR="0007792B" w:rsidRPr="00930165" w:rsidRDefault="0007792B" w:rsidP="001F1E30">
            <w:pPr>
              <w:pStyle w:val="ListeParagraf"/>
              <w:numPr>
                <w:ilvl w:val="0"/>
                <w:numId w:val="13"/>
              </w:numPr>
              <w:tabs>
                <w:tab w:val="left" w:pos="336"/>
              </w:tabs>
              <w:rPr>
                <w:sz w:val="22"/>
                <w:szCs w:val="22"/>
              </w:rPr>
            </w:pPr>
            <w:r w:rsidRPr="00930165">
              <w:rPr>
                <w:rFonts w:ascii="Arial" w:hAnsi="Arial" w:cs="Arial"/>
                <w:sz w:val="22"/>
                <w:szCs w:val="22"/>
              </w:rPr>
              <w:t>Din Kuralları</w:t>
            </w:r>
          </w:p>
          <w:p w:rsidR="0007792B" w:rsidRPr="00930165" w:rsidRDefault="0007792B" w:rsidP="001F1E30">
            <w:pPr>
              <w:pStyle w:val="ListeParagraf"/>
              <w:numPr>
                <w:ilvl w:val="0"/>
                <w:numId w:val="13"/>
              </w:numPr>
              <w:tabs>
                <w:tab w:val="left" w:pos="336"/>
              </w:tabs>
              <w:rPr>
                <w:sz w:val="22"/>
                <w:szCs w:val="22"/>
              </w:rPr>
            </w:pPr>
            <w:r w:rsidRPr="00930165">
              <w:rPr>
                <w:rFonts w:ascii="Arial" w:hAnsi="Arial" w:cs="Arial"/>
                <w:sz w:val="22"/>
                <w:szCs w:val="22"/>
              </w:rPr>
              <w:t>Görgü Kuralları</w:t>
            </w:r>
          </w:p>
          <w:p w:rsidR="0007792B" w:rsidRPr="00930165" w:rsidRDefault="0007792B" w:rsidP="001F1E30">
            <w:pPr>
              <w:pStyle w:val="ListeParagraf"/>
              <w:numPr>
                <w:ilvl w:val="0"/>
                <w:numId w:val="13"/>
              </w:numPr>
              <w:tabs>
                <w:tab w:val="left" w:pos="336"/>
              </w:tabs>
              <w:rPr>
                <w:rFonts w:ascii="Arial" w:hAnsi="Arial" w:cs="Arial"/>
                <w:sz w:val="22"/>
                <w:szCs w:val="22"/>
              </w:rPr>
            </w:pPr>
            <w:r w:rsidRPr="00930165">
              <w:rPr>
                <w:rFonts w:ascii="Arial" w:hAnsi="Arial" w:cs="Arial"/>
                <w:sz w:val="22"/>
                <w:szCs w:val="22"/>
              </w:rPr>
              <w:t>Örf ve Adet</w:t>
            </w:r>
          </w:p>
          <w:p w:rsidR="0007792B" w:rsidRPr="00930165" w:rsidRDefault="0007792B" w:rsidP="001F1E30">
            <w:pPr>
              <w:pStyle w:val="ListeParagraf"/>
              <w:numPr>
                <w:ilvl w:val="0"/>
                <w:numId w:val="13"/>
              </w:numPr>
              <w:tabs>
                <w:tab w:val="left" w:pos="336"/>
              </w:tabs>
              <w:rPr>
                <w:rFonts w:ascii="Arial" w:hAnsi="Arial" w:cs="Arial"/>
                <w:sz w:val="22"/>
                <w:szCs w:val="22"/>
              </w:rPr>
            </w:pPr>
            <w:r w:rsidRPr="00930165">
              <w:rPr>
                <w:rFonts w:ascii="Arial" w:hAnsi="Arial" w:cs="Arial"/>
                <w:sz w:val="22"/>
                <w:szCs w:val="22"/>
              </w:rPr>
              <w:t>Hukuk Kuralları ve Çeşitleri</w:t>
            </w:r>
          </w:p>
          <w:p w:rsidR="00AD57A4" w:rsidRPr="001F1E30" w:rsidRDefault="00AD57A4" w:rsidP="001F1E30">
            <w:pPr>
              <w:tabs>
                <w:tab w:val="left" w:pos="336"/>
                <w:tab w:val="left" w:pos="680"/>
                <w:tab w:val="left" w:pos="1021"/>
                <w:tab w:val="left" w:pos="1361"/>
              </w:tabs>
              <w:spacing w:before="40" w:after="40"/>
              <w:jc w:val="both"/>
              <w:rPr>
                <w:rFonts w:ascii="Arial" w:hAnsi="Arial" w:cs="Arial"/>
                <w:sz w:val="22"/>
                <w:szCs w:val="22"/>
              </w:rPr>
            </w:pPr>
            <w:r w:rsidRPr="001F1E30">
              <w:rPr>
                <w:rFonts w:ascii="Arial" w:hAnsi="Arial" w:cs="Arial"/>
                <w:sz w:val="22"/>
                <w:szCs w:val="22"/>
              </w:rPr>
              <w:t>Hukuk sistemleri</w:t>
            </w:r>
          </w:p>
          <w:p w:rsidR="00AD57A4" w:rsidRPr="00930165" w:rsidRDefault="00AD57A4" w:rsidP="001F1E30">
            <w:pPr>
              <w:pStyle w:val="ListeParagraf"/>
              <w:numPr>
                <w:ilvl w:val="0"/>
                <w:numId w:val="14"/>
              </w:numPr>
              <w:tabs>
                <w:tab w:val="left" w:pos="336"/>
              </w:tabs>
              <w:jc w:val="both"/>
              <w:rPr>
                <w:rFonts w:ascii="Arial" w:hAnsi="Arial" w:cs="Arial"/>
                <w:sz w:val="22"/>
                <w:szCs w:val="22"/>
              </w:rPr>
            </w:pPr>
            <w:r w:rsidRPr="00930165">
              <w:rPr>
                <w:rFonts w:ascii="Arial" w:hAnsi="Arial" w:cs="Arial"/>
                <w:sz w:val="22"/>
                <w:szCs w:val="22"/>
              </w:rPr>
              <w:t xml:space="preserve">Kara Avrupası Hukuk Sistemi </w:t>
            </w:r>
          </w:p>
          <w:p w:rsidR="00AD57A4" w:rsidRPr="00930165" w:rsidRDefault="00AD57A4" w:rsidP="001F1E30">
            <w:pPr>
              <w:pStyle w:val="ListeParagraf"/>
              <w:numPr>
                <w:ilvl w:val="0"/>
                <w:numId w:val="14"/>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Anglosakson Hukuk Sistemi</w:t>
            </w:r>
          </w:p>
          <w:p w:rsidR="00AD57A4" w:rsidRPr="00930165" w:rsidRDefault="00AD57A4" w:rsidP="001F1E30">
            <w:pPr>
              <w:pStyle w:val="ListeParagraf"/>
              <w:numPr>
                <w:ilvl w:val="0"/>
                <w:numId w:val="14"/>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Sosyalist Hukuk Sistemi</w:t>
            </w:r>
          </w:p>
          <w:p w:rsidR="009F0E2E" w:rsidRDefault="00AD57A4" w:rsidP="001F1E30">
            <w:pPr>
              <w:pStyle w:val="ListeParagraf"/>
              <w:numPr>
                <w:ilvl w:val="0"/>
                <w:numId w:val="14"/>
              </w:numPr>
              <w:tabs>
                <w:tab w:val="left" w:pos="336"/>
                <w:tab w:val="left" w:pos="680"/>
                <w:tab w:val="left" w:pos="1021"/>
                <w:tab w:val="left" w:pos="1361"/>
              </w:tabs>
              <w:spacing w:before="40" w:after="40"/>
              <w:jc w:val="both"/>
              <w:rPr>
                <w:rFonts w:ascii="Arial" w:hAnsi="Arial" w:cs="Arial"/>
                <w:sz w:val="22"/>
                <w:szCs w:val="22"/>
              </w:rPr>
            </w:pPr>
            <w:r w:rsidRPr="00930165">
              <w:rPr>
                <w:rFonts w:ascii="Arial" w:hAnsi="Arial" w:cs="Arial"/>
                <w:sz w:val="22"/>
                <w:szCs w:val="22"/>
              </w:rPr>
              <w:t>İslam Hukuku Sistemi</w:t>
            </w:r>
          </w:p>
          <w:p w:rsidR="000C16B8" w:rsidRPr="001F1E30" w:rsidRDefault="000C16B8" w:rsidP="001F1E30">
            <w:pPr>
              <w:jc w:val="both"/>
              <w:rPr>
                <w:rFonts w:ascii="Arial" w:hAnsi="Arial" w:cs="Arial"/>
                <w:sz w:val="22"/>
                <w:szCs w:val="22"/>
              </w:rPr>
            </w:pPr>
            <w:r w:rsidRPr="001F1E30">
              <w:rPr>
                <w:rFonts w:ascii="Arial" w:hAnsi="Arial" w:cs="Arial"/>
                <w:sz w:val="22"/>
                <w:szCs w:val="22"/>
              </w:rPr>
              <w:t>Hukukun kaynakları</w:t>
            </w:r>
          </w:p>
          <w:p w:rsidR="000C16B8" w:rsidRPr="00930165" w:rsidRDefault="000C16B8" w:rsidP="001F1E30">
            <w:pPr>
              <w:pStyle w:val="ListeParagraf"/>
              <w:numPr>
                <w:ilvl w:val="0"/>
                <w:numId w:val="15"/>
              </w:numPr>
              <w:jc w:val="both"/>
              <w:rPr>
                <w:rFonts w:ascii="Arial" w:hAnsi="Arial" w:cs="Arial"/>
                <w:sz w:val="22"/>
                <w:szCs w:val="22"/>
              </w:rPr>
            </w:pPr>
            <w:r w:rsidRPr="00930165">
              <w:rPr>
                <w:rFonts w:ascii="Arial" w:hAnsi="Arial" w:cs="Arial"/>
                <w:sz w:val="22"/>
                <w:szCs w:val="22"/>
              </w:rPr>
              <w:t>Anayasa</w:t>
            </w:r>
          </w:p>
          <w:p w:rsidR="000C16B8" w:rsidRPr="00930165" w:rsidRDefault="000C16B8" w:rsidP="001F1E30">
            <w:pPr>
              <w:pStyle w:val="ListeParagraf"/>
              <w:numPr>
                <w:ilvl w:val="0"/>
                <w:numId w:val="15"/>
              </w:numPr>
              <w:jc w:val="both"/>
              <w:rPr>
                <w:rFonts w:ascii="Arial" w:hAnsi="Arial" w:cs="Arial"/>
                <w:sz w:val="22"/>
                <w:szCs w:val="22"/>
              </w:rPr>
            </w:pPr>
            <w:r w:rsidRPr="00930165">
              <w:rPr>
                <w:rFonts w:ascii="Arial" w:hAnsi="Arial" w:cs="Arial"/>
                <w:sz w:val="22"/>
                <w:szCs w:val="22"/>
              </w:rPr>
              <w:t>Kanun</w:t>
            </w:r>
          </w:p>
          <w:p w:rsidR="000C16B8" w:rsidRPr="00930165" w:rsidRDefault="000C16B8" w:rsidP="001F1E30">
            <w:pPr>
              <w:pStyle w:val="ListeParagraf"/>
              <w:numPr>
                <w:ilvl w:val="0"/>
                <w:numId w:val="15"/>
              </w:numPr>
              <w:jc w:val="both"/>
              <w:rPr>
                <w:rFonts w:ascii="Arial" w:hAnsi="Arial" w:cs="Arial"/>
                <w:sz w:val="22"/>
                <w:szCs w:val="22"/>
              </w:rPr>
            </w:pPr>
            <w:r w:rsidRPr="00930165">
              <w:rPr>
                <w:rFonts w:ascii="Arial" w:hAnsi="Arial" w:cs="Arial"/>
                <w:sz w:val="22"/>
                <w:szCs w:val="22"/>
              </w:rPr>
              <w:t>Milletlerarası Anlaşmalar</w:t>
            </w:r>
          </w:p>
          <w:p w:rsidR="000C16B8" w:rsidRPr="00930165" w:rsidRDefault="000C16B8" w:rsidP="001F1E30">
            <w:pPr>
              <w:pStyle w:val="ListeParagraf"/>
              <w:numPr>
                <w:ilvl w:val="0"/>
                <w:numId w:val="15"/>
              </w:numPr>
              <w:jc w:val="both"/>
              <w:rPr>
                <w:rFonts w:ascii="Arial" w:hAnsi="Arial" w:cs="Arial"/>
                <w:sz w:val="22"/>
                <w:szCs w:val="22"/>
              </w:rPr>
            </w:pPr>
            <w:r w:rsidRPr="00930165">
              <w:rPr>
                <w:rFonts w:ascii="Arial" w:hAnsi="Arial" w:cs="Arial"/>
                <w:sz w:val="22"/>
                <w:szCs w:val="22"/>
              </w:rPr>
              <w:t>Cumhurbaşkanlığı Kararnameleri</w:t>
            </w:r>
          </w:p>
          <w:p w:rsidR="000C16B8" w:rsidRPr="00930165" w:rsidRDefault="000C16B8" w:rsidP="001F1E30">
            <w:pPr>
              <w:pStyle w:val="ListeParagraf"/>
              <w:numPr>
                <w:ilvl w:val="0"/>
                <w:numId w:val="15"/>
              </w:numPr>
              <w:jc w:val="both"/>
              <w:rPr>
                <w:rFonts w:ascii="Arial" w:hAnsi="Arial" w:cs="Arial"/>
                <w:sz w:val="22"/>
                <w:szCs w:val="22"/>
              </w:rPr>
            </w:pPr>
            <w:r w:rsidRPr="00930165">
              <w:rPr>
                <w:rFonts w:ascii="Arial" w:hAnsi="Arial" w:cs="Arial"/>
                <w:sz w:val="22"/>
                <w:szCs w:val="22"/>
              </w:rPr>
              <w:t>Yönetmelik</w:t>
            </w:r>
          </w:p>
          <w:p w:rsidR="000C16B8" w:rsidRPr="001F1E30" w:rsidRDefault="000C16B8" w:rsidP="001F1E30">
            <w:pPr>
              <w:tabs>
                <w:tab w:val="left" w:pos="340"/>
                <w:tab w:val="left" w:pos="680"/>
                <w:tab w:val="left" w:pos="1021"/>
                <w:tab w:val="left" w:pos="1361"/>
              </w:tabs>
              <w:spacing w:before="40" w:after="40"/>
              <w:jc w:val="both"/>
              <w:rPr>
                <w:rFonts w:ascii="Arial" w:hAnsi="Arial" w:cs="Arial"/>
                <w:sz w:val="22"/>
                <w:szCs w:val="22"/>
              </w:rPr>
            </w:pPr>
            <w:r w:rsidRPr="001F1E30">
              <w:rPr>
                <w:rFonts w:ascii="Arial" w:hAnsi="Arial" w:cs="Arial"/>
                <w:sz w:val="22"/>
                <w:szCs w:val="22"/>
              </w:rPr>
              <w:t>Hukukun temeli hakkında görüşler</w:t>
            </w:r>
          </w:p>
          <w:p w:rsidR="000C16B8" w:rsidRPr="001F1E30" w:rsidRDefault="000C16B8" w:rsidP="001F1E30">
            <w:pPr>
              <w:jc w:val="both"/>
              <w:rPr>
                <w:rFonts w:ascii="Arial" w:hAnsi="Arial" w:cs="Arial"/>
                <w:bCs/>
                <w:sz w:val="22"/>
                <w:szCs w:val="22"/>
              </w:rPr>
            </w:pPr>
            <w:r w:rsidRPr="001F1E30">
              <w:rPr>
                <w:rFonts w:ascii="Arial" w:hAnsi="Arial" w:cs="Arial"/>
                <w:sz w:val="22"/>
                <w:szCs w:val="22"/>
              </w:rPr>
              <w:t>Kanunlaştırma</w:t>
            </w:r>
          </w:p>
          <w:p w:rsidR="000C16B8" w:rsidRPr="001F1E30" w:rsidRDefault="000C16B8" w:rsidP="001F1E30">
            <w:pPr>
              <w:tabs>
                <w:tab w:val="left" w:pos="340"/>
                <w:tab w:val="left" w:pos="680"/>
                <w:tab w:val="left" w:pos="1021"/>
                <w:tab w:val="left" w:pos="1361"/>
              </w:tabs>
              <w:spacing w:before="40" w:after="40"/>
              <w:jc w:val="both"/>
              <w:rPr>
                <w:rFonts w:ascii="Arial" w:hAnsi="Arial" w:cs="Arial"/>
                <w:sz w:val="22"/>
                <w:szCs w:val="22"/>
              </w:rPr>
            </w:pPr>
            <w:r w:rsidRPr="001F1E30">
              <w:rPr>
                <w:rFonts w:ascii="Arial" w:hAnsi="Arial" w:cs="Arial"/>
                <w:sz w:val="22"/>
                <w:szCs w:val="22"/>
              </w:rPr>
              <w:t>Hukukun dalları:</w:t>
            </w:r>
          </w:p>
          <w:p w:rsidR="000C16B8" w:rsidRPr="00930165" w:rsidRDefault="000C16B8" w:rsidP="001F1E30">
            <w:pPr>
              <w:numPr>
                <w:ilvl w:val="0"/>
                <w:numId w:val="16"/>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Kamu Hukuku-Özel Hukuk Ayrım</w:t>
            </w:r>
          </w:p>
          <w:p w:rsidR="000C16B8" w:rsidRPr="00930165" w:rsidRDefault="000C16B8" w:rsidP="001F1E30">
            <w:pPr>
              <w:numPr>
                <w:ilvl w:val="0"/>
                <w:numId w:val="16"/>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Kamu Hukuku-Özel Hukuk Ayrımında kullanılan kriterler</w:t>
            </w:r>
          </w:p>
          <w:p w:rsidR="000C16B8" w:rsidRPr="00930165" w:rsidRDefault="000C16B8" w:rsidP="001F1E30">
            <w:pPr>
              <w:pStyle w:val="ListeParagraf"/>
              <w:tabs>
                <w:tab w:val="left" w:pos="680"/>
                <w:tab w:val="left" w:pos="1021"/>
                <w:tab w:val="left" w:pos="1361"/>
              </w:tabs>
              <w:spacing w:before="40" w:after="40"/>
              <w:ind w:left="478"/>
              <w:jc w:val="both"/>
              <w:rPr>
                <w:rFonts w:ascii="Arial" w:hAnsi="Arial" w:cs="Arial"/>
                <w:sz w:val="22"/>
                <w:szCs w:val="22"/>
              </w:rPr>
            </w:pPr>
          </w:p>
        </w:tc>
        <w:tc>
          <w:tcPr>
            <w:tcW w:w="4400" w:type="dxa"/>
            <w:shd w:val="clear" w:color="auto" w:fill="auto"/>
            <w:vAlign w:val="center"/>
          </w:tcPr>
          <w:p w:rsidR="008F1E2A" w:rsidRPr="00930165" w:rsidRDefault="0007792B" w:rsidP="001F1E30">
            <w:pPr>
              <w:pStyle w:val="ListeParagraf"/>
              <w:numPr>
                <w:ilvl w:val="0"/>
                <w:numId w:val="3"/>
              </w:numPr>
              <w:jc w:val="both"/>
              <w:rPr>
                <w:rFonts w:ascii="Arial" w:hAnsi="Arial" w:cs="Arial"/>
                <w:sz w:val="22"/>
                <w:szCs w:val="22"/>
              </w:rPr>
            </w:pPr>
            <w:r w:rsidRPr="00930165">
              <w:rPr>
                <w:rFonts w:ascii="Arial" w:hAnsi="Arial" w:cs="Arial"/>
                <w:sz w:val="22"/>
                <w:szCs w:val="22"/>
              </w:rPr>
              <w:t>Toplumsal düzen kurallarını bilmek.</w:t>
            </w:r>
          </w:p>
          <w:p w:rsidR="00AD57A4" w:rsidRDefault="00AD57A4" w:rsidP="001F1E30">
            <w:pPr>
              <w:pStyle w:val="ListeParagraf"/>
              <w:numPr>
                <w:ilvl w:val="0"/>
                <w:numId w:val="3"/>
              </w:numPr>
              <w:jc w:val="both"/>
              <w:rPr>
                <w:rFonts w:ascii="Arial" w:hAnsi="Arial" w:cs="Arial"/>
                <w:sz w:val="22"/>
                <w:szCs w:val="22"/>
              </w:rPr>
            </w:pPr>
            <w:r w:rsidRPr="00930165">
              <w:rPr>
                <w:rFonts w:ascii="Arial" w:hAnsi="Arial" w:cs="Arial"/>
                <w:sz w:val="22"/>
                <w:szCs w:val="22"/>
              </w:rPr>
              <w:t>Hukuk sistemlerini bilmek,</w:t>
            </w:r>
          </w:p>
          <w:p w:rsidR="000C16B8" w:rsidRPr="00930165" w:rsidRDefault="000C16B8" w:rsidP="001F1E30">
            <w:pPr>
              <w:pStyle w:val="ListeParagraf"/>
              <w:numPr>
                <w:ilvl w:val="0"/>
                <w:numId w:val="3"/>
              </w:numPr>
              <w:jc w:val="both"/>
              <w:rPr>
                <w:rFonts w:ascii="Arial" w:hAnsi="Arial" w:cs="Arial"/>
                <w:sz w:val="22"/>
                <w:szCs w:val="22"/>
              </w:rPr>
            </w:pPr>
            <w:r w:rsidRPr="00930165">
              <w:rPr>
                <w:rFonts w:ascii="Arial" w:hAnsi="Arial" w:cs="Arial"/>
                <w:sz w:val="22"/>
                <w:szCs w:val="22"/>
              </w:rPr>
              <w:t>Hukukun kaynaklarını bilmek.</w:t>
            </w:r>
          </w:p>
          <w:p w:rsidR="000C16B8" w:rsidRPr="00930165" w:rsidRDefault="000C16B8" w:rsidP="001F1E30">
            <w:pPr>
              <w:pStyle w:val="ListeParagraf"/>
              <w:numPr>
                <w:ilvl w:val="0"/>
                <w:numId w:val="3"/>
              </w:numPr>
              <w:jc w:val="both"/>
              <w:rPr>
                <w:rFonts w:ascii="Arial" w:hAnsi="Arial" w:cs="Arial"/>
                <w:sz w:val="22"/>
                <w:szCs w:val="22"/>
              </w:rPr>
            </w:pPr>
            <w:r w:rsidRPr="00930165">
              <w:rPr>
                <w:rFonts w:ascii="Arial" w:hAnsi="Arial" w:cs="Arial"/>
                <w:sz w:val="22"/>
                <w:szCs w:val="22"/>
              </w:rPr>
              <w:t>Hukukun temeli hakkındaki görüşleri bilmek,</w:t>
            </w:r>
          </w:p>
          <w:p w:rsidR="000C16B8" w:rsidRPr="00930165" w:rsidRDefault="000C16B8" w:rsidP="001F1E30">
            <w:pPr>
              <w:pStyle w:val="ListeParagraf"/>
              <w:numPr>
                <w:ilvl w:val="0"/>
                <w:numId w:val="3"/>
              </w:numPr>
              <w:jc w:val="both"/>
              <w:rPr>
                <w:rFonts w:ascii="Arial" w:hAnsi="Arial" w:cs="Arial"/>
                <w:sz w:val="22"/>
                <w:szCs w:val="22"/>
              </w:rPr>
            </w:pPr>
            <w:r w:rsidRPr="00930165">
              <w:rPr>
                <w:rFonts w:ascii="Arial" w:hAnsi="Arial" w:cs="Arial"/>
                <w:sz w:val="22"/>
                <w:szCs w:val="22"/>
              </w:rPr>
              <w:t>Hukuk dalları ayrımını bilmek,</w:t>
            </w:r>
          </w:p>
          <w:p w:rsidR="000C16B8" w:rsidRPr="00930165" w:rsidRDefault="000C16B8" w:rsidP="001F1E30">
            <w:pPr>
              <w:pStyle w:val="ListeParagraf"/>
              <w:numPr>
                <w:ilvl w:val="0"/>
                <w:numId w:val="3"/>
              </w:numPr>
              <w:jc w:val="both"/>
              <w:rPr>
                <w:rFonts w:ascii="Arial" w:hAnsi="Arial" w:cs="Arial"/>
                <w:sz w:val="22"/>
                <w:szCs w:val="22"/>
              </w:rPr>
            </w:pPr>
            <w:r w:rsidRPr="00930165">
              <w:rPr>
                <w:rFonts w:ascii="Arial" w:hAnsi="Arial" w:cs="Arial"/>
                <w:sz w:val="22"/>
                <w:szCs w:val="22"/>
              </w:rPr>
              <w:t>Hukukun dallarını bilmek.</w:t>
            </w:r>
            <w:r>
              <w:rPr>
                <w:rFonts w:ascii="Arial" w:hAnsi="Arial" w:cs="Arial"/>
                <w:sz w:val="22"/>
                <w:szCs w:val="22"/>
              </w:rPr>
              <w:t xml:space="preserve"> </w:t>
            </w:r>
          </w:p>
          <w:p w:rsidR="00113D17" w:rsidRPr="00930165" w:rsidRDefault="00113D17" w:rsidP="000C4547">
            <w:pPr>
              <w:jc w:val="both"/>
              <w:rPr>
                <w:rFonts w:ascii="Arial" w:hAnsi="Arial" w:cs="Arial"/>
                <w:sz w:val="22"/>
                <w:szCs w:val="22"/>
              </w:rPr>
            </w:pPr>
          </w:p>
        </w:tc>
      </w:tr>
      <w:tr w:rsidR="00930165" w:rsidRPr="00930165" w:rsidTr="00CA096D">
        <w:trPr>
          <w:trHeight w:val="2270"/>
        </w:trPr>
        <w:tc>
          <w:tcPr>
            <w:tcW w:w="767" w:type="dxa"/>
            <w:shd w:val="clear" w:color="auto" w:fill="auto"/>
            <w:vAlign w:val="center"/>
          </w:tcPr>
          <w:p w:rsidR="00ED1526" w:rsidRPr="00930165" w:rsidRDefault="000C16B8" w:rsidP="001508F7">
            <w:pPr>
              <w:jc w:val="center"/>
              <w:rPr>
                <w:rFonts w:ascii="Arial" w:hAnsi="Arial" w:cs="Arial"/>
                <w:b/>
                <w:sz w:val="22"/>
                <w:szCs w:val="22"/>
              </w:rPr>
            </w:pPr>
            <w:r>
              <w:rPr>
                <w:rFonts w:ascii="Arial" w:hAnsi="Arial" w:cs="Arial"/>
                <w:b/>
                <w:sz w:val="22"/>
                <w:szCs w:val="22"/>
              </w:rPr>
              <w:t>2</w:t>
            </w:r>
          </w:p>
        </w:tc>
        <w:tc>
          <w:tcPr>
            <w:tcW w:w="4733" w:type="dxa"/>
            <w:shd w:val="clear" w:color="auto" w:fill="auto"/>
            <w:vAlign w:val="center"/>
          </w:tcPr>
          <w:p w:rsidR="00AD57A4" w:rsidRPr="00930165" w:rsidRDefault="00DE36FA" w:rsidP="00AD57A4">
            <w:pPr>
              <w:tabs>
                <w:tab w:val="left" w:pos="355"/>
              </w:tabs>
              <w:rPr>
                <w:rFonts w:ascii="Arial" w:hAnsi="Arial" w:cs="Arial"/>
                <w:b/>
                <w:sz w:val="22"/>
                <w:szCs w:val="22"/>
              </w:rPr>
            </w:pPr>
            <w:r w:rsidRPr="00930165">
              <w:rPr>
                <w:rFonts w:ascii="Arial" w:hAnsi="Arial" w:cs="Arial"/>
                <w:b/>
                <w:sz w:val="22"/>
                <w:szCs w:val="22"/>
              </w:rPr>
              <w:t>ÜNİTE 2</w:t>
            </w:r>
            <w:r w:rsidR="00AD57A4" w:rsidRPr="00930165">
              <w:rPr>
                <w:rFonts w:ascii="Arial" w:hAnsi="Arial" w:cs="Arial"/>
                <w:b/>
                <w:sz w:val="22"/>
                <w:szCs w:val="22"/>
              </w:rPr>
              <w:t xml:space="preserve">:  YARGI ÖRGÜTÜ VE </w:t>
            </w:r>
            <w:r w:rsidR="003E4BD4" w:rsidRPr="00930165">
              <w:rPr>
                <w:rFonts w:ascii="Arial" w:hAnsi="Arial" w:cs="Arial"/>
                <w:b/>
                <w:sz w:val="22"/>
                <w:szCs w:val="22"/>
              </w:rPr>
              <w:t>YARGI KOLLARI</w:t>
            </w:r>
          </w:p>
          <w:p w:rsidR="00AD57A4" w:rsidRPr="001F1E30" w:rsidRDefault="00AD57A4" w:rsidP="001F1E30">
            <w:pPr>
              <w:jc w:val="both"/>
              <w:rPr>
                <w:rFonts w:ascii="Arial" w:hAnsi="Arial" w:cs="Arial"/>
                <w:sz w:val="22"/>
                <w:szCs w:val="22"/>
              </w:rPr>
            </w:pPr>
            <w:r w:rsidRPr="001F1E30">
              <w:rPr>
                <w:rFonts w:ascii="Arial" w:hAnsi="Arial" w:cs="Arial"/>
                <w:sz w:val="22"/>
                <w:szCs w:val="22"/>
              </w:rPr>
              <w:t xml:space="preserve">Anayasa </w:t>
            </w:r>
            <w:r w:rsidR="00CA096D" w:rsidRPr="001F1E30">
              <w:rPr>
                <w:rFonts w:ascii="Arial" w:hAnsi="Arial" w:cs="Arial"/>
                <w:sz w:val="22"/>
                <w:szCs w:val="22"/>
              </w:rPr>
              <w:t>yargısı</w:t>
            </w:r>
          </w:p>
          <w:p w:rsidR="00AD57A4" w:rsidRPr="001F1E30" w:rsidRDefault="00AD57A4" w:rsidP="001F1E30">
            <w:pPr>
              <w:jc w:val="both"/>
              <w:rPr>
                <w:rFonts w:ascii="Arial" w:hAnsi="Arial" w:cs="Arial"/>
                <w:sz w:val="22"/>
                <w:szCs w:val="22"/>
              </w:rPr>
            </w:pPr>
            <w:r w:rsidRPr="001F1E30">
              <w:rPr>
                <w:rFonts w:ascii="Arial" w:hAnsi="Arial" w:cs="Arial"/>
                <w:sz w:val="22"/>
                <w:szCs w:val="22"/>
              </w:rPr>
              <w:t xml:space="preserve">Adli </w:t>
            </w:r>
            <w:r w:rsidR="00CA096D" w:rsidRPr="001F1E30">
              <w:rPr>
                <w:rFonts w:ascii="Arial" w:hAnsi="Arial" w:cs="Arial"/>
                <w:sz w:val="22"/>
                <w:szCs w:val="22"/>
              </w:rPr>
              <w:t>yargı</w:t>
            </w:r>
            <w:r w:rsidRPr="001F1E30">
              <w:rPr>
                <w:rFonts w:ascii="Arial" w:hAnsi="Arial" w:cs="Arial"/>
                <w:sz w:val="22"/>
                <w:szCs w:val="22"/>
              </w:rPr>
              <w:t>:</w:t>
            </w:r>
          </w:p>
          <w:p w:rsidR="00AD57A4" w:rsidRPr="00930165" w:rsidRDefault="00AD57A4" w:rsidP="001F1E30">
            <w:pPr>
              <w:numPr>
                <w:ilvl w:val="0"/>
                <w:numId w:val="1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İlk Derece Mahkemeleri</w:t>
            </w:r>
          </w:p>
          <w:p w:rsidR="00AD57A4" w:rsidRPr="00930165" w:rsidRDefault="00AD57A4" w:rsidP="001F1E30">
            <w:pPr>
              <w:numPr>
                <w:ilvl w:val="0"/>
                <w:numId w:val="1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Bölge Adliye Mahkemeleri</w:t>
            </w:r>
          </w:p>
          <w:p w:rsidR="009F0E2E" w:rsidRDefault="00AD57A4" w:rsidP="001F1E30">
            <w:pPr>
              <w:numPr>
                <w:ilvl w:val="0"/>
                <w:numId w:val="1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Yargıtay</w:t>
            </w:r>
          </w:p>
          <w:p w:rsidR="000C16B8" w:rsidRPr="001F1E30" w:rsidRDefault="000C16B8" w:rsidP="001F1E30">
            <w:pPr>
              <w:jc w:val="both"/>
              <w:rPr>
                <w:rFonts w:ascii="Arial" w:hAnsi="Arial" w:cs="Arial"/>
                <w:sz w:val="22"/>
                <w:szCs w:val="22"/>
              </w:rPr>
            </w:pPr>
            <w:r w:rsidRPr="001F1E30">
              <w:rPr>
                <w:rFonts w:ascii="Arial" w:hAnsi="Arial" w:cs="Arial"/>
                <w:sz w:val="22"/>
                <w:szCs w:val="22"/>
              </w:rPr>
              <w:t>İdari Yargı</w:t>
            </w:r>
          </w:p>
          <w:p w:rsidR="000C16B8" w:rsidRPr="00930165" w:rsidRDefault="000C16B8" w:rsidP="001F1E30">
            <w:pPr>
              <w:tabs>
                <w:tab w:val="left" w:pos="1021"/>
                <w:tab w:val="left" w:pos="1361"/>
              </w:tabs>
              <w:spacing w:before="40" w:after="40"/>
              <w:jc w:val="both"/>
              <w:rPr>
                <w:rFonts w:ascii="Arial" w:hAnsi="Arial" w:cs="Arial"/>
                <w:sz w:val="22"/>
                <w:szCs w:val="22"/>
              </w:rPr>
            </w:pPr>
            <w:r w:rsidRPr="00930165">
              <w:rPr>
                <w:rFonts w:ascii="Arial" w:hAnsi="Arial" w:cs="Arial"/>
                <w:sz w:val="22"/>
                <w:szCs w:val="22"/>
              </w:rPr>
              <w:t>Uyuşmazlık Yargısı</w:t>
            </w:r>
          </w:p>
        </w:tc>
        <w:tc>
          <w:tcPr>
            <w:tcW w:w="4400" w:type="dxa"/>
            <w:shd w:val="clear" w:color="auto" w:fill="auto"/>
            <w:vAlign w:val="center"/>
          </w:tcPr>
          <w:p w:rsidR="0007792B" w:rsidRDefault="00AD57A4" w:rsidP="001F1E30">
            <w:pPr>
              <w:pStyle w:val="ListeParagraf"/>
              <w:numPr>
                <w:ilvl w:val="0"/>
                <w:numId w:val="4"/>
              </w:numPr>
              <w:jc w:val="both"/>
              <w:rPr>
                <w:rFonts w:ascii="Arial" w:hAnsi="Arial" w:cs="Arial"/>
                <w:sz w:val="22"/>
                <w:szCs w:val="22"/>
              </w:rPr>
            </w:pPr>
            <w:r w:rsidRPr="00930165">
              <w:rPr>
                <w:rFonts w:ascii="Arial" w:hAnsi="Arial" w:cs="Arial"/>
                <w:sz w:val="22"/>
                <w:szCs w:val="22"/>
              </w:rPr>
              <w:t>Yargı türlerini bilmek.</w:t>
            </w:r>
          </w:p>
          <w:p w:rsidR="000C16B8" w:rsidRPr="00930165" w:rsidRDefault="000C16B8" w:rsidP="001F1E30">
            <w:pPr>
              <w:pStyle w:val="ListeParagraf"/>
              <w:numPr>
                <w:ilvl w:val="0"/>
                <w:numId w:val="4"/>
              </w:numPr>
              <w:jc w:val="both"/>
              <w:rPr>
                <w:rFonts w:ascii="Arial" w:hAnsi="Arial" w:cs="Arial"/>
                <w:sz w:val="22"/>
                <w:szCs w:val="22"/>
              </w:rPr>
            </w:pPr>
            <w:r w:rsidRPr="00930165">
              <w:rPr>
                <w:rFonts w:ascii="Arial" w:hAnsi="Arial" w:cs="Arial"/>
                <w:sz w:val="22"/>
                <w:szCs w:val="22"/>
              </w:rPr>
              <w:t>Yargı türlerini bilmek.</w:t>
            </w:r>
          </w:p>
        </w:tc>
      </w:tr>
      <w:tr w:rsidR="00930165" w:rsidRPr="00930165" w:rsidTr="00CA096D">
        <w:trPr>
          <w:trHeight w:val="2289"/>
        </w:trPr>
        <w:tc>
          <w:tcPr>
            <w:tcW w:w="767" w:type="dxa"/>
            <w:shd w:val="clear" w:color="auto" w:fill="auto"/>
            <w:vAlign w:val="center"/>
          </w:tcPr>
          <w:p w:rsidR="009721D4" w:rsidRPr="00930165" w:rsidRDefault="000C16B8" w:rsidP="001508F7">
            <w:pPr>
              <w:jc w:val="center"/>
              <w:rPr>
                <w:rFonts w:ascii="Arial" w:hAnsi="Arial" w:cs="Arial"/>
                <w:b/>
                <w:sz w:val="22"/>
                <w:szCs w:val="22"/>
              </w:rPr>
            </w:pPr>
            <w:r>
              <w:rPr>
                <w:rFonts w:ascii="Arial" w:hAnsi="Arial" w:cs="Arial"/>
                <w:b/>
                <w:sz w:val="22"/>
                <w:szCs w:val="22"/>
              </w:rPr>
              <w:t>3</w:t>
            </w:r>
          </w:p>
        </w:tc>
        <w:tc>
          <w:tcPr>
            <w:tcW w:w="4733" w:type="dxa"/>
            <w:shd w:val="clear" w:color="auto" w:fill="auto"/>
            <w:vAlign w:val="center"/>
          </w:tcPr>
          <w:p w:rsidR="009721D4" w:rsidRPr="00930165" w:rsidRDefault="0007792B" w:rsidP="008F1E2A">
            <w:pPr>
              <w:jc w:val="both"/>
              <w:rPr>
                <w:rFonts w:ascii="Arial" w:hAnsi="Arial" w:cs="Arial"/>
                <w:b/>
                <w:sz w:val="22"/>
                <w:szCs w:val="22"/>
              </w:rPr>
            </w:pPr>
            <w:r w:rsidRPr="00930165">
              <w:rPr>
                <w:rFonts w:ascii="Arial" w:hAnsi="Arial" w:cs="Arial"/>
                <w:b/>
                <w:sz w:val="22"/>
                <w:szCs w:val="22"/>
              </w:rPr>
              <w:t xml:space="preserve">ÜNİTE </w:t>
            </w:r>
            <w:r w:rsidR="00CC69F9" w:rsidRPr="00930165">
              <w:rPr>
                <w:rFonts w:ascii="Arial" w:hAnsi="Arial" w:cs="Arial"/>
                <w:b/>
                <w:sz w:val="22"/>
                <w:szCs w:val="22"/>
              </w:rPr>
              <w:t>3: HUKUK</w:t>
            </w:r>
            <w:r w:rsidRPr="00930165">
              <w:rPr>
                <w:rFonts w:ascii="Arial" w:hAnsi="Arial" w:cs="Arial"/>
                <w:b/>
                <w:sz w:val="22"/>
                <w:szCs w:val="22"/>
              </w:rPr>
              <w:t xml:space="preserve"> KURALLARININ UYGULANMASI HUKUKİ OLAYLAR, FİİLER VE İŞLEMLER</w:t>
            </w:r>
          </w:p>
          <w:p w:rsidR="0007792B" w:rsidRPr="001F1E30" w:rsidRDefault="0007792B" w:rsidP="001F1E30">
            <w:pPr>
              <w:jc w:val="both"/>
              <w:rPr>
                <w:rFonts w:ascii="Arial" w:hAnsi="Arial" w:cs="Arial"/>
                <w:sz w:val="22"/>
                <w:szCs w:val="22"/>
              </w:rPr>
            </w:pPr>
            <w:r w:rsidRPr="001F1E30">
              <w:rPr>
                <w:rFonts w:ascii="Arial" w:hAnsi="Arial" w:cs="Arial"/>
                <w:sz w:val="22"/>
                <w:szCs w:val="22"/>
              </w:rPr>
              <w:t>Hukuk kurallarının yer bakımından uygulanması</w:t>
            </w:r>
          </w:p>
          <w:p w:rsidR="0007792B" w:rsidRPr="001F1E30" w:rsidRDefault="0007792B" w:rsidP="001F1E30">
            <w:pPr>
              <w:jc w:val="both"/>
              <w:rPr>
                <w:rFonts w:ascii="Arial" w:hAnsi="Arial" w:cs="Arial"/>
                <w:sz w:val="22"/>
                <w:szCs w:val="22"/>
              </w:rPr>
            </w:pPr>
            <w:r w:rsidRPr="001F1E30">
              <w:rPr>
                <w:rFonts w:ascii="Arial" w:hAnsi="Arial" w:cs="Arial"/>
                <w:sz w:val="22"/>
                <w:szCs w:val="22"/>
              </w:rPr>
              <w:t xml:space="preserve">Hukuk </w:t>
            </w:r>
            <w:r w:rsidR="00CA096D" w:rsidRPr="001F1E30">
              <w:rPr>
                <w:rFonts w:ascii="Arial" w:hAnsi="Arial" w:cs="Arial"/>
                <w:sz w:val="22"/>
                <w:szCs w:val="22"/>
              </w:rPr>
              <w:t>kurallarının</w:t>
            </w:r>
            <w:r w:rsidRPr="001F1E30">
              <w:rPr>
                <w:rFonts w:ascii="Arial" w:hAnsi="Arial" w:cs="Arial"/>
                <w:sz w:val="22"/>
                <w:szCs w:val="22"/>
              </w:rPr>
              <w:t xml:space="preserve"> zaman </w:t>
            </w:r>
            <w:r w:rsidR="00CA096D" w:rsidRPr="001F1E30">
              <w:rPr>
                <w:rFonts w:ascii="Arial" w:hAnsi="Arial" w:cs="Arial"/>
                <w:sz w:val="22"/>
                <w:szCs w:val="22"/>
              </w:rPr>
              <w:t>bakımından</w:t>
            </w:r>
            <w:r w:rsidRPr="001F1E30">
              <w:rPr>
                <w:rFonts w:ascii="Arial" w:hAnsi="Arial" w:cs="Arial"/>
                <w:sz w:val="22"/>
                <w:szCs w:val="22"/>
              </w:rPr>
              <w:t xml:space="preserve"> </w:t>
            </w:r>
            <w:r w:rsidR="00CA096D" w:rsidRPr="001F1E30">
              <w:rPr>
                <w:rFonts w:ascii="Arial" w:hAnsi="Arial" w:cs="Arial"/>
                <w:sz w:val="22"/>
                <w:szCs w:val="22"/>
              </w:rPr>
              <w:t>uygulanması</w:t>
            </w:r>
          </w:p>
        </w:tc>
        <w:tc>
          <w:tcPr>
            <w:tcW w:w="4400" w:type="dxa"/>
            <w:shd w:val="clear" w:color="auto" w:fill="auto"/>
            <w:vAlign w:val="center"/>
          </w:tcPr>
          <w:p w:rsidR="009721D4" w:rsidRPr="00930165" w:rsidRDefault="0007792B" w:rsidP="001F1E30">
            <w:pPr>
              <w:pStyle w:val="ListeParagraf"/>
              <w:numPr>
                <w:ilvl w:val="0"/>
                <w:numId w:val="5"/>
              </w:numPr>
              <w:jc w:val="both"/>
              <w:rPr>
                <w:rFonts w:ascii="Arial" w:hAnsi="Arial" w:cs="Arial"/>
                <w:sz w:val="22"/>
                <w:szCs w:val="22"/>
              </w:rPr>
            </w:pPr>
            <w:r w:rsidRPr="00930165">
              <w:rPr>
                <w:rFonts w:ascii="Arial" w:hAnsi="Arial" w:cs="Arial"/>
                <w:sz w:val="22"/>
                <w:szCs w:val="22"/>
              </w:rPr>
              <w:t>Kanunların hangi yer ve zaman dilimi içinde geçerliliği olduğunu bilmesi,</w:t>
            </w:r>
          </w:p>
        </w:tc>
      </w:tr>
      <w:tr w:rsidR="00930165" w:rsidRPr="00930165" w:rsidTr="00495EFC">
        <w:trPr>
          <w:trHeight w:val="3274"/>
        </w:trPr>
        <w:tc>
          <w:tcPr>
            <w:tcW w:w="767" w:type="dxa"/>
            <w:shd w:val="clear" w:color="auto" w:fill="auto"/>
            <w:vAlign w:val="center"/>
          </w:tcPr>
          <w:p w:rsidR="009721D4" w:rsidRPr="00930165" w:rsidRDefault="000C16B8" w:rsidP="001508F7">
            <w:pPr>
              <w:jc w:val="center"/>
              <w:rPr>
                <w:rFonts w:ascii="Arial" w:hAnsi="Arial" w:cs="Arial"/>
                <w:b/>
                <w:sz w:val="22"/>
                <w:szCs w:val="22"/>
              </w:rPr>
            </w:pPr>
            <w:r>
              <w:rPr>
                <w:rFonts w:ascii="Arial" w:hAnsi="Arial" w:cs="Arial"/>
                <w:b/>
                <w:sz w:val="22"/>
                <w:szCs w:val="22"/>
              </w:rPr>
              <w:lastRenderedPageBreak/>
              <w:t>4</w:t>
            </w:r>
          </w:p>
        </w:tc>
        <w:tc>
          <w:tcPr>
            <w:tcW w:w="4733" w:type="dxa"/>
            <w:shd w:val="clear" w:color="auto" w:fill="auto"/>
            <w:vAlign w:val="center"/>
          </w:tcPr>
          <w:p w:rsidR="00C24F82" w:rsidRPr="001F1E30" w:rsidRDefault="00C24F82" w:rsidP="001F1E30">
            <w:pPr>
              <w:jc w:val="both"/>
              <w:rPr>
                <w:rFonts w:ascii="Arial" w:hAnsi="Arial" w:cs="Arial"/>
                <w:sz w:val="22"/>
                <w:szCs w:val="22"/>
              </w:rPr>
            </w:pPr>
            <w:r w:rsidRPr="001F1E30">
              <w:rPr>
                <w:rFonts w:ascii="Arial" w:hAnsi="Arial" w:cs="Arial"/>
                <w:sz w:val="22"/>
                <w:szCs w:val="22"/>
              </w:rPr>
              <w:t xml:space="preserve">Hukuk </w:t>
            </w:r>
            <w:r w:rsidR="00CA096D" w:rsidRPr="001F1E30">
              <w:rPr>
                <w:rFonts w:ascii="Arial" w:hAnsi="Arial" w:cs="Arial"/>
                <w:sz w:val="22"/>
                <w:szCs w:val="22"/>
              </w:rPr>
              <w:t>kurallarının</w:t>
            </w:r>
            <w:r w:rsidRPr="001F1E30">
              <w:rPr>
                <w:rFonts w:ascii="Arial" w:hAnsi="Arial" w:cs="Arial"/>
                <w:sz w:val="22"/>
                <w:szCs w:val="22"/>
              </w:rPr>
              <w:t xml:space="preserve"> anlam </w:t>
            </w:r>
            <w:r w:rsidR="00CA096D" w:rsidRPr="001F1E30">
              <w:rPr>
                <w:rFonts w:ascii="Arial" w:hAnsi="Arial" w:cs="Arial"/>
                <w:sz w:val="22"/>
                <w:szCs w:val="22"/>
              </w:rPr>
              <w:t>bakımından</w:t>
            </w:r>
            <w:r w:rsidRPr="001F1E30">
              <w:rPr>
                <w:rFonts w:ascii="Arial" w:hAnsi="Arial" w:cs="Arial"/>
                <w:sz w:val="22"/>
                <w:szCs w:val="22"/>
              </w:rPr>
              <w:t xml:space="preserve"> </w:t>
            </w:r>
            <w:r w:rsidR="00CA096D" w:rsidRPr="001F1E30">
              <w:rPr>
                <w:rFonts w:ascii="Arial" w:hAnsi="Arial" w:cs="Arial"/>
                <w:sz w:val="22"/>
                <w:szCs w:val="22"/>
              </w:rPr>
              <w:t>uygulanması</w:t>
            </w:r>
          </w:p>
          <w:p w:rsidR="00C24F82" w:rsidRPr="00930165" w:rsidRDefault="00C24F82" w:rsidP="001F1E30">
            <w:pPr>
              <w:pStyle w:val="ListeParagraf"/>
              <w:numPr>
                <w:ilvl w:val="0"/>
                <w:numId w:val="18"/>
              </w:numPr>
              <w:jc w:val="both"/>
              <w:rPr>
                <w:rFonts w:ascii="Arial" w:hAnsi="Arial" w:cs="Arial"/>
                <w:sz w:val="22"/>
                <w:szCs w:val="22"/>
              </w:rPr>
            </w:pPr>
            <w:r w:rsidRPr="00930165">
              <w:rPr>
                <w:rFonts w:ascii="Arial" w:hAnsi="Arial" w:cs="Arial"/>
                <w:sz w:val="22"/>
                <w:szCs w:val="22"/>
              </w:rPr>
              <w:t>Genel Olarak Yorum</w:t>
            </w:r>
          </w:p>
          <w:p w:rsidR="00C24F82" w:rsidRPr="00930165" w:rsidRDefault="00C24F82" w:rsidP="001F1E30">
            <w:pPr>
              <w:pStyle w:val="ListeParagraf"/>
              <w:numPr>
                <w:ilvl w:val="0"/>
                <w:numId w:val="18"/>
              </w:numPr>
              <w:jc w:val="both"/>
              <w:rPr>
                <w:rFonts w:ascii="Arial" w:hAnsi="Arial" w:cs="Arial"/>
                <w:sz w:val="22"/>
                <w:szCs w:val="22"/>
              </w:rPr>
            </w:pPr>
            <w:r w:rsidRPr="00930165">
              <w:rPr>
                <w:rFonts w:ascii="Arial" w:hAnsi="Arial" w:cs="Arial"/>
                <w:sz w:val="22"/>
                <w:szCs w:val="22"/>
              </w:rPr>
              <w:t>Yorum Kuralları</w:t>
            </w:r>
          </w:p>
          <w:p w:rsidR="00C24F82" w:rsidRPr="001F1E30" w:rsidRDefault="00C24F82" w:rsidP="001F1E30">
            <w:pPr>
              <w:jc w:val="both"/>
              <w:rPr>
                <w:rFonts w:ascii="Arial" w:hAnsi="Arial" w:cs="Arial"/>
                <w:sz w:val="22"/>
                <w:szCs w:val="22"/>
              </w:rPr>
            </w:pPr>
            <w:r w:rsidRPr="001F1E30">
              <w:rPr>
                <w:rFonts w:ascii="Arial" w:hAnsi="Arial" w:cs="Arial"/>
                <w:sz w:val="22"/>
                <w:szCs w:val="22"/>
              </w:rPr>
              <w:t xml:space="preserve">Hukuk </w:t>
            </w:r>
            <w:r w:rsidR="00CA096D" w:rsidRPr="001F1E30">
              <w:rPr>
                <w:rFonts w:ascii="Arial" w:hAnsi="Arial" w:cs="Arial"/>
                <w:sz w:val="22"/>
                <w:szCs w:val="22"/>
              </w:rPr>
              <w:t>kurallarının</w:t>
            </w:r>
            <w:r w:rsidRPr="001F1E30">
              <w:rPr>
                <w:rFonts w:ascii="Arial" w:hAnsi="Arial" w:cs="Arial"/>
                <w:sz w:val="22"/>
                <w:szCs w:val="22"/>
              </w:rPr>
              <w:t xml:space="preserve"> hükmün niteliği itibariyle </w:t>
            </w:r>
            <w:r w:rsidR="00CA096D" w:rsidRPr="001F1E30">
              <w:rPr>
                <w:rFonts w:ascii="Arial" w:hAnsi="Arial" w:cs="Arial"/>
                <w:sz w:val="22"/>
                <w:szCs w:val="22"/>
              </w:rPr>
              <w:t>uygulanması</w:t>
            </w:r>
          </w:p>
          <w:p w:rsidR="00C24F82" w:rsidRPr="00930165" w:rsidRDefault="00C24F82" w:rsidP="001F1E30">
            <w:pPr>
              <w:pStyle w:val="ListeParagraf"/>
              <w:numPr>
                <w:ilvl w:val="0"/>
                <w:numId w:val="19"/>
              </w:numPr>
              <w:jc w:val="both"/>
              <w:rPr>
                <w:rFonts w:ascii="Arial" w:hAnsi="Arial" w:cs="Arial"/>
                <w:sz w:val="22"/>
                <w:szCs w:val="22"/>
              </w:rPr>
            </w:pPr>
            <w:r w:rsidRPr="00930165">
              <w:rPr>
                <w:rFonts w:ascii="Arial" w:hAnsi="Arial" w:cs="Arial"/>
                <w:sz w:val="22"/>
                <w:szCs w:val="22"/>
              </w:rPr>
              <w:t>Emredici Hukuk Kuralları</w:t>
            </w:r>
          </w:p>
          <w:p w:rsidR="00C24F82" w:rsidRPr="00930165" w:rsidRDefault="00C24F82" w:rsidP="001F1E30">
            <w:pPr>
              <w:pStyle w:val="ListeParagraf"/>
              <w:numPr>
                <w:ilvl w:val="0"/>
                <w:numId w:val="19"/>
              </w:numPr>
              <w:jc w:val="both"/>
              <w:rPr>
                <w:rFonts w:ascii="Arial" w:hAnsi="Arial" w:cs="Arial"/>
                <w:sz w:val="22"/>
                <w:szCs w:val="22"/>
              </w:rPr>
            </w:pPr>
            <w:r w:rsidRPr="00930165">
              <w:rPr>
                <w:rFonts w:ascii="Arial" w:hAnsi="Arial" w:cs="Arial"/>
                <w:sz w:val="22"/>
                <w:szCs w:val="22"/>
              </w:rPr>
              <w:t>Tanımlayıcı Hukuk Kuralları</w:t>
            </w:r>
          </w:p>
          <w:p w:rsidR="00C24F82" w:rsidRPr="00930165" w:rsidRDefault="00C24F82" w:rsidP="001F1E30">
            <w:pPr>
              <w:pStyle w:val="ListeParagraf"/>
              <w:numPr>
                <w:ilvl w:val="0"/>
                <w:numId w:val="19"/>
              </w:numPr>
              <w:jc w:val="both"/>
              <w:rPr>
                <w:rFonts w:ascii="Arial" w:hAnsi="Arial" w:cs="Arial"/>
                <w:sz w:val="22"/>
                <w:szCs w:val="22"/>
              </w:rPr>
            </w:pPr>
            <w:r w:rsidRPr="00930165">
              <w:rPr>
                <w:rFonts w:ascii="Arial" w:hAnsi="Arial" w:cs="Arial"/>
                <w:sz w:val="22"/>
                <w:szCs w:val="22"/>
              </w:rPr>
              <w:t>Tamamlayıcı Hukuk Kuralları</w:t>
            </w:r>
          </w:p>
          <w:p w:rsidR="009721D4" w:rsidRPr="001F1E30" w:rsidRDefault="00C24F82" w:rsidP="001F1E30">
            <w:pPr>
              <w:jc w:val="both"/>
              <w:rPr>
                <w:rFonts w:ascii="Arial" w:hAnsi="Arial" w:cs="Arial"/>
                <w:sz w:val="22"/>
                <w:szCs w:val="22"/>
              </w:rPr>
            </w:pPr>
            <w:r w:rsidRPr="001F1E30">
              <w:rPr>
                <w:rFonts w:ascii="Arial" w:hAnsi="Arial" w:cs="Arial"/>
                <w:sz w:val="22"/>
                <w:szCs w:val="22"/>
              </w:rPr>
              <w:t xml:space="preserve">Hukuk </w:t>
            </w:r>
            <w:r w:rsidR="00CA096D" w:rsidRPr="001F1E30">
              <w:rPr>
                <w:rFonts w:ascii="Arial" w:hAnsi="Arial" w:cs="Arial"/>
                <w:sz w:val="22"/>
                <w:szCs w:val="22"/>
              </w:rPr>
              <w:t>kurallarının</w:t>
            </w:r>
            <w:r w:rsidRPr="001F1E30">
              <w:rPr>
                <w:rFonts w:ascii="Arial" w:hAnsi="Arial" w:cs="Arial"/>
                <w:sz w:val="22"/>
                <w:szCs w:val="22"/>
              </w:rPr>
              <w:t xml:space="preserve"> geçmişe </w:t>
            </w:r>
            <w:r w:rsidR="00CA096D" w:rsidRPr="001F1E30">
              <w:rPr>
                <w:rFonts w:ascii="Arial" w:hAnsi="Arial" w:cs="Arial"/>
                <w:sz w:val="22"/>
                <w:szCs w:val="22"/>
              </w:rPr>
              <w:t>uygulanması</w:t>
            </w:r>
            <w:r w:rsidRPr="001F1E30">
              <w:rPr>
                <w:rFonts w:ascii="Arial" w:hAnsi="Arial" w:cs="Arial"/>
                <w:sz w:val="22"/>
                <w:szCs w:val="22"/>
              </w:rPr>
              <w:t xml:space="preserve"> </w:t>
            </w:r>
          </w:p>
          <w:p w:rsidR="005E6EF2" w:rsidRPr="001F1E30" w:rsidRDefault="005E6EF2" w:rsidP="001F1E30">
            <w:pPr>
              <w:jc w:val="both"/>
              <w:rPr>
                <w:rFonts w:ascii="Arial" w:hAnsi="Arial" w:cs="Arial"/>
                <w:sz w:val="22"/>
                <w:szCs w:val="22"/>
              </w:rPr>
            </w:pPr>
            <w:r w:rsidRPr="001F1E30">
              <w:rPr>
                <w:rFonts w:ascii="Arial" w:hAnsi="Arial" w:cs="Arial"/>
                <w:sz w:val="22"/>
                <w:szCs w:val="22"/>
              </w:rPr>
              <w:t>Hukuk kurallarının uygulanmasında çatışma</w:t>
            </w:r>
          </w:p>
          <w:p w:rsidR="005E6EF2" w:rsidRPr="001F1E30" w:rsidRDefault="005E6EF2" w:rsidP="001F1E30">
            <w:pPr>
              <w:jc w:val="both"/>
              <w:rPr>
                <w:rFonts w:ascii="Arial" w:hAnsi="Arial" w:cs="Arial"/>
                <w:bCs/>
                <w:sz w:val="22"/>
                <w:szCs w:val="22"/>
              </w:rPr>
            </w:pPr>
            <w:r w:rsidRPr="001F1E30">
              <w:rPr>
                <w:rFonts w:ascii="Arial" w:hAnsi="Arial" w:cs="Arial"/>
                <w:sz w:val="22"/>
                <w:szCs w:val="22"/>
              </w:rPr>
              <w:t>Hâkimin hukuk yaratması ve takdir</w:t>
            </w:r>
            <w:r w:rsidRPr="001F1E30">
              <w:rPr>
                <w:rFonts w:ascii="Arial" w:eastAsia="Calibri" w:hAnsi="Arial" w:cs="Arial"/>
                <w:sz w:val="22"/>
                <w:szCs w:val="22"/>
              </w:rPr>
              <w:t xml:space="preserve"> yetkisi:</w:t>
            </w:r>
          </w:p>
          <w:p w:rsidR="005E6EF2" w:rsidRPr="00930165" w:rsidRDefault="005E6EF2" w:rsidP="001F1E30">
            <w:pPr>
              <w:numPr>
                <w:ilvl w:val="0"/>
                <w:numId w:val="20"/>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Hâkimin Hukuk Yaratması</w:t>
            </w:r>
          </w:p>
          <w:p w:rsidR="005E6EF2" w:rsidRPr="00930165" w:rsidRDefault="005E6EF2" w:rsidP="001F1E30">
            <w:pPr>
              <w:numPr>
                <w:ilvl w:val="0"/>
                <w:numId w:val="20"/>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 xml:space="preserve">Hâkimin Takdir Yetkisi </w:t>
            </w:r>
          </w:p>
          <w:p w:rsidR="005E6EF2" w:rsidRPr="001F1E30" w:rsidRDefault="005E6EF2" w:rsidP="001F1E30">
            <w:pPr>
              <w:jc w:val="both"/>
              <w:rPr>
                <w:rFonts w:ascii="Arial" w:eastAsia="Calibri" w:hAnsi="Arial" w:cs="Arial"/>
                <w:sz w:val="22"/>
                <w:szCs w:val="22"/>
              </w:rPr>
            </w:pPr>
            <w:r w:rsidRPr="001F1E30">
              <w:rPr>
                <w:rFonts w:ascii="Arial" w:hAnsi="Arial" w:cs="Arial"/>
                <w:sz w:val="22"/>
                <w:szCs w:val="22"/>
              </w:rPr>
              <w:t>Hukuki olaylar ve fiiller</w:t>
            </w:r>
            <w:r w:rsidRPr="001F1E30">
              <w:rPr>
                <w:rFonts w:ascii="Arial" w:eastAsia="Calibri" w:hAnsi="Arial" w:cs="Arial"/>
                <w:sz w:val="22"/>
                <w:szCs w:val="22"/>
              </w:rPr>
              <w:t>:</w:t>
            </w:r>
          </w:p>
          <w:p w:rsidR="005E6EF2" w:rsidRPr="00930165" w:rsidRDefault="005E6EF2" w:rsidP="001F1E30">
            <w:pPr>
              <w:numPr>
                <w:ilvl w:val="0"/>
                <w:numId w:val="21"/>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Hukuki Olay</w:t>
            </w:r>
          </w:p>
          <w:p w:rsidR="005E6EF2" w:rsidRPr="00930165" w:rsidRDefault="005E6EF2" w:rsidP="001F1E30">
            <w:pPr>
              <w:numPr>
                <w:ilvl w:val="0"/>
                <w:numId w:val="21"/>
              </w:numPr>
              <w:tabs>
                <w:tab w:val="left" w:pos="1021"/>
                <w:tab w:val="left" w:pos="1361"/>
              </w:tabs>
              <w:spacing w:before="40" w:after="40"/>
              <w:jc w:val="both"/>
              <w:rPr>
                <w:rFonts w:ascii="Arial" w:eastAsia="Calibri" w:hAnsi="Arial" w:cs="Arial"/>
                <w:sz w:val="22"/>
                <w:szCs w:val="22"/>
              </w:rPr>
            </w:pPr>
            <w:r w:rsidRPr="00930165">
              <w:rPr>
                <w:rFonts w:ascii="Arial" w:hAnsi="Arial" w:cs="Arial"/>
                <w:sz w:val="22"/>
                <w:szCs w:val="22"/>
              </w:rPr>
              <w:t>Hukuki Fiil</w:t>
            </w:r>
          </w:p>
          <w:p w:rsidR="005E6EF2" w:rsidRPr="00930165" w:rsidRDefault="001F1E30" w:rsidP="001F1E30">
            <w:pPr>
              <w:pStyle w:val="ListeParagraf"/>
              <w:numPr>
                <w:ilvl w:val="0"/>
                <w:numId w:val="21"/>
              </w:numPr>
              <w:jc w:val="both"/>
              <w:rPr>
                <w:rFonts w:ascii="Arial" w:hAnsi="Arial" w:cs="Arial"/>
                <w:sz w:val="22"/>
                <w:szCs w:val="22"/>
              </w:rPr>
            </w:pPr>
            <w:r>
              <w:rPr>
                <w:rFonts w:ascii="Arial" w:hAnsi="Arial" w:cs="Arial"/>
                <w:sz w:val="22"/>
                <w:szCs w:val="22"/>
              </w:rPr>
              <w:t>Hukuki işlem</w:t>
            </w:r>
          </w:p>
          <w:p w:rsidR="005E6EF2" w:rsidRPr="00930165" w:rsidRDefault="005E6EF2" w:rsidP="001F1E30">
            <w:pPr>
              <w:pStyle w:val="ListeParagraf"/>
              <w:jc w:val="both"/>
              <w:rPr>
                <w:rFonts w:ascii="Arial" w:hAnsi="Arial" w:cs="Arial"/>
                <w:sz w:val="22"/>
                <w:szCs w:val="22"/>
              </w:rPr>
            </w:pPr>
          </w:p>
        </w:tc>
        <w:tc>
          <w:tcPr>
            <w:tcW w:w="4400" w:type="dxa"/>
            <w:shd w:val="clear" w:color="auto" w:fill="auto"/>
            <w:vAlign w:val="center"/>
          </w:tcPr>
          <w:p w:rsidR="009721D4" w:rsidRDefault="00C24F82" w:rsidP="001F1E30">
            <w:pPr>
              <w:pStyle w:val="ListeParagraf"/>
              <w:numPr>
                <w:ilvl w:val="0"/>
                <w:numId w:val="6"/>
              </w:numPr>
              <w:jc w:val="both"/>
              <w:rPr>
                <w:rFonts w:ascii="Arial" w:hAnsi="Arial" w:cs="Arial"/>
                <w:sz w:val="22"/>
                <w:szCs w:val="22"/>
              </w:rPr>
            </w:pPr>
            <w:r w:rsidRPr="00930165">
              <w:rPr>
                <w:rFonts w:ascii="Arial" w:hAnsi="Arial" w:cs="Arial"/>
                <w:sz w:val="22"/>
                <w:szCs w:val="22"/>
              </w:rPr>
              <w:t>Hukuk kurallarının yorumlanmasını bilmek</w:t>
            </w:r>
            <w:r w:rsidR="005E6EF2">
              <w:rPr>
                <w:rFonts w:ascii="Arial" w:hAnsi="Arial" w:cs="Arial"/>
                <w:sz w:val="22"/>
                <w:szCs w:val="22"/>
              </w:rPr>
              <w:t>.</w:t>
            </w:r>
          </w:p>
          <w:p w:rsidR="005E6EF2" w:rsidRPr="00930165" w:rsidRDefault="005E6EF2" w:rsidP="001F1E30">
            <w:pPr>
              <w:pStyle w:val="ListeParagraf"/>
              <w:numPr>
                <w:ilvl w:val="0"/>
                <w:numId w:val="6"/>
              </w:numPr>
              <w:jc w:val="both"/>
              <w:rPr>
                <w:rFonts w:ascii="Arial" w:hAnsi="Arial" w:cs="Arial"/>
                <w:sz w:val="22"/>
                <w:szCs w:val="22"/>
              </w:rPr>
            </w:pPr>
            <w:r w:rsidRPr="00930165">
              <w:rPr>
                <w:rFonts w:ascii="Arial" w:hAnsi="Arial" w:cs="Arial"/>
                <w:sz w:val="22"/>
                <w:szCs w:val="22"/>
              </w:rPr>
              <w:t>Hukuk kurallarının uygulanmasını ve hâkimin hukuk yaratması konusunu bilmek,</w:t>
            </w:r>
          </w:p>
          <w:p w:rsidR="005E6EF2" w:rsidRPr="00930165" w:rsidRDefault="005E6EF2" w:rsidP="001F1E30">
            <w:pPr>
              <w:pStyle w:val="ListeParagraf"/>
              <w:numPr>
                <w:ilvl w:val="0"/>
                <w:numId w:val="6"/>
              </w:numPr>
              <w:jc w:val="both"/>
              <w:rPr>
                <w:rFonts w:ascii="Arial" w:hAnsi="Arial" w:cs="Arial"/>
                <w:sz w:val="22"/>
                <w:szCs w:val="22"/>
              </w:rPr>
            </w:pPr>
            <w:r w:rsidRPr="00930165">
              <w:rPr>
                <w:rFonts w:ascii="Arial" w:hAnsi="Arial" w:cs="Arial"/>
                <w:sz w:val="22"/>
                <w:szCs w:val="22"/>
              </w:rPr>
              <w:t>Hukuki olay, fiil ve işlemleri bilmek,</w:t>
            </w:r>
          </w:p>
        </w:tc>
      </w:tr>
      <w:tr w:rsidR="00940695" w:rsidRPr="00930165" w:rsidTr="00C1265B">
        <w:trPr>
          <w:trHeight w:val="656"/>
        </w:trPr>
        <w:tc>
          <w:tcPr>
            <w:tcW w:w="9900" w:type="dxa"/>
            <w:gridSpan w:val="3"/>
            <w:shd w:val="clear" w:color="auto" w:fill="auto"/>
            <w:vAlign w:val="center"/>
          </w:tcPr>
          <w:p w:rsidR="00940695" w:rsidRPr="00930165" w:rsidRDefault="00940695" w:rsidP="00940695">
            <w:pPr>
              <w:pStyle w:val="ListeParagraf"/>
              <w:ind w:left="336"/>
              <w:jc w:val="center"/>
              <w:rPr>
                <w:rFonts w:ascii="Arial" w:hAnsi="Arial" w:cs="Arial"/>
                <w:sz w:val="22"/>
                <w:szCs w:val="22"/>
              </w:rPr>
            </w:pPr>
            <w:r w:rsidRPr="00930165">
              <w:rPr>
                <w:rFonts w:ascii="Arial" w:hAnsi="Arial" w:cs="Arial"/>
                <w:b/>
                <w:sz w:val="22"/>
                <w:szCs w:val="22"/>
              </w:rPr>
              <w:t>ARA SINAV</w:t>
            </w:r>
          </w:p>
        </w:tc>
      </w:tr>
      <w:tr w:rsidR="00930165" w:rsidRPr="00930165" w:rsidTr="00CA096D">
        <w:trPr>
          <w:trHeight w:val="2252"/>
        </w:trPr>
        <w:tc>
          <w:tcPr>
            <w:tcW w:w="767" w:type="dxa"/>
            <w:shd w:val="clear" w:color="auto" w:fill="auto"/>
            <w:vAlign w:val="center"/>
          </w:tcPr>
          <w:p w:rsidR="009721D4" w:rsidRPr="00930165" w:rsidRDefault="00C97C15" w:rsidP="000159A8">
            <w:pPr>
              <w:jc w:val="center"/>
              <w:rPr>
                <w:rFonts w:ascii="Arial" w:hAnsi="Arial" w:cs="Arial"/>
                <w:b/>
                <w:sz w:val="22"/>
                <w:szCs w:val="22"/>
              </w:rPr>
            </w:pPr>
            <w:r>
              <w:rPr>
                <w:rFonts w:ascii="Arial" w:hAnsi="Arial" w:cs="Arial"/>
                <w:b/>
                <w:sz w:val="22"/>
                <w:szCs w:val="22"/>
              </w:rPr>
              <w:t>5</w:t>
            </w:r>
          </w:p>
        </w:tc>
        <w:tc>
          <w:tcPr>
            <w:tcW w:w="4733" w:type="dxa"/>
            <w:shd w:val="clear" w:color="auto" w:fill="auto"/>
            <w:vAlign w:val="center"/>
          </w:tcPr>
          <w:p w:rsidR="005E6EF2" w:rsidRPr="00930165" w:rsidRDefault="005E6EF2" w:rsidP="001F1E30">
            <w:pPr>
              <w:tabs>
                <w:tab w:val="left" w:pos="1021"/>
                <w:tab w:val="left" w:pos="1361"/>
              </w:tabs>
              <w:spacing w:before="40" w:after="40"/>
              <w:jc w:val="both"/>
              <w:rPr>
                <w:rFonts w:ascii="Arial" w:hAnsi="Arial" w:cs="Arial"/>
                <w:sz w:val="22"/>
                <w:szCs w:val="22"/>
              </w:rPr>
            </w:pPr>
            <w:r w:rsidRPr="00930165">
              <w:rPr>
                <w:rFonts w:ascii="Arial" w:hAnsi="Arial" w:cs="Arial"/>
                <w:sz w:val="22"/>
                <w:szCs w:val="22"/>
              </w:rPr>
              <w:t xml:space="preserve">Hak kavramı </w:t>
            </w:r>
            <w:r w:rsidR="001F1E30">
              <w:rPr>
                <w:rFonts w:ascii="Arial" w:hAnsi="Arial" w:cs="Arial"/>
                <w:sz w:val="22"/>
                <w:szCs w:val="22"/>
              </w:rPr>
              <w:t>:</w:t>
            </w:r>
          </w:p>
          <w:p w:rsidR="005E6EF2" w:rsidRPr="00930165" w:rsidRDefault="005E6EF2" w:rsidP="001F1E30">
            <w:pPr>
              <w:numPr>
                <w:ilvl w:val="0"/>
                <w:numId w:val="22"/>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 xml:space="preserve">Hak türleri </w:t>
            </w:r>
          </w:p>
          <w:p w:rsidR="005E6EF2" w:rsidRDefault="005E6EF2" w:rsidP="001F1E30">
            <w:pPr>
              <w:numPr>
                <w:ilvl w:val="0"/>
                <w:numId w:val="22"/>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Hakların korunması</w:t>
            </w:r>
          </w:p>
          <w:p w:rsidR="00595B0C" w:rsidRPr="00930165" w:rsidRDefault="00595B0C" w:rsidP="005E6EF2">
            <w:pPr>
              <w:pStyle w:val="ListeParagraf"/>
              <w:jc w:val="both"/>
              <w:rPr>
                <w:rFonts w:ascii="Arial" w:eastAsia="Calibri" w:hAnsi="Arial" w:cs="Arial"/>
                <w:sz w:val="22"/>
                <w:szCs w:val="22"/>
              </w:rPr>
            </w:pPr>
          </w:p>
        </w:tc>
        <w:tc>
          <w:tcPr>
            <w:tcW w:w="4400" w:type="dxa"/>
            <w:shd w:val="clear" w:color="auto" w:fill="auto"/>
            <w:vAlign w:val="center"/>
          </w:tcPr>
          <w:p w:rsidR="005E6EF2" w:rsidRDefault="005E6EF2" w:rsidP="001F1E30">
            <w:pPr>
              <w:pStyle w:val="ListeParagraf"/>
              <w:numPr>
                <w:ilvl w:val="0"/>
                <w:numId w:val="7"/>
              </w:numPr>
              <w:jc w:val="both"/>
              <w:rPr>
                <w:rFonts w:ascii="Arial" w:hAnsi="Arial" w:cs="Arial"/>
                <w:sz w:val="22"/>
                <w:szCs w:val="22"/>
              </w:rPr>
            </w:pPr>
            <w:r w:rsidRPr="00930165">
              <w:rPr>
                <w:rFonts w:ascii="Arial" w:hAnsi="Arial" w:cs="Arial"/>
                <w:sz w:val="22"/>
                <w:szCs w:val="22"/>
              </w:rPr>
              <w:t>Hak kavramını bilmek</w:t>
            </w:r>
            <w:r>
              <w:rPr>
                <w:rFonts w:ascii="Arial" w:hAnsi="Arial" w:cs="Arial"/>
                <w:sz w:val="22"/>
                <w:szCs w:val="22"/>
              </w:rPr>
              <w:t>.</w:t>
            </w:r>
          </w:p>
          <w:p w:rsidR="009721D4" w:rsidRPr="00930165" w:rsidRDefault="009721D4" w:rsidP="005E6EF2">
            <w:pPr>
              <w:pStyle w:val="ListeParagraf"/>
              <w:ind w:left="336"/>
              <w:jc w:val="both"/>
              <w:rPr>
                <w:rFonts w:ascii="Arial" w:hAnsi="Arial" w:cs="Arial"/>
                <w:sz w:val="22"/>
                <w:szCs w:val="22"/>
              </w:rPr>
            </w:pPr>
          </w:p>
        </w:tc>
      </w:tr>
      <w:tr w:rsidR="00930165" w:rsidRPr="00930165" w:rsidTr="00CA096D">
        <w:trPr>
          <w:trHeight w:val="1284"/>
        </w:trPr>
        <w:tc>
          <w:tcPr>
            <w:tcW w:w="767" w:type="dxa"/>
            <w:shd w:val="clear" w:color="auto" w:fill="auto"/>
            <w:vAlign w:val="center"/>
          </w:tcPr>
          <w:p w:rsidR="009721D4" w:rsidRPr="00930165" w:rsidRDefault="00C97C15" w:rsidP="001508F7">
            <w:pPr>
              <w:jc w:val="center"/>
              <w:rPr>
                <w:rFonts w:ascii="Arial" w:hAnsi="Arial" w:cs="Arial"/>
                <w:b/>
                <w:sz w:val="22"/>
                <w:szCs w:val="22"/>
              </w:rPr>
            </w:pPr>
            <w:r>
              <w:rPr>
                <w:rFonts w:ascii="Arial" w:hAnsi="Arial" w:cs="Arial"/>
                <w:b/>
                <w:sz w:val="22"/>
                <w:szCs w:val="22"/>
              </w:rPr>
              <w:t>6</w:t>
            </w:r>
          </w:p>
        </w:tc>
        <w:tc>
          <w:tcPr>
            <w:tcW w:w="4733" w:type="dxa"/>
            <w:shd w:val="clear" w:color="auto" w:fill="auto"/>
            <w:vAlign w:val="center"/>
          </w:tcPr>
          <w:p w:rsidR="00595B0C" w:rsidRPr="00930165" w:rsidRDefault="00595B0C" w:rsidP="00595B0C">
            <w:pPr>
              <w:widowControl w:val="0"/>
              <w:tabs>
                <w:tab w:val="left" w:pos="284"/>
                <w:tab w:val="left" w:pos="1276"/>
              </w:tabs>
              <w:spacing w:line="276" w:lineRule="auto"/>
              <w:ind w:left="-108"/>
              <w:jc w:val="center"/>
              <w:rPr>
                <w:rFonts w:ascii="Arial" w:hAnsi="Arial" w:cs="Arial"/>
                <w:b/>
                <w:sz w:val="22"/>
                <w:szCs w:val="22"/>
              </w:rPr>
            </w:pPr>
            <w:r w:rsidRPr="00930165">
              <w:rPr>
                <w:rFonts w:ascii="Arial" w:hAnsi="Arial" w:cs="Arial"/>
                <w:b/>
                <w:sz w:val="22"/>
                <w:szCs w:val="22"/>
              </w:rPr>
              <w:t>ÜNİTE 4: TEMEL KAVRAMLAR</w:t>
            </w:r>
          </w:p>
          <w:p w:rsidR="00595B0C" w:rsidRPr="00930165" w:rsidRDefault="00595B0C" w:rsidP="00595B0C">
            <w:pPr>
              <w:tabs>
                <w:tab w:val="left" w:pos="1021"/>
                <w:tab w:val="left" w:pos="1361"/>
              </w:tabs>
              <w:spacing w:before="40" w:after="40"/>
              <w:ind w:left="619"/>
              <w:jc w:val="both"/>
              <w:rPr>
                <w:rFonts w:ascii="Arial" w:hAnsi="Arial" w:cs="Arial"/>
                <w:sz w:val="22"/>
                <w:szCs w:val="22"/>
              </w:rPr>
            </w:pPr>
          </w:p>
          <w:p w:rsidR="00940695" w:rsidRPr="001F1E30" w:rsidRDefault="00940695" w:rsidP="001F1E30">
            <w:pPr>
              <w:jc w:val="both"/>
              <w:rPr>
                <w:rFonts w:ascii="Arial" w:hAnsi="Arial" w:cs="Arial"/>
                <w:sz w:val="22"/>
                <w:szCs w:val="22"/>
              </w:rPr>
            </w:pPr>
            <w:r w:rsidRPr="001F1E30">
              <w:rPr>
                <w:rFonts w:ascii="Arial" w:hAnsi="Arial" w:cs="Arial"/>
                <w:sz w:val="22"/>
                <w:szCs w:val="22"/>
              </w:rPr>
              <w:t>Borç ve Borç İlişkisi</w:t>
            </w:r>
            <w:r w:rsidR="001F1E30">
              <w:rPr>
                <w:rFonts w:ascii="Arial" w:hAnsi="Arial" w:cs="Arial"/>
                <w:sz w:val="22"/>
                <w:szCs w:val="22"/>
              </w:rPr>
              <w:t>:</w:t>
            </w:r>
          </w:p>
          <w:p w:rsidR="00940695" w:rsidRPr="00930165" w:rsidRDefault="00940695" w:rsidP="001F1E30">
            <w:pPr>
              <w:pStyle w:val="ListeParagraf"/>
              <w:numPr>
                <w:ilvl w:val="0"/>
                <w:numId w:val="23"/>
              </w:numPr>
              <w:jc w:val="both"/>
              <w:rPr>
                <w:rFonts w:ascii="Arial" w:hAnsi="Arial" w:cs="Arial"/>
                <w:bCs/>
                <w:sz w:val="22"/>
                <w:szCs w:val="22"/>
              </w:rPr>
            </w:pPr>
            <w:r w:rsidRPr="00930165">
              <w:rPr>
                <w:rFonts w:ascii="Arial" w:hAnsi="Arial" w:cs="Arial"/>
                <w:bCs/>
                <w:sz w:val="22"/>
                <w:szCs w:val="22"/>
              </w:rPr>
              <w:t>Borç ve borç ilişkisi kavramı</w:t>
            </w:r>
          </w:p>
          <w:p w:rsidR="00940695" w:rsidRPr="00930165" w:rsidRDefault="00940695" w:rsidP="001F1E30">
            <w:pPr>
              <w:pStyle w:val="ListeParagraf"/>
              <w:numPr>
                <w:ilvl w:val="0"/>
                <w:numId w:val="23"/>
              </w:numPr>
              <w:jc w:val="both"/>
              <w:rPr>
                <w:rFonts w:ascii="Arial" w:hAnsi="Arial" w:cs="Arial"/>
                <w:bCs/>
                <w:sz w:val="22"/>
                <w:szCs w:val="22"/>
              </w:rPr>
            </w:pPr>
            <w:r w:rsidRPr="00930165">
              <w:rPr>
                <w:rFonts w:ascii="Arial" w:hAnsi="Arial" w:cs="Arial"/>
                <w:bCs/>
                <w:sz w:val="22"/>
                <w:szCs w:val="22"/>
              </w:rPr>
              <w:t>Borcun kaynakları</w:t>
            </w:r>
          </w:p>
          <w:p w:rsidR="00940695" w:rsidRPr="00930165" w:rsidRDefault="00940695" w:rsidP="001F1E30">
            <w:pPr>
              <w:numPr>
                <w:ilvl w:val="0"/>
                <w:numId w:val="23"/>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Borcun sona ermesi</w:t>
            </w:r>
          </w:p>
        </w:tc>
        <w:tc>
          <w:tcPr>
            <w:tcW w:w="4400" w:type="dxa"/>
            <w:shd w:val="clear" w:color="auto" w:fill="auto"/>
            <w:vAlign w:val="center"/>
          </w:tcPr>
          <w:p w:rsidR="00940695" w:rsidRPr="00930165" w:rsidRDefault="00940695" w:rsidP="001F1E30">
            <w:pPr>
              <w:pStyle w:val="ListeParagraf"/>
              <w:numPr>
                <w:ilvl w:val="0"/>
                <w:numId w:val="8"/>
              </w:numPr>
              <w:jc w:val="both"/>
              <w:rPr>
                <w:rFonts w:ascii="Arial" w:hAnsi="Arial" w:cs="Arial"/>
                <w:sz w:val="22"/>
                <w:szCs w:val="22"/>
              </w:rPr>
            </w:pPr>
            <w:r w:rsidRPr="00930165">
              <w:rPr>
                <w:rFonts w:ascii="Arial" w:hAnsi="Arial" w:cs="Arial"/>
                <w:sz w:val="22"/>
                <w:szCs w:val="22"/>
              </w:rPr>
              <w:t>Borç kavramını ve borcun kaynaklarını bilmek</w:t>
            </w:r>
            <w:r>
              <w:rPr>
                <w:rFonts w:ascii="Arial" w:hAnsi="Arial" w:cs="Arial"/>
                <w:sz w:val="22"/>
                <w:szCs w:val="22"/>
              </w:rPr>
              <w:t>.</w:t>
            </w:r>
          </w:p>
        </w:tc>
      </w:tr>
      <w:tr w:rsidR="00930165" w:rsidRPr="00930165" w:rsidTr="00CA096D">
        <w:trPr>
          <w:trHeight w:val="1978"/>
        </w:trPr>
        <w:tc>
          <w:tcPr>
            <w:tcW w:w="767" w:type="dxa"/>
            <w:shd w:val="clear" w:color="auto" w:fill="auto"/>
            <w:vAlign w:val="center"/>
          </w:tcPr>
          <w:p w:rsidR="00330607" w:rsidRPr="00930165" w:rsidRDefault="00C97C15" w:rsidP="009A6C42">
            <w:pPr>
              <w:jc w:val="center"/>
              <w:rPr>
                <w:rFonts w:ascii="Arial" w:hAnsi="Arial" w:cs="Arial"/>
                <w:b/>
                <w:sz w:val="22"/>
                <w:szCs w:val="22"/>
              </w:rPr>
            </w:pPr>
            <w:r>
              <w:rPr>
                <w:rFonts w:ascii="Arial" w:hAnsi="Arial" w:cs="Arial"/>
                <w:b/>
                <w:sz w:val="22"/>
                <w:szCs w:val="22"/>
              </w:rPr>
              <w:t>7</w:t>
            </w:r>
          </w:p>
        </w:tc>
        <w:tc>
          <w:tcPr>
            <w:tcW w:w="4733" w:type="dxa"/>
            <w:shd w:val="clear" w:color="auto" w:fill="auto"/>
            <w:vAlign w:val="center"/>
          </w:tcPr>
          <w:p w:rsidR="00C24F82" w:rsidRPr="001F1E30" w:rsidRDefault="001F1E30" w:rsidP="001F1E30">
            <w:pPr>
              <w:jc w:val="both"/>
              <w:rPr>
                <w:rFonts w:ascii="Arial" w:hAnsi="Arial" w:cs="Arial"/>
                <w:sz w:val="22"/>
                <w:szCs w:val="22"/>
              </w:rPr>
            </w:pPr>
            <w:r>
              <w:rPr>
                <w:rFonts w:ascii="Arial" w:hAnsi="Arial" w:cs="Arial"/>
                <w:sz w:val="22"/>
                <w:szCs w:val="22"/>
              </w:rPr>
              <w:t>Kusur ve sorumluluk:</w:t>
            </w:r>
          </w:p>
          <w:p w:rsidR="00C24F82" w:rsidRPr="001F1E30" w:rsidRDefault="001F1E30" w:rsidP="001F1E30">
            <w:pPr>
              <w:jc w:val="both"/>
              <w:rPr>
                <w:rFonts w:ascii="Arial" w:hAnsi="Arial" w:cs="Arial"/>
                <w:bCs/>
                <w:sz w:val="22"/>
                <w:szCs w:val="22"/>
              </w:rPr>
            </w:pPr>
            <w:r>
              <w:rPr>
                <w:rFonts w:ascii="Arial" w:hAnsi="Arial" w:cs="Arial"/>
                <w:bCs/>
                <w:sz w:val="22"/>
                <w:szCs w:val="22"/>
              </w:rPr>
              <w:t xml:space="preserve">   -</w:t>
            </w:r>
            <w:r w:rsidR="00C24F82" w:rsidRPr="001F1E30">
              <w:rPr>
                <w:rFonts w:ascii="Arial" w:hAnsi="Arial" w:cs="Arial"/>
                <w:bCs/>
                <w:sz w:val="22"/>
                <w:szCs w:val="22"/>
              </w:rPr>
              <w:t xml:space="preserve">Kusur </w:t>
            </w:r>
            <w:r w:rsidR="00CA096D" w:rsidRPr="001F1E30">
              <w:rPr>
                <w:rFonts w:ascii="Arial" w:hAnsi="Arial" w:cs="Arial"/>
                <w:bCs/>
                <w:sz w:val="22"/>
                <w:szCs w:val="22"/>
              </w:rPr>
              <w:t>kavramı</w:t>
            </w:r>
          </w:p>
          <w:p w:rsidR="00C24F82" w:rsidRPr="001F1E30" w:rsidRDefault="001F1E30" w:rsidP="001F1E30">
            <w:pPr>
              <w:jc w:val="both"/>
              <w:rPr>
                <w:rFonts w:ascii="Arial" w:hAnsi="Arial" w:cs="Arial"/>
                <w:bCs/>
                <w:sz w:val="22"/>
                <w:szCs w:val="22"/>
              </w:rPr>
            </w:pPr>
            <w:r>
              <w:rPr>
                <w:rFonts w:ascii="Arial" w:hAnsi="Arial" w:cs="Arial"/>
                <w:bCs/>
                <w:sz w:val="22"/>
                <w:szCs w:val="22"/>
              </w:rPr>
              <w:t xml:space="preserve">   -</w:t>
            </w:r>
            <w:r w:rsidR="00C24F82" w:rsidRPr="001F1E30">
              <w:rPr>
                <w:rFonts w:ascii="Arial" w:hAnsi="Arial" w:cs="Arial"/>
                <w:bCs/>
                <w:sz w:val="22"/>
                <w:szCs w:val="22"/>
              </w:rPr>
              <w:t>Sorumluluk:</w:t>
            </w:r>
          </w:p>
          <w:p w:rsidR="00C24F82" w:rsidRPr="00930165" w:rsidRDefault="00C24F82" w:rsidP="001F1E30">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Medeni Sorumluluk</w:t>
            </w:r>
          </w:p>
          <w:p w:rsidR="00C24F82" w:rsidRPr="00930165" w:rsidRDefault="00C24F82" w:rsidP="001F1E30">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Cezai Sorumluluk</w:t>
            </w:r>
          </w:p>
          <w:p w:rsidR="00CA096D" w:rsidRPr="00930165" w:rsidRDefault="00C24F82" w:rsidP="001F1E30">
            <w:pPr>
              <w:numPr>
                <w:ilvl w:val="0"/>
                <w:numId w:val="24"/>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İdari Sorumluluk</w:t>
            </w:r>
          </w:p>
          <w:p w:rsidR="00CB3342" w:rsidRPr="00930165" w:rsidRDefault="00C24F82" w:rsidP="001F1E30">
            <w:pPr>
              <w:numPr>
                <w:ilvl w:val="0"/>
                <w:numId w:val="24"/>
              </w:numPr>
              <w:tabs>
                <w:tab w:val="left" w:pos="1021"/>
                <w:tab w:val="left" w:pos="1361"/>
              </w:tabs>
              <w:spacing w:before="40" w:after="40"/>
              <w:jc w:val="both"/>
              <w:rPr>
                <w:rFonts w:ascii="Arial" w:eastAsiaTheme="majorEastAsia" w:hAnsi="Arial" w:cs="Arial"/>
                <w:bCs/>
                <w:sz w:val="22"/>
                <w:szCs w:val="22"/>
              </w:rPr>
            </w:pPr>
            <w:r w:rsidRPr="00930165">
              <w:rPr>
                <w:rFonts w:ascii="Arial" w:hAnsi="Arial" w:cs="Arial"/>
                <w:bCs/>
                <w:sz w:val="22"/>
                <w:szCs w:val="22"/>
              </w:rPr>
              <w:t xml:space="preserve">Siyasal Sorumluluk </w:t>
            </w:r>
          </w:p>
        </w:tc>
        <w:tc>
          <w:tcPr>
            <w:tcW w:w="4400" w:type="dxa"/>
            <w:shd w:val="clear" w:color="auto" w:fill="auto"/>
            <w:vAlign w:val="center"/>
          </w:tcPr>
          <w:p w:rsidR="00330607" w:rsidRPr="001F1E30" w:rsidRDefault="00C24F82" w:rsidP="001F1E30">
            <w:pPr>
              <w:pStyle w:val="ListeParagraf"/>
              <w:numPr>
                <w:ilvl w:val="0"/>
                <w:numId w:val="9"/>
              </w:numPr>
              <w:jc w:val="both"/>
              <w:rPr>
                <w:rFonts w:ascii="Arial" w:hAnsi="Arial" w:cs="Arial"/>
                <w:sz w:val="22"/>
                <w:szCs w:val="22"/>
              </w:rPr>
            </w:pPr>
            <w:r w:rsidRPr="001F1E30">
              <w:rPr>
                <w:rFonts w:ascii="Arial" w:hAnsi="Arial" w:cs="Arial"/>
                <w:sz w:val="22"/>
                <w:szCs w:val="22"/>
              </w:rPr>
              <w:t>Kusur ve sorumluluk kavramlarını bilmek</w:t>
            </w:r>
          </w:p>
        </w:tc>
      </w:tr>
      <w:tr w:rsidR="00930165" w:rsidRPr="00930165" w:rsidTr="00CA096D">
        <w:trPr>
          <w:trHeight w:val="1410"/>
        </w:trPr>
        <w:tc>
          <w:tcPr>
            <w:tcW w:w="767" w:type="dxa"/>
            <w:shd w:val="clear" w:color="auto" w:fill="auto"/>
            <w:vAlign w:val="center"/>
          </w:tcPr>
          <w:p w:rsidR="00330607" w:rsidRPr="00930165" w:rsidRDefault="00C97C15" w:rsidP="00940695">
            <w:pPr>
              <w:jc w:val="center"/>
              <w:rPr>
                <w:rFonts w:ascii="Arial" w:hAnsi="Arial" w:cs="Arial"/>
                <w:b/>
                <w:sz w:val="22"/>
                <w:szCs w:val="22"/>
              </w:rPr>
            </w:pPr>
            <w:r>
              <w:rPr>
                <w:rFonts w:ascii="Arial" w:hAnsi="Arial" w:cs="Arial"/>
                <w:b/>
                <w:sz w:val="22"/>
                <w:szCs w:val="22"/>
              </w:rPr>
              <w:t>8</w:t>
            </w:r>
          </w:p>
        </w:tc>
        <w:tc>
          <w:tcPr>
            <w:tcW w:w="4733" w:type="dxa"/>
            <w:shd w:val="clear" w:color="auto" w:fill="auto"/>
            <w:vAlign w:val="center"/>
          </w:tcPr>
          <w:p w:rsidR="00C24F82" w:rsidRPr="001F1E30" w:rsidRDefault="00C24F82" w:rsidP="001F1E30">
            <w:pPr>
              <w:jc w:val="both"/>
              <w:rPr>
                <w:rFonts w:ascii="Arial" w:hAnsi="Arial" w:cs="Arial"/>
                <w:bCs/>
                <w:sz w:val="22"/>
                <w:szCs w:val="22"/>
              </w:rPr>
            </w:pPr>
            <w:r w:rsidRPr="001F1E30">
              <w:rPr>
                <w:rFonts w:ascii="Arial" w:hAnsi="Arial" w:cs="Arial"/>
                <w:bCs/>
                <w:sz w:val="22"/>
                <w:szCs w:val="22"/>
              </w:rPr>
              <w:t xml:space="preserve">Kişi ve kişilik </w:t>
            </w:r>
            <w:r w:rsidR="00CA096D" w:rsidRPr="001F1E30">
              <w:rPr>
                <w:rFonts w:ascii="Arial" w:hAnsi="Arial" w:cs="Arial"/>
                <w:bCs/>
                <w:sz w:val="22"/>
                <w:szCs w:val="22"/>
              </w:rPr>
              <w:t>kavramı</w:t>
            </w:r>
            <w:r w:rsidR="001F1E30">
              <w:rPr>
                <w:rFonts w:ascii="Arial" w:hAnsi="Arial" w:cs="Arial"/>
                <w:bCs/>
                <w:sz w:val="22"/>
                <w:szCs w:val="22"/>
              </w:rPr>
              <w:t>:</w:t>
            </w:r>
          </w:p>
          <w:p w:rsidR="00C24F82" w:rsidRPr="00930165" w:rsidRDefault="00C24F82" w:rsidP="001F1E30">
            <w:pPr>
              <w:pStyle w:val="ListeParagraf"/>
              <w:numPr>
                <w:ilvl w:val="0"/>
                <w:numId w:val="1"/>
              </w:numPr>
              <w:ind w:left="336" w:hanging="284"/>
              <w:jc w:val="both"/>
              <w:rPr>
                <w:rFonts w:ascii="Arial" w:hAnsi="Arial" w:cs="Arial"/>
                <w:bCs/>
                <w:sz w:val="22"/>
                <w:szCs w:val="22"/>
              </w:rPr>
            </w:pPr>
            <w:r w:rsidRPr="00930165">
              <w:rPr>
                <w:rFonts w:ascii="Arial" w:hAnsi="Arial" w:cs="Arial"/>
                <w:bCs/>
                <w:sz w:val="22"/>
                <w:szCs w:val="22"/>
              </w:rPr>
              <w:t>Kişi türleri</w:t>
            </w:r>
          </w:p>
          <w:p w:rsidR="00C24F82" w:rsidRPr="00930165" w:rsidRDefault="00C24F82" w:rsidP="001F1E30">
            <w:pPr>
              <w:numPr>
                <w:ilvl w:val="0"/>
                <w:numId w:val="25"/>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Gerçek Kişiler</w:t>
            </w:r>
          </w:p>
          <w:p w:rsidR="00C24F82" w:rsidRPr="00930165" w:rsidRDefault="00C24F82" w:rsidP="001F1E30">
            <w:pPr>
              <w:numPr>
                <w:ilvl w:val="0"/>
                <w:numId w:val="25"/>
              </w:numPr>
              <w:tabs>
                <w:tab w:val="left" w:pos="1021"/>
                <w:tab w:val="left" w:pos="1361"/>
              </w:tabs>
              <w:spacing w:before="40" w:after="40"/>
              <w:jc w:val="both"/>
              <w:rPr>
                <w:rFonts w:ascii="Arial" w:hAnsi="Arial" w:cs="Arial"/>
                <w:bCs/>
                <w:sz w:val="22"/>
                <w:szCs w:val="22"/>
              </w:rPr>
            </w:pPr>
            <w:r w:rsidRPr="00930165">
              <w:rPr>
                <w:rFonts w:ascii="Arial" w:hAnsi="Arial" w:cs="Arial"/>
                <w:bCs/>
                <w:sz w:val="22"/>
                <w:szCs w:val="22"/>
              </w:rPr>
              <w:t>Kişiliğin Sona Ermesi</w:t>
            </w:r>
          </w:p>
          <w:p w:rsidR="00330607" w:rsidRPr="00930165" w:rsidRDefault="00C24F82" w:rsidP="001F1E30">
            <w:pPr>
              <w:numPr>
                <w:ilvl w:val="0"/>
                <w:numId w:val="25"/>
              </w:numPr>
              <w:tabs>
                <w:tab w:val="left" w:pos="1021"/>
                <w:tab w:val="left" w:pos="1361"/>
              </w:tabs>
              <w:spacing w:before="40" w:after="40"/>
              <w:jc w:val="both"/>
              <w:rPr>
                <w:rFonts w:ascii="Arial" w:hAnsi="Arial" w:cs="Arial"/>
                <w:sz w:val="22"/>
                <w:szCs w:val="22"/>
              </w:rPr>
            </w:pPr>
            <w:r w:rsidRPr="00930165">
              <w:rPr>
                <w:rFonts w:ascii="Arial" w:hAnsi="Arial" w:cs="Arial"/>
                <w:bCs/>
                <w:sz w:val="22"/>
                <w:szCs w:val="22"/>
              </w:rPr>
              <w:t>Kişi Ehliyeti</w:t>
            </w:r>
          </w:p>
          <w:p w:rsidR="00595B0C" w:rsidRPr="00930165" w:rsidRDefault="00595B0C" w:rsidP="001F1E30">
            <w:pPr>
              <w:numPr>
                <w:ilvl w:val="0"/>
                <w:numId w:val="25"/>
              </w:numPr>
              <w:tabs>
                <w:tab w:val="left" w:pos="1021"/>
                <w:tab w:val="left" w:pos="1361"/>
              </w:tabs>
              <w:spacing w:before="40" w:after="40"/>
              <w:jc w:val="both"/>
              <w:rPr>
                <w:rFonts w:ascii="Arial" w:hAnsi="Arial" w:cs="Arial"/>
                <w:sz w:val="22"/>
                <w:szCs w:val="22"/>
              </w:rPr>
            </w:pPr>
            <w:r w:rsidRPr="00930165">
              <w:rPr>
                <w:rFonts w:ascii="Arial" w:hAnsi="Arial" w:cs="Arial"/>
                <w:bCs/>
                <w:sz w:val="22"/>
                <w:szCs w:val="22"/>
              </w:rPr>
              <w:t>Tüzel Kişiler</w:t>
            </w:r>
          </w:p>
        </w:tc>
        <w:tc>
          <w:tcPr>
            <w:tcW w:w="4400" w:type="dxa"/>
            <w:shd w:val="clear" w:color="auto" w:fill="auto"/>
            <w:vAlign w:val="center"/>
          </w:tcPr>
          <w:p w:rsidR="00330607" w:rsidRPr="00930165" w:rsidRDefault="00C24F82" w:rsidP="001F1E30">
            <w:pPr>
              <w:pStyle w:val="ListeParagraf"/>
              <w:numPr>
                <w:ilvl w:val="0"/>
                <w:numId w:val="10"/>
              </w:numPr>
              <w:jc w:val="both"/>
              <w:rPr>
                <w:rFonts w:ascii="Arial" w:hAnsi="Arial" w:cs="Arial"/>
                <w:sz w:val="22"/>
                <w:szCs w:val="22"/>
              </w:rPr>
            </w:pPr>
            <w:r w:rsidRPr="00930165">
              <w:rPr>
                <w:rFonts w:ascii="Arial" w:hAnsi="Arial" w:cs="Arial"/>
                <w:sz w:val="22"/>
                <w:szCs w:val="22"/>
              </w:rPr>
              <w:t>Kişi kavramını ve gerçek kişi tüzel kişi ayrımını bilmek</w:t>
            </w:r>
          </w:p>
        </w:tc>
      </w:tr>
      <w:tr w:rsidR="00930165" w:rsidRPr="00930165" w:rsidTr="00CA096D">
        <w:trPr>
          <w:trHeight w:val="1263"/>
        </w:trPr>
        <w:tc>
          <w:tcPr>
            <w:tcW w:w="767" w:type="dxa"/>
            <w:tcBorders>
              <w:bottom w:val="single" w:sz="4" w:space="0" w:color="auto"/>
            </w:tcBorders>
            <w:shd w:val="clear" w:color="auto" w:fill="auto"/>
            <w:vAlign w:val="center"/>
          </w:tcPr>
          <w:p w:rsidR="00330607" w:rsidRPr="00930165" w:rsidRDefault="00C97C15" w:rsidP="00940695">
            <w:pPr>
              <w:jc w:val="center"/>
              <w:rPr>
                <w:rFonts w:ascii="Arial" w:hAnsi="Arial" w:cs="Arial"/>
                <w:b/>
                <w:sz w:val="22"/>
                <w:szCs w:val="22"/>
              </w:rPr>
            </w:pPr>
            <w:r>
              <w:rPr>
                <w:rFonts w:ascii="Arial" w:hAnsi="Arial" w:cs="Arial"/>
                <w:b/>
                <w:sz w:val="22"/>
                <w:szCs w:val="22"/>
              </w:rPr>
              <w:lastRenderedPageBreak/>
              <w:t>9</w:t>
            </w:r>
          </w:p>
        </w:tc>
        <w:tc>
          <w:tcPr>
            <w:tcW w:w="4733" w:type="dxa"/>
            <w:tcBorders>
              <w:bottom w:val="single" w:sz="4" w:space="0" w:color="auto"/>
            </w:tcBorders>
            <w:shd w:val="clear" w:color="auto" w:fill="auto"/>
            <w:vAlign w:val="center"/>
          </w:tcPr>
          <w:p w:rsidR="00C24F82" w:rsidRPr="001F1E30" w:rsidRDefault="00C24F82" w:rsidP="001F1E30">
            <w:pPr>
              <w:jc w:val="both"/>
              <w:rPr>
                <w:rFonts w:ascii="Arial" w:hAnsi="Arial" w:cs="Arial"/>
                <w:bCs/>
                <w:sz w:val="22"/>
                <w:szCs w:val="22"/>
              </w:rPr>
            </w:pPr>
            <w:r w:rsidRPr="001F1E30">
              <w:rPr>
                <w:rFonts w:ascii="Arial" w:hAnsi="Arial" w:cs="Arial"/>
                <w:bCs/>
                <w:sz w:val="22"/>
                <w:szCs w:val="22"/>
              </w:rPr>
              <w:t>Mülkiyet ve zilyetlik</w:t>
            </w:r>
            <w:r w:rsidR="001F1E30">
              <w:rPr>
                <w:rFonts w:ascii="Arial" w:hAnsi="Arial" w:cs="Arial"/>
                <w:bCs/>
                <w:sz w:val="22"/>
                <w:szCs w:val="22"/>
              </w:rPr>
              <w:t>:</w:t>
            </w:r>
            <w:r w:rsidRPr="001F1E30">
              <w:rPr>
                <w:rFonts w:ascii="Arial" w:hAnsi="Arial" w:cs="Arial"/>
                <w:bCs/>
                <w:sz w:val="22"/>
                <w:szCs w:val="22"/>
              </w:rPr>
              <w:t xml:space="preserve"> </w:t>
            </w:r>
          </w:p>
          <w:p w:rsidR="00C24F82" w:rsidRPr="00930165" w:rsidRDefault="00C24F82" w:rsidP="001F1E30">
            <w:pPr>
              <w:pStyle w:val="ListeParagraf"/>
              <w:numPr>
                <w:ilvl w:val="0"/>
                <w:numId w:val="26"/>
              </w:numPr>
              <w:jc w:val="both"/>
              <w:rPr>
                <w:rFonts w:ascii="Arial" w:hAnsi="Arial" w:cs="Arial"/>
                <w:bCs/>
                <w:sz w:val="22"/>
                <w:szCs w:val="22"/>
              </w:rPr>
            </w:pPr>
            <w:r w:rsidRPr="00930165">
              <w:rPr>
                <w:rFonts w:ascii="Arial" w:hAnsi="Arial" w:cs="Arial"/>
                <w:bCs/>
                <w:sz w:val="22"/>
                <w:szCs w:val="22"/>
              </w:rPr>
              <w:t xml:space="preserve">Zilyetlik </w:t>
            </w:r>
            <w:r w:rsidR="00CA096D" w:rsidRPr="00930165">
              <w:rPr>
                <w:rFonts w:ascii="Arial" w:hAnsi="Arial" w:cs="Arial"/>
                <w:bCs/>
                <w:sz w:val="22"/>
                <w:szCs w:val="22"/>
              </w:rPr>
              <w:t>kavramı</w:t>
            </w:r>
          </w:p>
          <w:p w:rsidR="00330607" w:rsidRPr="00930165" w:rsidRDefault="00C24F82" w:rsidP="001F1E30">
            <w:pPr>
              <w:pStyle w:val="ListeParagraf"/>
              <w:numPr>
                <w:ilvl w:val="0"/>
                <w:numId w:val="26"/>
              </w:numPr>
              <w:jc w:val="both"/>
              <w:rPr>
                <w:rFonts w:ascii="Arial" w:hAnsi="Arial" w:cs="Arial"/>
                <w:sz w:val="22"/>
                <w:szCs w:val="22"/>
              </w:rPr>
            </w:pPr>
            <w:r w:rsidRPr="00930165">
              <w:rPr>
                <w:rFonts w:ascii="Arial" w:hAnsi="Arial" w:cs="Arial"/>
                <w:sz w:val="22"/>
                <w:szCs w:val="22"/>
              </w:rPr>
              <w:t>Mülkiyet hakki</w:t>
            </w:r>
          </w:p>
        </w:tc>
        <w:tc>
          <w:tcPr>
            <w:tcW w:w="4400" w:type="dxa"/>
            <w:tcBorders>
              <w:bottom w:val="single" w:sz="4" w:space="0" w:color="auto"/>
            </w:tcBorders>
            <w:shd w:val="clear" w:color="auto" w:fill="auto"/>
            <w:vAlign w:val="center"/>
          </w:tcPr>
          <w:p w:rsidR="00330607" w:rsidRPr="00930165" w:rsidRDefault="00595B0C" w:rsidP="001F1E30">
            <w:pPr>
              <w:pStyle w:val="ListeParagraf"/>
              <w:numPr>
                <w:ilvl w:val="0"/>
                <w:numId w:val="11"/>
              </w:numPr>
              <w:jc w:val="both"/>
              <w:rPr>
                <w:rFonts w:ascii="Arial" w:hAnsi="Arial" w:cs="Arial"/>
                <w:sz w:val="22"/>
                <w:szCs w:val="22"/>
              </w:rPr>
            </w:pPr>
            <w:r w:rsidRPr="00930165">
              <w:rPr>
                <w:rFonts w:ascii="Arial" w:hAnsi="Arial" w:cs="Arial"/>
                <w:sz w:val="22"/>
                <w:szCs w:val="22"/>
              </w:rPr>
              <w:t>M</w:t>
            </w:r>
            <w:r w:rsidR="00C24F82" w:rsidRPr="00930165">
              <w:rPr>
                <w:rFonts w:ascii="Arial" w:hAnsi="Arial" w:cs="Arial"/>
                <w:sz w:val="22"/>
                <w:szCs w:val="22"/>
              </w:rPr>
              <w:t>ülkiyet hakkını bilmek</w:t>
            </w:r>
          </w:p>
        </w:tc>
      </w:tr>
      <w:tr w:rsidR="00940695" w:rsidRPr="00930165" w:rsidTr="00C97C15">
        <w:trPr>
          <w:trHeight w:val="2822"/>
        </w:trPr>
        <w:tc>
          <w:tcPr>
            <w:tcW w:w="767" w:type="dxa"/>
            <w:tcBorders>
              <w:bottom w:val="single" w:sz="4" w:space="0" w:color="auto"/>
            </w:tcBorders>
            <w:shd w:val="clear" w:color="auto" w:fill="auto"/>
            <w:vAlign w:val="center"/>
          </w:tcPr>
          <w:p w:rsidR="00940695" w:rsidRPr="00930165" w:rsidRDefault="00940695" w:rsidP="00940695">
            <w:pPr>
              <w:rPr>
                <w:rFonts w:ascii="Arial" w:hAnsi="Arial" w:cs="Arial"/>
                <w:b/>
                <w:sz w:val="22"/>
                <w:szCs w:val="22"/>
              </w:rPr>
            </w:pPr>
            <w:r w:rsidRPr="00930165">
              <w:rPr>
                <w:rFonts w:ascii="Arial" w:hAnsi="Arial" w:cs="Arial"/>
                <w:b/>
                <w:sz w:val="22"/>
                <w:szCs w:val="22"/>
              </w:rPr>
              <w:t xml:space="preserve">  1</w:t>
            </w:r>
            <w:r w:rsidR="00C97C15">
              <w:rPr>
                <w:rFonts w:ascii="Arial" w:hAnsi="Arial" w:cs="Arial"/>
                <w:b/>
                <w:sz w:val="22"/>
                <w:szCs w:val="22"/>
              </w:rPr>
              <w:t>0</w:t>
            </w:r>
          </w:p>
        </w:tc>
        <w:tc>
          <w:tcPr>
            <w:tcW w:w="4733" w:type="dxa"/>
            <w:tcBorders>
              <w:bottom w:val="single" w:sz="4" w:space="0" w:color="auto"/>
            </w:tcBorders>
            <w:shd w:val="clear" w:color="auto" w:fill="auto"/>
            <w:vAlign w:val="center"/>
          </w:tcPr>
          <w:p w:rsidR="00940695" w:rsidRPr="001F1E30" w:rsidRDefault="00940695" w:rsidP="001F1E30">
            <w:pPr>
              <w:jc w:val="both"/>
              <w:rPr>
                <w:rFonts w:ascii="Arial" w:hAnsi="Arial" w:cs="Arial"/>
                <w:sz w:val="22"/>
                <w:szCs w:val="22"/>
              </w:rPr>
            </w:pPr>
            <w:r w:rsidRPr="001F1E30">
              <w:rPr>
                <w:rFonts w:ascii="Arial" w:hAnsi="Arial" w:cs="Arial"/>
                <w:sz w:val="22"/>
                <w:szCs w:val="22"/>
              </w:rPr>
              <w:t>Miras kavram</w:t>
            </w:r>
            <w:r w:rsidR="001F1E30">
              <w:rPr>
                <w:rFonts w:ascii="Arial" w:hAnsi="Arial" w:cs="Arial"/>
                <w:sz w:val="22"/>
                <w:szCs w:val="22"/>
              </w:rPr>
              <w:t>:</w:t>
            </w:r>
          </w:p>
          <w:p w:rsidR="00940695" w:rsidRPr="00930165" w:rsidRDefault="00940695" w:rsidP="001F1E30">
            <w:pPr>
              <w:numPr>
                <w:ilvl w:val="0"/>
                <w:numId w:val="2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Mirasçılık</w:t>
            </w:r>
          </w:p>
          <w:p w:rsidR="00940695" w:rsidRPr="00930165" w:rsidRDefault="00940695" w:rsidP="001F1E30">
            <w:pPr>
              <w:numPr>
                <w:ilvl w:val="0"/>
                <w:numId w:val="27"/>
              </w:numPr>
              <w:tabs>
                <w:tab w:val="left" w:pos="1021"/>
                <w:tab w:val="left" w:pos="1361"/>
              </w:tabs>
              <w:spacing w:before="40" w:after="40"/>
              <w:jc w:val="both"/>
              <w:rPr>
                <w:rFonts w:ascii="Arial" w:hAnsi="Arial" w:cs="Arial"/>
                <w:sz w:val="22"/>
                <w:szCs w:val="22"/>
              </w:rPr>
            </w:pPr>
            <w:r w:rsidRPr="00930165">
              <w:rPr>
                <w:rFonts w:ascii="Arial" w:hAnsi="Arial" w:cs="Arial"/>
                <w:sz w:val="22"/>
                <w:szCs w:val="22"/>
              </w:rPr>
              <w:t>Mirastan Çıkarma</w:t>
            </w:r>
          </w:p>
          <w:p w:rsidR="00940695" w:rsidRPr="001F1E30" w:rsidRDefault="00940695" w:rsidP="001F1E30">
            <w:pPr>
              <w:jc w:val="both"/>
              <w:rPr>
                <w:rFonts w:ascii="Arial" w:hAnsi="Arial" w:cs="Arial"/>
                <w:sz w:val="22"/>
                <w:szCs w:val="22"/>
              </w:rPr>
            </w:pPr>
            <w:r w:rsidRPr="001F1E30">
              <w:rPr>
                <w:rFonts w:ascii="Arial" w:hAnsi="Arial" w:cs="Arial"/>
                <w:sz w:val="22"/>
                <w:szCs w:val="22"/>
              </w:rPr>
              <w:t>Yerleşim yeri (ikametgâh)</w:t>
            </w:r>
            <w:r w:rsidR="001F1E30">
              <w:rPr>
                <w:rFonts w:ascii="Arial" w:hAnsi="Arial" w:cs="Arial"/>
                <w:sz w:val="22"/>
                <w:szCs w:val="22"/>
              </w:rPr>
              <w:t>:</w:t>
            </w:r>
          </w:p>
          <w:p w:rsidR="00940695" w:rsidRPr="00930165" w:rsidRDefault="00940695" w:rsidP="001F1E30">
            <w:pPr>
              <w:pStyle w:val="ListeParagraf"/>
              <w:numPr>
                <w:ilvl w:val="0"/>
                <w:numId w:val="28"/>
              </w:numPr>
              <w:jc w:val="both"/>
              <w:rPr>
                <w:rFonts w:ascii="Arial" w:hAnsi="Arial" w:cs="Arial"/>
                <w:sz w:val="22"/>
                <w:szCs w:val="22"/>
              </w:rPr>
            </w:pPr>
            <w:r w:rsidRPr="00930165">
              <w:rPr>
                <w:rFonts w:ascii="Arial" w:hAnsi="Arial" w:cs="Arial"/>
                <w:sz w:val="22"/>
                <w:szCs w:val="22"/>
              </w:rPr>
              <w:t>Yerleşim yerinin türleri</w:t>
            </w:r>
          </w:p>
          <w:p w:rsidR="00940695" w:rsidRPr="001F1E30" w:rsidRDefault="00940695" w:rsidP="001F1E30">
            <w:pPr>
              <w:jc w:val="both"/>
              <w:rPr>
                <w:rFonts w:ascii="Arial" w:hAnsi="Arial" w:cs="Arial"/>
                <w:sz w:val="22"/>
                <w:szCs w:val="22"/>
              </w:rPr>
            </w:pPr>
            <w:r w:rsidRPr="001F1E30">
              <w:rPr>
                <w:rFonts w:ascii="Arial" w:hAnsi="Arial" w:cs="Arial"/>
                <w:sz w:val="22"/>
                <w:szCs w:val="22"/>
              </w:rPr>
              <w:t xml:space="preserve">Hukuka aykırılık </w:t>
            </w:r>
          </w:p>
          <w:p w:rsidR="00940695" w:rsidRPr="001F1E30" w:rsidRDefault="00940695" w:rsidP="001F1E30">
            <w:pPr>
              <w:jc w:val="both"/>
              <w:rPr>
                <w:rFonts w:ascii="Arial" w:hAnsi="Arial" w:cs="Arial"/>
                <w:sz w:val="22"/>
                <w:szCs w:val="22"/>
              </w:rPr>
            </w:pPr>
            <w:r w:rsidRPr="001F1E30">
              <w:rPr>
                <w:rFonts w:ascii="Arial" w:hAnsi="Arial" w:cs="Arial"/>
                <w:sz w:val="22"/>
                <w:szCs w:val="22"/>
              </w:rPr>
              <w:t>Hukuka aykırılığı ortadan kaldıran durum</w:t>
            </w:r>
          </w:p>
        </w:tc>
        <w:tc>
          <w:tcPr>
            <w:tcW w:w="4400" w:type="dxa"/>
            <w:tcBorders>
              <w:bottom w:val="single" w:sz="4" w:space="0" w:color="auto"/>
            </w:tcBorders>
            <w:shd w:val="clear" w:color="auto" w:fill="auto"/>
            <w:vAlign w:val="center"/>
          </w:tcPr>
          <w:p w:rsidR="00940695" w:rsidRPr="001F1E30" w:rsidRDefault="00940695" w:rsidP="001F1E30">
            <w:pPr>
              <w:pStyle w:val="ListeParagraf"/>
              <w:numPr>
                <w:ilvl w:val="0"/>
                <w:numId w:val="12"/>
              </w:numPr>
              <w:jc w:val="both"/>
              <w:rPr>
                <w:rFonts w:ascii="Arial" w:hAnsi="Arial" w:cs="Arial"/>
                <w:sz w:val="22"/>
                <w:szCs w:val="22"/>
              </w:rPr>
            </w:pPr>
            <w:r w:rsidRPr="001F1E30">
              <w:rPr>
                <w:rFonts w:ascii="Arial" w:hAnsi="Arial" w:cs="Arial"/>
                <w:sz w:val="22"/>
                <w:szCs w:val="22"/>
              </w:rPr>
              <w:t>Yaptırımların ve hısımlığın ne olduğunu bilmek</w:t>
            </w:r>
          </w:p>
          <w:p w:rsidR="00940695" w:rsidRPr="001F1E30" w:rsidRDefault="00940695" w:rsidP="001F1E30">
            <w:pPr>
              <w:pStyle w:val="ListeParagraf"/>
              <w:numPr>
                <w:ilvl w:val="0"/>
                <w:numId w:val="12"/>
              </w:numPr>
              <w:jc w:val="both"/>
              <w:rPr>
                <w:rFonts w:ascii="Arial" w:hAnsi="Arial" w:cs="Arial"/>
                <w:sz w:val="22"/>
                <w:szCs w:val="22"/>
              </w:rPr>
            </w:pPr>
            <w:r w:rsidRPr="001F1E30">
              <w:rPr>
                <w:rFonts w:ascii="Arial" w:hAnsi="Arial" w:cs="Arial"/>
                <w:sz w:val="22"/>
                <w:szCs w:val="22"/>
              </w:rPr>
              <w:t>Miras kavramını, yerleşim yeri kavramını ve hukuka aykırı durumları bilmek, hukuka aykırı durumları bilmek</w:t>
            </w:r>
          </w:p>
        </w:tc>
      </w:tr>
      <w:tr w:rsidR="00940695" w:rsidRPr="00930165" w:rsidTr="00CA096D">
        <w:trPr>
          <w:trHeight w:val="397"/>
        </w:trPr>
        <w:tc>
          <w:tcPr>
            <w:tcW w:w="767" w:type="dxa"/>
            <w:tcBorders>
              <w:bottom w:val="single" w:sz="4" w:space="0" w:color="auto"/>
            </w:tcBorders>
            <w:shd w:val="clear" w:color="auto" w:fill="auto"/>
            <w:vAlign w:val="center"/>
          </w:tcPr>
          <w:p w:rsidR="00940695" w:rsidRPr="00930165" w:rsidRDefault="00940695" w:rsidP="001508F7">
            <w:pPr>
              <w:jc w:val="center"/>
              <w:rPr>
                <w:rFonts w:ascii="Arial" w:hAnsi="Arial" w:cs="Arial"/>
                <w:b/>
                <w:sz w:val="22"/>
                <w:szCs w:val="22"/>
              </w:rPr>
            </w:pPr>
          </w:p>
        </w:tc>
        <w:tc>
          <w:tcPr>
            <w:tcW w:w="9133" w:type="dxa"/>
            <w:gridSpan w:val="2"/>
            <w:tcBorders>
              <w:bottom w:val="single" w:sz="4" w:space="0" w:color="auto"/>
            </w:tcBorders>
            <w:shd w:val="clear" w:color="auto" w:fill="auto"/>
            <w:vAlign w:val="center"/>
          </w:tcPr>
          <w:p w:rsidR="00940695" w:rsidRPr="00930165" w:rsidRDefault="00940695" w:rsidP="00C72D44">
            <w:pPr>
              <w:jc w:val="center"/>
              <w:rPr>
                <w:rFonts w:ascii="Arial" w:hAnsi="Arial" w:cs="Arial"/>
                <w:b/>
                <w:snapToGrid w:val="0"/>
                <w:sz w:val="22"/>
                <w:szCs w:val="22"/>
              </w:rPr>
            </w:pPr>
            <w:r w:rsidRPr="00930165">
              <w:rPr>
                <w:rFonts w:ascii="Arial" w:hAnsi="Arial" w:cs="Arial"/>
                <w:b/>
                <w:snapToGrid w:val="0"/>
                <w:sz w:val="22"/>
                <w:szCs w:val="22"/>
              </w:rPr>
              <w:t>FİNAL</w:t>
            </w:r>
          </w:p>
        </w:tc>
      </w:tr>
    </w:tbl>
    <w:p w:rsidR="000D1D65" w:rsidRPr="00930165" w:rsidRDefault="000D1D6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F91E25" w:rsidRPr="00930165" w:rsidRDefault="00F91E25" w:rsidP="00ED1526">
      <w:pPr>
        <w:rPr>
          <w:rFonts w:ascii="Arial" w:hAnsi="Arial" w:cs="Arial"/>
          <w:sz w:val="22"/>
          <w:szCs w:val="22"/>
        </w:rPr>
      </w:pPr>
    </w:p>
    <w:p w:rsidR="00ED1526" w:rsidRPr="00930165" w:rsidRDefault="00ED1526" w:rsidP="00ED1526">
      <w:pPr>
        <w:rPr>
          <w:rFonts w:ascii="Arial" w:hAnsi="Arial"/>
          <w:b/>
          <w:sz w:val="18"/>
          <w:szCs w:val="18"/>
        </w:rPr>
      </w:pPr>
    </w:p>
    <w:tbl>
      <w:tblPr>
        <w:tblStyle w:val="TabloKlavuzu"/>
        <w:tblW w:w="9673" w:type="dxa"/>
        <w:tblLook w:val="04A0" w:firstRow="1" w:lastRow="0" w:firstColumn="1" w:lastColumn="0" w:noHBand="0" w:noVBand="1"/>
      </w:tblPr>
      <w:tblGrid>
        <w:gridCol w:w="1931"/>
        <w:gridCol w:w="4105"/>
        <w:gridCol w:w="1208"/>
        <w:gridCol w:w="1208"/>
        <w:gridCol w:w="1221"/>
      </w:tblGrid>
      <w:tr w:rsidR="00930165" w:rsidRPr="00930165" w:rsidTr="00602D64">
        <w:trPr>
          <w:trHeight w:val="252"/>
        </w:trPr>
        <w:tc>
          <w:tcPr>
            <w:tcW w:w="9673" w:type="dxa"/>
            <w:gridSpan w:val="5"/>
          </w:tcPr>
          <w:p w:rsidR="00602D64" w:rsidRPr="00930165" w:rsidRDefault="00602D64" w:rsidP="00986186">
            <w:pPr>
              <w:jc w:val="center"/>
              <w:rPr>
                <w:rFonts w:ascii="Arial" w:hAnsi="Arial" w:cs="Arial"/>
                <w:b/>
                <w:sz w:val="22"/>
                <w:szCs w:val="22"/>
              </w:rPr>
            </w:pPr>
            <w:r w:rsidRPr="00930165">
              <w:rPr>
                <w:rFonts w:ascii="Arial" w:hAnsi="Arial" w:cs="Arial"/>
                <w:b/>
                <w:sz w:val="22"/>
                <w:szCs w:val="22"/>
              </w:rPr>
              <w:t>AKTS KREDİSİ / İŞ YÜKÜ TABLOSU</w:t>
            </w:r>
          </w:p>
        </w:tc>
      </w:tr>
      <w:tr w:rsidR="00930165" w:rsidRPr="00930165" w:rsidTr="003D0FB2">
        <w:trPr>
          <w:trHeight w:val="130"/>
        </w:trPr>
        <w:tc>
          <w:tcPr>
            <w:tcW w:w="6036" w:type="dxa"/>
            <w:gridSpan w:val="2"/>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FAALİYETLER</w:t>
            </w:r>
          </w:p>
        </w:tc>
        <w:tc>
          <w:tcPr>
            <w:tcW w:w="1208"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SAYI</w:t>
            </w:r>
          </w:p>
        </w:tc>
        <w:tc>
          <w:tcPr>
            <w:tcW w:w="1208"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SÜRE (Saat)</w:t>
            </w:r>
          </w:p>
        </w:tc>
        <w:tc>
          <w:tcPr>
            <w:tcW w:w="1221" w:type="dxa"/>
            <w:vAlign w:val="center"/>
          </w:tcPr>
          <w:p w:rsidR="00602D64" w:rsidRPr="00930165" w:rsidRDefault="00602D64" w:rsidP="003D0FB2">
            <w:pPr>
              <w:jc w:val="center"/>
              <w:rPr>
                <w:rFonts w:ascii="Arial" w:hAnsi="Arial" w:cs="Arial"/>
                <w:b/>
                <w:sz w:val="22"/>
                <w:szCs w:val="22"/>
              </w:rPr>
            </w:pPr>
            <w:r w:rsidRPr="00930165">
              <w:rPr>
                <w:rFonts w:ascii="Arial" w:hAnsi="Arial" w:cs="Arial"/>
                <w:b/>
                <w:sz w:val="22"/>
                <w:szCs w:val="22"/>
              </w:rPr>
              <w:t>TOPLAM İŞ YÜKÜ (Saat)</w:t>
            </w:r>
          </w:p>
        </w:tc>
      </w:tr>
      <w:tr w:rsidR="00930165" w:rsidRPr="00930165" w:rsidTr="003D0FB2">
        <w:trPr>
          <w:trHeight w:val="233"/>
        </w:trPr>
        <w:tc>
          <w:tcPr>
            <w:tcW w:w="1931" w:type="dxa"/>
            <w:vMerge w:val="restart"/>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Teorik Ders</w:t>
            </w: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Teorik Anlatım</w:t>
            </w:r>
          </w:p>
        </w:tc>
        <w:tc>
          <w:tcPr>
            <w:tcW w:w="1208" w:type="dxa"/>
          </w:tcPr>
          <w:p w:rsidR="00602D64" w:rsidRPr="00930165" w:rsidRDefault="000B5A5E" w:rsidP="003571CA">
            <w:pPr>
              <w:jc w:val="center"/>
              <w:rPr>
                <w:rFonts w:ascii="Arial" w:hAnsi="Arial" w:cs="Arial"/>
                <w:b/>
                <w:sz w:val="22"/>
                <w:szCs w:val="22"/>
              </w:rPr>
            </w:pPr>
            <w:r w:rsidRPr="00930165">
              <w:rPr>
                <w:rFonts w:ascii="Arial" w:hAnsi="Arial" w:cs="Arial"/>
                <w:b/>
                <w:sz w:val="22"/>
                <w:szCs w:val="22"/>
              </w:rPr>
              <w:t>1</w:t>
            </w:r>
            <w:r w:rsidR="003571CA">
              <w:rPr>
                <w:rFonts w:ascii="Arial" w:hAnsi="Arial" w:cs="Arial"/>
                <w:b/>
                <w:sz w:val="22"/>
                <w:szCs w:val="22"/>
              </w:rPr>
              <w:t>0</w:t>
            </w:r>
          </w:p>
        </w:tc>
        <w:tc>
          <w:tcPr>
            <w:tcW w:w="1208" w:type="dxa"/>
          </w:tcPr>
          <w:p w:rsidR="00602D64" w:rsidRPr="00930165" w:rsidRDefault="001C6B53" w:rsidP="00986186">
            <w:pPr>
              <w:jc w:val="center"/>
              <w:rPr>
                <w:rFonts w:ascii="Arial" w:hAnsi="Arial" w:cs="Arial"/>
                <w:b/>
                <w:sz w:val="22"/>
                <w:szCs w:val="22"/>
              </w:rPr>
            </w:pPr>
            <w:r>
              <w:rPr>
                <w:rFonts w:ascii="Arial" w:hAnsi="Arial" w:cs="Arial"/>
                <w:b/>
                <w:sz w:val="22"/>
                <w:szCs w:val="22"/>
              </w:rPr>
              <w:t>4</w:t>
            </w:r>
          </w:p>
        </w:tc>
        <w:tc>
          <w:tcPr>
            <w:tcW w:w="1221" w:type="dxa"/>
          </w:tcPr>
          <w:p w:rsidR="00602D64" w:rsidRPr="00930165" w:rsidRDefault="00862053" w:rsidP="003571CA">
            <w:pPr>
              <w:jc w:val="center"/>
              <w:rPr>
                <w:rFonts w:ascii="Arial" w:hAnsi="Arial" w:cs="Arial"/>
                <w:b/>
                <w:sz w:val="22"/>
                <w:szCs w:val="22"/>
              </w:rPr>
            </w:pPr>
            <w:r w:rsidRPr="00930165">
              <w:rPr>
                <w:rFonts w:ascii="Arial" w:hAnsi="Arial" w:cs="Arial"/>
                <w:b/>
                <w:sz w:val="22"/>
                <w:szCs w:val="22"/>
              </w:rPr>
              <w:t>4</w:t>
            </w:r>
            <w:r w:rsidR="003571CA">
              <w:rPr>
                <w:rFonts w:ascii="Arial" w:hAnsi="Arial" w:cs="Arial"/>
                <w:b/>
                <w:sz w:val="22"/>
                <w:szCs w:val="22"/>
              </w:rPr>
              <w:t>0</w:t>
            </w:r>
          </w:p>
        </w:tc>
      </w:tr>
      <w:tr w:rsidR="00930165" w:rsidRPr="00930165" w:rsidTr="001E3C1B">
        <w:trPr>
          <w:trHeight w:val="142"/>
        </w:trPr>
        <w:tc>
          <w:tcPr>
            <w:tcW w:w="1931" w:type="dxa"/>
            <w:vMerge/>
          </w:tcPr>
          <w:p w:rsidR="00602D64" w:rsidRPr="00930165" w:rsidRDefault="00602D64" w:rsidP="00986186">
            <w:pPr>
              <w:jc w:val="center"/>
              <w:rPr>
                <w:rFonts w:ascii="Arial" w:hAnsi="Arial" w:cs="Arial"/>
                <w:b/>
                <w:sz w:val="22"/>
                <w:szCs w:val="22"/>
              </w:rPr>
            </w:pP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Genel Laboratuar Uygulaması</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52"/>
        </w:trPr>
        <w:tc>
          <w:tcPr>
            <w:tcW w:w="1931" w:type="dxa"/>
            <w:vMerge w:val="restart"/>
          </w:tcPr>
          <w:p w:rsidR="00602D64" w:rsidRPr="00930165" w:rsidRDefault="001F1E30" w:rsidP="00986186">
            <w:pPr>
              <w:jc w:val="center"/>
              <w:rPr>
                <w:rFonts w:ascii="Arial" w:hAnsi="Arial" w:cs="Arial"/>
                <w:b/>
                <w:sz w:val="22"/>
                <w:szCs w:val="22"/>
              </w:rPr>
            </w:pPr>
            <w:r w:rsidRPr="005D28BE">
              <w:rPr>
                <w:rFonts w:ascii="Arial" w:hAnsi="Arial" w:cs="Arial"/>
                <w:sz w:val="22"/>
                <w:szCs w:val="22"/>
              </w:rPr>
              <w:t>Rehberli Problem Çözme</w:t>
            </w: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Sınıf Çalışması</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142"/>
        </w:trPr>
        <w:tc>
          <w:tcPr>
            <w:tcW w:w="1931" w:type="dxa"/>
            <w:vMerge/>
          </w:tcPr>
          <w:p w:rsidR="00602D64" w:rsidRPr="00930165" w:rsidRDefault="00602D64" w:rsidP="00986186">
            <w:pPr>
              <w:jc w:val="center"/>
              <w:rPr>
                <w:rFonts w:ascii="Arial" w:hAnsi="Arial" w:cs="Arial"/>
                <w:b/>
                <w:sz w:val="22"/>
                <w:szCs w:val="22"/>
              </w:rPr>
            </w:pPr>
          </w:p>
        </w:tc>
        <w:tc>
          <w:tcPr>
            <w:tcW w:w="4105" w:type="dxa"/>
          </w:tcPr>
          <w:p w:rsidR="00602D64" w:rsidRPr="00930165" w:rsidRDefault="00602D64" w:rsidP="00986186">
            <w:pPr>
              <w:jc w:val="center"/>
              <w:rPr>
                <w:rFonts w:ascii="Arial" w:hAnsi="Arial" w:cs="Arial"/>
                <w:b/>
                <w:sz w:val="22"/>
                <w:szCs w:val="22"/>
              </w:rPr>
            </w:pPr>
            <w:r w:rsidRPr="00930165">
              <w:rPr>
                <w:rFonts w:ascii="Arial" w:hAnsi="Arial" w:cs="Arial"/>
                <w:sz w:val="22"/>
                <w:szCs w:val="22"/>
              </w:rPr>
              <w:t>Bireysel veya Grup Halinde Çalışma</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3D0FB2">
        <w:trPr>
          <w:trHeight w:val="486"/>
        </w:trPr>
        <w:tc>
          <w:tcPr>
            <w:tcW w:w="6036" w:type="dxa"/>
            <w:gridSpan w:val="2"/>
            <w:vAlign w:val="center"/>
          </w:tcPr>
          <w:p w:rsidR="00602D64" w:rsidRPr="00930165" w:rsidRDefault="00602D64" w:rsidP="003D0FB2">
            <w:pPr>
              <w:jc w:val="center"/>
              <w:rPr>
                <w:rFonts w:ascii="Arial" w:hAnsi="Arial" w:cs="Arial"/>
                <w:b/>
                <w:sz w:val="22"/>
                <w:szCs w:val="22"/>
              </w:rPr>
            </w:pPr>
            <w:r w:rsidRPr="00930165">
              <w:rPr>
                <w:rFonts w:ascii="Arial" w:hAnsi="Arial" w:cs="Arial"/>
                <w:sz w:val="22"/>
                <w:szCs w:val="22"/>
              </w:rPr>
              <w:t>Ödev Problemlerinin Çözülmesi ve Rapor Olarak Teslimi</w:t>
            </w:r>
          </w:p>
        </w:tc>
        <w:tc>
          <w:tcPr>
            <w:tcW w:w="1208" w:type="dxa"/>
          </w:tcPr>
          <w:p w:rsidR="00602D64" w:rsidRPr="00930165" w:rsidRDefault="00B13976" w:rsidP="00986186">
            <w:pPr>
              <w:jc w:val="center"/>
              <w:rPr>
                <w:rFonts w:ascii="Arial" w:hAnsi="Arial" w:cs="Arial"/>
                <w:b/>
                <w:sz w:val="22"/>
                <w:szCs w:val="22"/>
              </w:rPr>
            </w:pPr>
            <w:r>
              <w:rPr>
                <w:rFonts w:ascii="Arial" w:hAnsi="Arial" w:cs="Arial"/>
                <w:b/>
                <w:sz w:val="22"/>
                <w:szCs w:val="22"/>
              </w:rPr>
              <w:t>4</w:t>
            </w:r>
          </w:p>
        </w:tc>
        <w:tc>
          <w:tcPr>
            <w:tcW w:w="1208" w:type="dxa"/>
          </w:tcPr>
          <w:p w:rsidR="00602D64" w:rsidRPr="00930165" w:rsidRDefault="00B13976" w:rsidP="00986186">
            <w:pPr>
              <w:jc w:val="center"/>
              <w:rPr>
                <w:rFonts w:ascii="Arial" w:hAnsi="Arial" w:cs="Arial"/>
                <w:b/>
                <w:sz w:val="22"/>
                <w:szCs w:val="22"/>
              </w:rPr>
            </w:pPr>
            <w:r>
              <w:rPr>
                <w:rFonts w:ascii="Arial" w:hAnsi="Arial" w:cs="Arial"/>
                <w:b/>
                <w:sz w:val="22"/>
                <w:szCs w:val="22"/>
              </w:rPr>
              <w:t>2</w:t>
            </w:r>
          </w:p>
        </w:tc>
        <w:tc>
          <w:tcPr>
            <w:tcW w:w="1221" w:type="dxa"/>
          </w:tcPr>
          <w:p w:rsidR="00602D64" w:rsidRPr="00930165" w:rsidRDefault="00B13976" w:rsidP="00986186">
            <w:pPr>
              <w:jc w:val="center"/>
              <w:rPr>
                <w:rFonts w:ascii="Arial" w:hAnsi="Arial" w:cs="Arial"/>
                <w:b/>
                <w:sz w:val="22"/>
                <w:szCs w:val="22"/>
              </w:rPr>
            </w:pPr>
            <w:r>
              <w:rPr>
                <w:rFonts w:ascii="Arial" w:hAnsi="Arial" w:cs="Arial"/>
                <w:b/>
                <w:sz w:val="22"/>
                <w:szCs w:val="22"/>
              </w:rPr>
              <w:t>8</w:t>
            </w: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Dönem Projesi</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52"/>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Sunumu / Seminer Hazırlama</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Diğer Çalışmalar</w:t>
            </w:r>
          </w:p>
        </w:tc>
        <w:tc>
          <w:tcPr>
            <w:tcW w:w="1208" w:type="dxa"/>
          </w:tcPr>
          <w:p w:rsidR="00602D64" w:rsidRPr="00930165" w:rsidRDefault="00B13976" w:rsidP="00986186">
            <w:pPr>
              <w:jc w:val="center"/>
              <w:rPr>
                <w:rFonts w:ascii="Arial" w:hAnsi="Arial" w:cs="Arial"/>
                <w:b/>
                <w:sz w:val="22"/>
                <w:szCs w:val="22"/>
              </w:rPr>
            </w:pPr>
            <w:r>
              <w:rPr>
                <w:rFonts w:ascii="Arial" w:hAnsi="Arial" w:cs="Arial"/>
                <w:b/>
                <w:sz w:val="22"/>
                <w:szCs w:val="22"/>
              </w:rPr>
              <w:t>4</w:t>
            </w:r>
          </w:p>
        </w:tc>
        <w:tc>
          <w:tcPr>
            <w:tcW w:w="1208" w:type="dxa"/>
          </w:tcPr>
          <w:p w:rsidR="00602D64" w:rsidRPr="00930165" w:rsidRDefault="00B13976" w:rsidP="00986186">
            <w:pPr>
              <w:jc w:val="center"/>
              <w:rPr>
                <w:rFonts w:ascii="Arial" w:hAnsi="Arial" w:cs="Arial"/>
                <w:b/>
                <w:sz w:val="22"/>
                <w:szCs w:val="22"/>
              </w:rPr>
            </w:pPr>
            <w:r>
              <w:rPr>
                <w:rFonts w:ascii="Arial" w:hAnsi="Arial" w:cs="Arial"/>
                <w:b/>
                <w:sz w:val="22"/>
                <w:szCs w:val="22"/>
              </w:rPr>
              <w:t>2</w:t>
            </w:r>
          </w:p>
        </w:tc>
        <w:tc>
          <w:tcPr>
            <w:tcW w:w="1221" w:type="dxa"/>
          </w:tcPr>
          <w:p w:rsidR="00602D64" w:rsidRPr="00930165" w:rsidRDefault="00B13976" w:rsidP="00986186">
            <w:pPr>
              <w:jc w:val="center"/>
              <w:rPr>
                <w:rFonts w:ascii="Arial" w:hAnsi="Arial" w:cs="Arial"/>
                <w:b/>
                <w:sz w:val="22"/>
                <w:szCs w:val="22"/>
              </w:rPr>
            </w:pPr>
            <w:r>
              <w:rPr>
                <w:rFonts w:ascii="Arial" w:hAnsi="Arial" w:cs="Arial"/>
                <w:b/>
                <w:sz w:val="22"/>
                <w:szCs w:val="22"/>
              </w:rPr>
              <w:t>8</w:t>
            </w:r>
          </w:p>
        </w:tc>
      </w:tr>
      <w:tr w:rsidR="00930165" w:rsidRPr="00930165" w:rsidTr="001E3C1B">
        <w:trPr>
          <w:trHeight w:val="233"/>
        </w:trPr>
        <w:tc>
          <w:tcPr>
            <w:tcW w:w="6036" w:type="dxa"/>
            <w:gridSpan w:val="2"/>
          </w:tcPr>
          <w:p w:rsidR="00602D64" w:rsidRPr="00930165" w:rsidRDefault="00602D64" w:rsidP="00986186">
            <w:pPr>
              <w:jc w:val="center"/>
              <w:rPr>
                <w:rFonts w:ascii="Arial" w:hAnsi="Arial" w:cs="Arial"/>
                <w:b/>
                <w:sz w:val="22"/>
                <w:szCs w:val="22"/>
              </w:rPr>
            </w:pPr>
            <w:r w:rsidRPr="00930165">
              <w:rPr>
                <w:rFonts w:ascii="Arial" w:hAnsi="Arial" w:cs="Arial"/>
                <w:sz w:val="22"/>
                <w:szCs w:val="22"/>
              </w:rPr>
              <w:t>Kısa Sınav (Quiz)</w:t>
            </w:r>
          </w:p>
        </w:tc>
        <w:tc>
          <w:tcPr>
            <w:tcW w:w="1208" w:type="dxa"/>
          </w:tcPr>
          <w:p w:rsidR="00602D64" w:rsidRPr="00930165" w:rsidRDefault="00602D64" w:rsidP="00986186">
            <w:pPr>
              <w:jc w:val="center"/>
              <w:rPr>
                <w:rFonts w:ascii="Arial" w:hAnsi="Arial" w:cs="Arial"/>
                <w:b/>
                <w:sz w:val="22"/>
                <w:szCs w:val="22"/>
              </w:rPr>
            </w:pPr>
          </w:p>
        </w:tc>
        <w:tc>
          <w:tcPr>
            <w:tcW w:w="1208" w:type="dxa"/>
          </w:tcPr>
          <w:p w:rsidR="00602D64" w:rsidRPr="00930165" w:rsidRDefault="00602D64" w:rsidP="00986186">
            <w:pPr>
              <w:jc w:val="center"/>
              <w:rPr>
                <w:rFonts w:ascii="Arial" w:hAnsi="Arial" w:cs="Arial"/>
                <w:b/>
                <w:sz w:val="22"/>
                <w:szCs w:val="22"/>
              </w:rPr>
            </w:pPr>
          </w:p>
        </w:tc>
        <w:tc>
          <w:tcPr>
            <w:tcW w:w="1221" w:type="dxa"/>
          </w:tcPr>
          <w:p w:rsidR="00602D64" w:rsidRPr="00930165" w:rsidRDefault="00602D64" w:rsidP="00986186">
            <w:pPr>
              <w:jc w:val="center"/>
              <w:rPr>
                <w:rFonts w:ascii="Arial" w:hAnsi="Arial" w:cs="Arial"/>
                <w:b/>
                <w:sz w:val="22"/>
                <w:szCs w:val="22"/>
              </w:rPr>
            </w:pPr>
          </w:p>
        </w:tc>
      </w:tr>
      <w:tr w:rsidR="00334798" w:rsidRPr="00930165" w:rsidTr="003D0FB2">
        <w:trPr>
          <w:trHeight w:val="252"/>
        </w:trPr>
        <w:tc>
          <w:tcPr>
            <w:tcW w:w="1931" w:type="dxa"/>
            <w:vMerge w:val="restart"/>
            <w:vAlign w:val="center"/>
          </w:tcPr>
          <w:p w:rsidR="00334798" w:rsidRPr="00930165" w:rsidRDefault="00334798" w:rsidP="003D0FB2">
            <w:pPr>
              <w:jc w:val="center"/>
              <w:rPr>
                <w:rFonts w:ascii="Arial" w:hAnsi="Arial" w:cs="Arial"/>
                <w:b/>
                <w:sz w:val="22"/>
                <w:szCs w:val="22"/>
              </w:rPr>
            </w:pPr>
            <w:r w:rsidRPr="00930165">
              <w:rPr>
                <w:rFonts w:ascii="Arial" w:hAnsi="Arial" w:cs="Arial"/>
                <w:sz w:val="22"/>
                <w:szCs w:val="22"/>
              </w:rPr>
              <w:t>Ara Sınav</w:t>
            </w:r>
          </w:p>
        </w:tc>
        <w:tc>
          <w:tcPr>
            <w:tcW w:w="4105" w:type="dxa"/>
            <w:vAlign w:val="center"/>
          </w:tcPr>
          <w:p w:rsidR="00334798" w:rsidRPr="00930165" w:rsidRDefault="00334798" w:rsidP="003D0FB2">
            <w:pPr>
              <w:jc w:val="center"/>
              <w:rPr>
                <w:rFonts w:ascii="Arial" w:hAnsi="Arial" w:cs="Arial"/>
                <w:b/>
                <w:sz w:val="22"/>
                <w:szCs w:val="22"/>
              </w:rPr>
            </w:pPr>
            <w:r w:rsidRPr="00930165">
              <w:rPr>
                <w:rFonts w:ascii="Arial" w:hAnsi="Arial" w:cs="Arial"/>
                <w:sz w:val="22"/>
                <w:szCs w:val="22"/>
              </w:rPr>
              <w:t>Sınav</w:t>
            </w:r>
          </w:p>
        </w:tc>
        <w:tc>
          <w:tcPr>
            <w:tcW w:w="1208" w:type="dxa"/>
          </w:tcPr>
          <w:p w:rsidR="00334798" w:rsidRPr="00930165" w:rsidRDefault="00334798" w:rsidP="000210C6">
            <w:pPr>
              <w:jc w:val="center"/>
              <w:rPr>
                <w:rFonts w:ascii="Arial" w:hAnsi="Arial" w:cs="Arial"/>
                <w:b/>
                <w:sz w:val="22"/>
                <w:szCs w:val="22"/>
              </w:rPr>
            </w:pPr>
            <w:r>
              <w:rPr>
                <w:rFonts w:ascii="Arial" w:hAnsi="Arial" w:cs="Arial"/>
                <w:b/>
                <w:sz w:val="22"/>
                <w:szCs w:val="22"/>
              </w:rPr>
              <w:t>1</w:t>
            </w:r>
          </w:p>
        </w:tc>
        <w:tc>
          <w:tcPr>
            <w:tcW w:w="1208" w:type="dxa"/>
          </w:tcPr>
          <w:p w:rsidR="00334798" w:rsidRPr="00930165" w:rsidRDefault="00334798" w:rsidP="000210C6">
            <w:pPr>
              <w:jc w:val="center"/>
              <w:rPr>
                <w:rFonts w:ascii="Arial" w:hAnsi="Arial" w:cs="Arial"/>
                <w:b/>
                <w:sz w:val="22"/>
                <w:szCs w:val="22"/>
              </w:rPr>
            </w:pPr>
            <w:r>
              <w:rPr>
                <w:rFonts w:ascii="Arial" w:hAnsi="Arial" w:cs="Arial"/>
                <w:b/>
                <w:sz w:val="22"/>
                <w:szCs w:val="22"/>
              </w:rPr>
              <w:t>1</w:t>
            </w:r>
          </w:p>
        </w:tc>
        <w:tc>
          <w:tcPr>
            <w:tcW w:w="1221" w:type="dxa"/>
          </w:tcPr>
          <w:p w:rsidR="00334798" w:rsidRPr="00930165" w:rsidRDefault="00334798" w:rsidP="000210C6">
            <w:pPr>
              <w:jc w:val="center"/>
              <w:rPr>
                <w:rFonts w:ascii="Arial" w:hAnsi="Arial" w:cs="Arial"/>
                <w:b/>
                <w:sz w:val="22"/>
                <w:szCs w:val="22"/>
              </w:rPr>
            </w:pPr>
            <w:r>
              <w:rPr>
                <w:rFonts w:ascii="Arial" w:hAnsi="Arial" w:cs="Arial"/>
                <w:b/>
                <w:sz w:val="22"/>
                <w:szCs w:val="22"/>
              </w:rPr>
              <w:t>1</w:t>
            </w:r>
          </w:p>
        </w:tc>
      </w:tr>
      <w:tr w:rsidR="00334798" w:rsidRPr="00930165" w:rsidTr="003D0FB2">
        <w:trPr>
          <w:trHeight w:val="142"/>
        </w:trPr>
        <w:tc>
          <w:tcPr>
            <w:tcW w:w="1931" w:type="dxa"/>
            <w:vMerge/>
            <w:vAlign w:val="center"/>
          </w:tcPr>
          <w:p w:rsidR="00334798" w:rsidRPr="00930165" w:rsidRDefault="00334798" w:rsidP="003D0FB2">
            <w:pPr>
              <w:jc w:val="center"/>
              <w:rPr>
                <w:rFonts w:ascii="Arial" w:hAnsi="Arial" w:cs="Arial"/>
                <w:b/>
                <w:sz w:val="22"/>
                <w:szCs w:val="22"/>
              </w:rPr>
            </w:pPr>
          </w:p>
        </w:tc>
        <w:tc>
          <w:tcPr>
            <w:tcW w:w="4105" w:type="dxa"/>
            <w:vAlign w:val="center"/>
          </w:tcPr>
          <w:p w:rsidR="00334798" w:rsidRPr="00930165" w:rsidRDefault="00334798" w:rsidP="003D0FB2">
            <w:pPr>
              <w:jc w:val="center"/>
              <w:rPr>
                <w:rFonts w:ascii="Arial" w:hAnsi="Arial" w:cs="Arial"/>
                <w:b/>
                <w:sz w:val="22"/>
                <w:szCs w:val="22"/>
              </w:rPr>
            </w:pPr>
            <w:r>
              <w:rPr>
                <w:rFonts w:ascii="Arial" w:hAnsi="Arial" w:cs="Arial"/>
                <w:sz w:val="22"/>
                <w:szCs w:val="22"/>
              </w:rPr>
              <w:t>Sınav İçin Bireysel Çalışma</w:t>
            </w:r>
          </w:p>
        </w:tc>
        <w:tc>
          <w:tcPr>
            <w:tcW w:w="1208"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c>
          <w:tcPr>
            <w:tcW w:w="1208"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c>
          <w:tcPr>
            <w:tcW w:w="1221"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r>
      <w:tr w:rsidR="00334798" w:rsidRPr="00930165" w:rsidTr="003D0FB2">
        <w:trPr>
          <w:trHeight w:val="233"/>
        </w:trPr>
        <w:tc>
          <w:tcPr>
            <w:tcW w:w="1931" w:type="dxa"/>
            <w:vMerge w:val="restart"/>
            <w:vAlign w:val="center"/>
          </w:tcPr>
          <w:p w:rsidR="00334798" w:rsidRPr="00930165" w:rsidRDefault="00334798" w:rsidP="003D0FB2">
            <w:pPr>
              <w:jc w:val="center"/>
              <w:rPr>
                <w:rFonts w:ascii="Arial" w:hAnsi="Arial" w:cs="Arial"/>
                <w:b/>
                <w:sz w:val="22"/>
                <w:szCs w:val="22"/>
              </w:rPr>
            </w:pPr>
            <w:r w:rsidRPr="00930165">
              <w:rPr>
                <w:rFonts w:ascii="Arial" w:hAnsi="Arial" w:cs="Arial"/>
                <w:sz w:val="22"/>
                <w:szCs w:val="22"/>
              </w:rPr>
              <w:t>Final Sınavı</w:t>
            </w:r>
          </w:p>
        </w:tc>
        <w:tc>
          <w:tcPr>
            <w:tcW w:w="4105" w:type="dxa"/>
            <w:vAlign w:val="center"/>
          </w:tcPr>
          <w:p w:rsidR="00334798" w:rsidRPr="00930165" w:rsidRDefault="00334798" w:rsidP="003D0FB2">
            <w:pPr>
              <w:jc w:val="center"/>
              <w:rPr>
                <w:rFonts w:ascii="Arial" w:hAnsi="Arial" w:cs="Arial"/>
                <w:b/>
                <w:sz w:val="22"/>
                <w:szCs w:val="22"/>
              </w:rPr>
            </w:pPr>
            <w:r w:rsidRPr="00930165">
              <w:rPr>
                <w:rFonts w:ascii="Arial" w:hAnsi="Arial" w:cs="Arial"/>
                <w:sz w:val="22"/>
                <w:szCs w:val="22"/>
              </w:rPr>
              <w:t>Sınav</w:t>
            </w:r>
          </w:p>
        </w:tc>
        <w:tc>
          <w:tcPr>
            <w:tcW w:w="1208" w:type="dxa"/>
          </w:tcPr>
          <w:p w:rsidR="00334798" w:rsidRPr="00930165" w:rsidRDefault="00334798" w:rsidP="00986186">
            <w:pPr>
              <w:jc w:val="center"/>
              <w:rPr>
                <w:rFonts w:ascii="Arial" w:hAnsi="Arial" w:cs="Arial"/>
                <w:b/>
                <w:sz w:val="22"/>
                <w:szCs w:val="22"/>
              </w:rPr>
            </w:pPr>
            <w:r>
              <w:rPr>
                <w:rFonts w:ascii="Arial" w:hAnsi="Arial" w:cs="Arial"/>
                <w:b/>
                <w:sz w:val="22"/>
                <w:szCs w:val="22"/>
              </w:rPr>
              <w:t>1</w:t>
            </w:r>
          </w:p>
        </w:tc>
        <w:tc>
          <w:tcPr>
            <w:tcW w:w="1208" w:type="dxa"/>
          </w:tcPr>
          <w:p w:rsidR="00334798" w:rsidRPr="00930165" w:rsidRDefault="00334798" w:rsidP="00986186">
            <w:pPr>
              <w:jc w:val="center"/>
              <w:rPr>
                <w:rFonts w:ascii="Arial" w:hAnsi="Arial" w:cs="Arial"/>
                <w:b/>
                <w:sz w:val="22"/>
                <w:szCs w:val="22"/>
              </w:rPr>
            </w:pPr>
            <w:r>
              <w:rPr>
                <w:rFonts w:ascii="Arial" w:hAnsi="Arial" w:cs="Arial"/>
                <w:b/>
                <w:sz w:val="22"/>
                <w:szCs w:val="22"/>
              </w:rPr>
              <w:t>1</w:t>
            </w:r>
          </w:p>
        </w:tc>
        <w:tc>
          <w:tcPr>
            <w:tcW w:w="1221" w:type="dxa"/>
          </w:tcPr>
          <w:p w:rsidR="00334798" w:rsidRPr="00930165" w:rsidRDefault="00334798" w:rsidP="00DA4112">
            <w:pPr>
              <w:tabs>
                <w:tab w:val="left" w:pos="375"/>
                <w:tab w:val="center" w:pos="502"/>
              </w:tabs>
              <w:jc w:val="center"/>
              <w:rPr>
                <w:rFonts w:ascii="Arial" w:hAnsi="Arial" w:cs="Arial"/>
                <w:b/>
                <w:sz w:val="22"/>
                <w:szCs w:val="22"/>
              </w:rPr>
            </w:pPr>
            <w:r>
              <w:rPr>
                <w:rFonts w:ascii="Arial" w:hAnsi="Arial" w:cs="Arial"/>
                <w:b/>
                <w:sz w:val="22"/>
                <w:szCs w:val="22"/>
              </w:rPr>
              <w:t>1</w:t>
            </w:r>
          </w:p>
        </w:tc>
      </w:tr>
      <w:tr w:rsidR="00334798" w:rsidRPr="00930165" w:rsidTr="003D0FB2">
        <w:trPr>
          <w:trHeight w:val="142"/>
        </w:trPr>
        <w:tc>
          <w:tcPr>
            <w:tcW w:w="1931" w:type="dxa"/>
            <w:vMerge/>
          </w:tcPr>
          <w:p w:rsidR="00334798" w:rsidRPr="00930165" w:rsidRDefault="00334798" w:rsidP="00986186">
            <w:pPr>
              <w:jc w:val="center"/>
              <w:rPr>
                <w:rFonts w:ascii="Arial" w:hAnsi="Arial" w:cs="Arial"/>
                <w:b/>
                <w:sz w:val="22"/>
                <w:szCs w:val="22"/>
              </w:rPr>
            </w:pPr>
          </w:p>
        </w:tc>
        <w:tc>
          <w:tcPr>
            <w:tcW w:w="4105" w:type="dxa"/>
            <w:vAlign w:val="center"/>
          </w:tcPr>
          <w:p w:rsidR="00334798" w:rsidRPr="00930165" w:rsidRDefault="00334798" w:rsidP="003D0FB2">
            <w:pPr>
              <w:jc w:val="center"/>
              <w:rPr>
                <w:rFonts w:ascii="Arial" w:hAnsi="Arial" w:cs="Arial"/>
                <w:b/>
                <w:sz w:val="22"/>
                <w:szCs w:val="22"/>
              </w:rPr>
            </w:pPr>
            <w:r>
              <w:rPr>
                <w:rFonts w:ascii="Arial" w:hAnsi="Arial" w:cs="Arial"/>
                <w:sz w:val="22"/>
                <w:szCs w:val="22"/>
              </w:rPr>
              <w:t>Sınav İçin Bireysel Çalışma</w:t>
            </w:r>
          </w:p>
        </w:tc>
        <w:tc>
          <w:tcPr>
            <w:tcW w:w="1208"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c>
          <w:tcPr>
            <w:tcW w:w="1208"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c>
          <w:tcPr>
            <w:tcW w:w="1221" w:type="dxa"/>
          </w:tcPr>
          <w:p w:rsidR="00334798" w:rsidRPr="00930165" w:rsidRDefault="00B13976" w:rsidP="00986186">
            <w:pPr>
              <w:jc w:val="center"/>
              <w:rPr>
                <w:rFonts w:ascii="Arial" w:hAnsi="Arial" w:cs="Arial"/>
                <w:b/>
                <w:sz w:val="22"/>
                <w:szCs w:val="22"/>
              </w:rPr>
            </w:pPr>
            <w:r>
              <w:rPr>
                <w:rFonts w:ascii="Arial" w:hAnsi="Arial" w:cs="Arial"/>
                <w:b/>
                <w:sz w:val="22"/>
                <w:szCs w:val="22"/>
              </w:rPr>
              <w:t>1</w:t>
            </w:r>
          </w:p>
        </w:tc>
      </w:tr>
      <w:tr w:rsidR="00334798" w:rsidRPr="00930165" w:rsidTr="00602D64">
        <w:trPr>
          <w:trHeight w:val="233"/>
        </w:trPr>
        <w:tc>
          <w:tcPr>
            <w:tcW w:w="6036" w:type="dxa"/>
            <w:gridSpan w:val="2"/>
          </w:tcPr>
          <w:p w:rsidR="00334798" w:rsidRPr="00930165" w:rsidRDefault="00334798" w:rsidP="00986186">
            <w:pPr>
              <w:jc w:val="right"/>
              <w:rPr>
                <w:rFonts w:ascii="Arial" w:hAnsi="Arial" w:cs="Arial"/>
                <w:b/>
                <w:sz w:val="22"/>
                <w:szCs w:val="22"/>
              </w:rPr>
            </w:pPr>
            <w:r w:rsidRPr="00930165">
              <w:rPr>
                <w:rFonts w:ascii="Arial" w:hAnsi="Arial" w:cs="Arial"/>
                <w:b/>
                <w:sz w:val="22"/>
                <w:szCs w:val="22"/>
              </w:rPr>
              <w:t>TOPLAM İŞ YÜKÜ (Saat)</w:t>
            </w:r>
          </w:p>
        </w:tc>
        <w:tc>
          <w:tcPr>
            <w:tcW w:w="3637" w:type="dxa"/>
            <w:gridSpan w:val="3"/>
          </w:tcPr>
          <w:p w:rsidR="00334798" w:rsidRPr="00930165" w:rsidRDefault="00B13976" w:rsidP="00C3575B">
            <w:pPr>
              <w:jc w:val="center"/>
              <w:rPr>
                <w:rFonts w:ascii="Arial" w:hAnsi="Arial" w:cs="Arial"/>
                <w:b/>
                <w:sz w:val="22"/>
                <w:szCs w:val="22"/>
              </w:rPr>
            </w:pPr>
            <w:r>
              <w:rPr>
                <w:rFonts w:ascii="Arial" w:hAnsi="Arial" w:cs="Arial"/>
                <w:b/>
                <w:sz w:val="22"/>
                <w:szCs w:val="22"/>
              </w:rPr>
              <w:t>60</w:t>
            </w:r>
          </w:p>
        </w:tc>
      </w:tr>
      <w:tr w:rsidR="00334798" w:rsidRPr="00930165" w:rsidTr="00602D64">
        <w:trPr>
          <w:trHeight w:val="252"/>
        </w:trPr>
        <w:tc>
          <w:tcPr>
            <w:tcW w:w="6036" w:type="dxa"/>
            <w:gridSpan w:val="2"/>
          </w:tcPr>
          <w:p w:rsidR="00334798" w:rsidRPr="00930165" w:rsidRDefault="00334798" w:rsidP="00986186">
            <w:pPr>
              <w:jc w:val="right"/>
              <w:rPr>
                <w:rFonts w:ascii="Arial" w:hAnsi="Arial" w:cs="Arial"/>
                <w:b/>
                <w:sz w:val="22"/>
                <w:szCs w:val="22"/>
              </w:rPr>
            </w:pPr>
            <w:r w:rsidRPr="00930165">
              <w:rPr>
                <w:rFonts w:ascii="Arial" w:hAnsi="Arial" w:cs="Arial"/>
                <w:b/>
                <w:sz w:val="22"/>
                <w:szCs w:val="22"/>
              </w:rPr>
              <w:t>AKTS KREDİSİ</w:t>
            </w:r>
          </w:p>
        </w:tc>
        <w:tc>
          <w:tcPr>
            <w:tcW w:w="3637" w:type="dxa"/>
            <w:gridSpan w:val="3"/>
          </w:tcPr>
          <w:p w:rsidR="00334798" w:rsidRPr="00930165" w:rsidRDefault="00334798" w:rsidP="008A520D">
            <w:pPr>
              <w:rPr>
                <w:rFonts w:ascii="Arial" w:hAnsi="Arial" w:cs="Arial"/>
                <w:b/>
                <w:sz w:val="22"/>
                <w:szCs w:val="22"/>
              </w:rPr>
            </w:pPr>
          </w:p>
        </w:tc>
      </w:tr>
    </w:tbl>
    <w:p w:rsidR="007F114A" w:rsidRPr="00930165" w:rsidRDefault="007F114A" w:rsidP="00853BE7">
      <w:pPr>
        <w:rPr>
          <w:rFonts w:ascii="Arial" w:hAnsi="Arial" w:cs="Arial"/>
          <w:sz w:val="22"/>
          <w:szCs w:val="22"/>
        </w:rPr>
      </w:pPr>
    </w:p>
    <w:p w:rsidR="007F114A" w:rsidRPr="00930165" w:rsidRDefault="007F114A" w:rsidP="007F114A">
      <w:pPr>
        <w:rPr>
          <w:rFonts w:ascii="Arial" w:hAnsi="Arial" w:cs="Arial"/>
          <w:sz w:val="22"/>
          <w:szCs w:val="22"/>
        </w:rPr>
      </w:pPr>
      <w:r w:rsidRPr="00930165">
        <w:rPr>
          <w:rFonts w:ascii="Arial" w:hAnsi="Arial" w:cs="Arial"/>
          <w:sz w:val="22"/>
          <w:szCs w:val="22"/>
        </w:rPr>
        <w:t>Uygun görüşle arz ederim.</w:t>
      </w:r>
    </w:p>
    <w:p w:rsidR="007F114A" w:rsidRPr="00930165" w:rsidRDefault="007F114A" w:rsidP="007F114A">
      <w:pPr>
        <w:rPr>
          <w:rFonts w:ascii="Arial" w:hAnsi="Arial" w:cs="Arial"/>
          <w:sz w:val="22"/>
          <w:szCs w:val="22"/>
        </w:rPr>
      </w:pPr>
    </w:p>
    <w:p w:rsidR="007F114A" w:rsidRPr="00930165" w:rsidRDefault="007F114A" w:rsidP="00853BE7">
      <w:pPr>
        <w:rPr>
          <w:rFonts w:ascii="Arial" w:hAnsi="Arial" w:cs="Arial"/>
          <w:sz w:val="22"/>
          <w:szCs w:val="22"/>
        </w:rPr>
      </w:pPr>
      <w:bookmarkStart w:id="0" w:name="_GoBack"/>
      <w:bookmarkEnd w:id="0"/>
    </w:p>
    <w:sectPr w:rsidR="007F114A" w:rsidRPr="00930165"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95" w:rsidRDefault="00940695" w:rsidP="00940695">
      <w:r>
        <w:separator/>
      </w:r>
    </w:p>
  </w:endnote>
  <w:endnote w:type="continuationSeparator" w:id="0">
    <w:p w:rsidR="00940695" w:rsidRDefault="00940695" w:rsidP="0094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81741"/>
      <w:docPartObj>
        <w:docPartGallery w:val="Page Numbers (Bottom of Page)"/>
        <w:docPartUnique/>
      </w:docPartObj>
    </w:sdtPr>
    <w:sdtEndPr/>
    <w:sdtContent>
      <w:p w:rsidR="00940695" w:rsidRDefault="00940695">
        <w:pPr>
          <w:pStyle w:val="AltBilgi"/>
          <w:jc w:val="center"/>
        </w:pPr>
        <w:r>
          <w:fldChar w:fldCharType="begin"/>
        </w:r>
        <w:r>
          <w:instrText>PAGE   \* MERGEFORMAT</w:instrText>
        </w:r>
        <w:r>
          <w:fldChar w:fldCharType="separate"/>
        </w:r>
        <w:r w:rsidR="006E7189">
          <w:rPr>
            <w:noProof/>
          </w:rPr>
          <w:t>5</w:t>
        </w:r>
        <w:r>
          <w:fldChar w:fldCharType="end"/>
        </w:r>
      </w:p>
    </w:sdtContent>
  </w:sdt>
  <w:p w:rsidR="00940695" w:rsidRDefault="00940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95" w:rsidRDefault="00940695" w:rsidP="00940695">
      <w:r>
        <w:separator/>
      </w:r>
    </w:p>
  </w:footnote>
  <w:footnote w:type="continuationSeparator" w:id="0">
    <w:p w:rsidR="00940695" w:rsidRDefault="00940695" w:rsidP="0094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59C"/>
    <w:multiLevelType w:val="hybridMultilevel"/>
    <w:tmpl w:val="846C9C6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0B0E35"/>
    <w:multiLevelType w:val="hybridMultilevel"/>
    <w:tmpl w:val="7B2A865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C1365"/>
    <w:multiLevelType w:val="hybridMultilevel"/>
    <w:tmpl w:val="6434B3CE"/>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270C30"/>
    <w:multiLevelType w:val="hybridMultilevel"/>
    <w:tmpl w:val="62860F12"/>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F8438E"/>
    <w:multiLevelType w:val="hybridMultilevel"/>
    <w:tmpl w:val="DE2CFF8E"/>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C35385"/>
    <w:multiLevelType w:val="hybridMultilevel"/>
    <w:tmpl w:val="CD6058A6"/>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7E69F5"/>
    <w:multiLevelType w:val="hybridMultilevel"/>
    <w:tmpl w:val="BEB48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06F5A"/>
    <w:multiLevelType w:val="hybridMultilevel"/>
    <w:tmpl w:val="354ADC9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2E2321"/>
    <w:multiLevelType w:val="hybridMultilevel"/>
    <w:tmpl w:val="AF722CE0"/>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543E1A"/>
    <w:multiLevelType w:val="hybridMultilevel"/>
    <w:tmpl w:val="4E9C3FAA"/>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10" w15:restartNumberingAfterBreak="0">
    <w:nsid w:val="2D927983"/>
    <w:multiLevelType w:val="hybridMultilevel"/>
    <w:tmpl w:val="BD980832"/>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C87B2D"/>
    <w:multiLevelType w:val="hybridMultilevel"/>
    <w:tmpl w:val="8D3E2152"/>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7C0B41"/>
    <w:multiLevelType w:val="hybridMultilevel"/>
    <w:tmpl w:val="CA047E1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A69AA"/>
    <w:multiLevelType w:val="hybridMultilevel"/>
    <w:tmpl w:val="E69A1E6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44379C"/>
    <w:multiLevelType w:val="hybridMultilevel"/>
    <w:tmpl w:val="57803802"/>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D16EBC"/>
    <w:multiLevelType w:val="hybridMultilevel"/>
    <w:tmpl w:val="D4820768"/>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D856C8"/>
    <w:multiLevelType w:val="hybridMultilevel"/>
    <w:tmpl w:val="F07E9778"/>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0A2C7E"/>
    <w:multiLevelType w:val="hybridMultilevel"/>
    <w:tmpl w:val="3768224E"/>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7E3607"/>
    <w:multiLevelType w:val="hybridMultilevel"/>
    <w:tmpl w:val="DDD0358A"/>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750FF8"/>
    <w:multiLevelType w:val="hybridMultilevel"/>
    <w:tmpl w:val="A8844388"/>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47C05"/>
    <w:multiLevelType w:val="hybridMultilevel"/>
    <w:tmpl w:val="5E289A20"/>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212A62"/>
    <w:multiLevelType w:val="hybridMultilevel"/>
    <w:tmpl w:val="7D629714"/>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ED385B"/>
    <w:multiLevelType w:val="hybridMultilevel"/>
    <w:tmpl w:val="5836673E"/>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EC191A"/>
    <w:multiLevelType w:val="hybridMultilevel"/>
    <w:tmpl w:val="45D43C5C"/>
    <w:lvl w:ilvl="0" w:tplc="041F0001">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8931F4"/>
    <w:multiLevelType w:val="hybridMultilevel"/>
    <w:tmpl w:val="475C1C8C"/>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9D1EEB"/>
    <w:multiLevelType w:val="hybridMultilevel"/>
    <w:tmpl w:val="9F04E5C2"/>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355F87"/>
    <w:multiLevelType w:val="hybridMultilevel"/>
    <w:tmpl w:val="F5DC7CBA"/>
    <w:lvl w:ilvl="0" w:tplc="A89CFFF8">
      <w:numFmt w:val="bullet"/>
      <w:lvlText w:val="-"/>
      <w:lvlJc w:val="left"/>
      <w:pPr>
        <w:ind w:left="720" w:hanging="360"/>
      </w:pPr>
      <w:rPr>
        <w:rFonts w:ascii="Arial" w:eastAsia="Times New Roman" w:hAnsi="Arial" w:cs="Aria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B802C3"/>
    <w:multiLevelType w:val="hybridMultilevel"/>
    <w:tmpl w:val="2676C1A6"/>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num w:numId="1">
    <w:abstractNumId w:val="20"/>
  </w:num>
  <w:num w:numId="2">
    <w:abstractNumId w:val="6"/>
  </w:num>
  <w:num w:numId="3">
    <w:abstractNumId w:val="8"/>
  </w:num>
  <w:num w:numId="4">
    <w:abstractNumId w:val="2"/>
  </w:num>
  <w:num w:numId="5">
    <w:abstractNumId w:val="17"/>
  </w:num>
  <w:num w:numId="6">
    <w:abstractNumId w:val="16"/>
  </w:num>
  <w:num w:numId="7">
    <w:abstractNumId w:val="23"/>
  </w:num>
  <w:num w:numId="8">
    <w:abstractNumId w:val="18"/>
  </w:num>
  <w:num w:numId="9">
    <w:abstractNumId w:val="9"/>
  </w:num>
  <w:num w:numId="10">
    <w:abstractNumId w:val="15"/>
  </w:num>
  <w:num w:numId="11">
    <w:abstractNumId w:val="14"/>
  </w:num>
  <w:num w:numId="12">
    <w:abstractNumId w:val="27"/>
  </w:num>
  <w:num w:numId="13">
    <w:abstractNumId w:val="19"/>
  </w:num>
  <w:num w:numId="14">
    <w:abstractNumId w:val="3"/>
  </w:num>
  <w:num w:numId="15">
    <w:abstractNumId w:val="11"/>
  </w:num>
  <w:num w:numId="16">
    <w:abstractNumId w:val="5"/>
  </w:num>
  <w:num w:numId="17">
    <w:abstractNumId w:val="22"/>
  </w:num>
  <w:num w:numId="18">
    <w:abstractNumId w:val="7"/>
  </w:num>
  <w:num w:numId="19">
    <w:abstractNumId w:val="21"/>
  </w:num>
  <w:num w:numId="20">
    <w:abstractNumId w:val="4"/>
  </w:num>
  <w:num w:numId="21">
    <w:abstractNumId w:val="24"/>
  </w:num>
  <w:num w:numId="22">
    <w:abstractNumId w:val="0"/>
  </w:num>
  <w:num w:numId="23">
    <w:abstractNumId w:val="25"/>
  </w:num>
  <w:num w:numId="24">
    <w:abstractNumId w:val="1"/>
  </w:num>
  <w:num w:numId="25">
    <w:abstractNumId w:val="26"/>
  </w:num>
  <w:num w:numId="26">
    <w:abstractNumId w:val="10"/>
  </w:num>
  <w:num w:numId="27">
    <w:abstractNumId w:val="13"/>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9C7"/>
    <w:rsid w:val="000159A8"/>
    <w:rsid w:val="000162AA"/>
    <w:rsid w:val="00021B58"/>
    <w:rsid w:val="000265FF"/>
    <w:rsid w:val="00031ECF"/>
    <w:rsid w:val="00032FC6"/>
    <w:rsid w:val="0006097F"/>
    <w:rsid w:val="000634F5"/>
    <w:rsid w:val="0007792B"/>
    <w:rsid w:val="000900F2"/>
    <w:rsid w:val="00090368"/>
    <w:rsid w:val="00091C01"/>
    <w:rsid w:val="000B3657"/>
    <w:rsid w:val="000B5A5E"/>
    <w:rsid w:val="000C0B38"/>
    <w:rsid w:val="000C16B8"/>
    <w:rsid w:val="000C4547"/>
    <w:rsid w:val="000C6190"/>
    <w:rsid w:val="000C6598"/>
    <w:rsid w:val="000D1D65"/>
    <w:rsid w:val="000D46EC"/>
    <w:rsid w:val="000D66C0"/>
    <w:rsid w:val="000D7C91"/>
    <w:rsid w:val="000E3FAF"/>
    <w:rsid w:val="000E6929"/>
    <w:rsid w:val="000F3D39"/>
    <w:rsid w:val="00103C78"/>
    <w:rsid w:val="001103AA"/>
    <w:rsid w:val="00113D17"/>
    <w:rsid w:val="00117000"/>
    <w:rsid w:val="00123923"/>
    <w:rsid w:val="00136EA4"/>
    <w:rsid w:val="001508F7"/>
    <w:rsid w:val="0015618A"/>
    <w:rsid w:val="001572DC"/>
    <w:rsid w:val="00162DDF"/>
    <w:rsid w:val="001645BF"/>
    <w:rsid w:val="001776E0"/>
    <w:rsid w:val="001809B5"/>
    <w:rsid w:val="001827F1"/>
    <w:rsid w:val="00183540"/>
    <w:rsid w:val="00186879"/>
    <w:rsid w:val="00192DC1"/>
    <w:rsid w:val="0019467C"/>
    <w:rsid w:val="001A4C37"/>
    <w:rsid w:val="001B32F3"/>
    <w:rsid w:val="001C2AAF"/>
    <w:rsid w:val="001C5EC8"/>
    <w:rsid w:val="001C6B53"/>
    <w:rsid w:val="001D0500"/>
    <w:rsid w:val="001D29AD"/>
    <w:rsid w:val="001E3C1B"/>
    <w:rsid w:val="001E6147"/>
    <w:rsid w:val="001F1E30"/>
    <w:rsid w:val="001F25A3"/>
    <w:rsid w:val="001F4181"/>
    <w:rsid w:val="001F45AC"/>
    <w:rsid w:val="00207839"/>
    <w:rsid w:val="00210259"/>
    <w:rsid w:val="00220F34"/>
    <w:rsid w:val="0024007E"/>
    <w:rsid w:val="00241E6C"/>
    <w:rsid w:val="00244C1F"/>
    <w:rsid w:val="00247640"/>
    <w:rsid w:val="00250AE0"/>
    <w:rsid w:val="002514FE"/>
    <w:rsid w:val="00254977"/>
    <w:rsid w:val="0025790A"/>
    <w:rsid w:val="002653DA"/>
    <w:rsid w:val="00270313"/>
    <w:rsid w:val="0027090F"/>
    <w:rsid w:val="00270A97"/>
    <w:rsid w:val="00273BAB"/>
    <w:rsid w:val="00276B5F"/>
    <w:rsid w:val="002834C6"/>
    <w:rsid w:val="00283E25"/>
    <w:rsid w:val="0028518C"/>
    <w:rsid w:val="002852B2"/>
    <w:rsid w:val="00285698"/>
    <w:rsid w:val="00291924"/>
    <w:rsid w:val="0029586D"/>
    <w:rsid w:val="00296850"/>
    <w:rsid w:val="002976AD"/>
    <w:rsid w:val="002A0AC6"/>
    <w:rsid w:val="002A26BD"/>
    <w:rsid w:val="002B47A7"/>
    <w:rsid w:val="002C31B0"/>
    <w:rsid w:val="002D4D3D"/>
    <w:rsid w:val="002F159A"/>
    <w:rsid w:val="002F4195"/>
    <w:rsid w:val="003014BF"/>
    <w:rsid w:val="00314A09"/>
    <w:rsid w:val="003154A8"/>
    <w:rsid w:val="00317889"/>
    <w:rsid w:val="00324771"/>
    <w:rsid w:val="003253AC"/>
    <w:rsid w:val="003271FF"/>
    <w:rsid w:val="00330607"/>
    <w:rsid w:val="00334798"/>
    <w:rsid w:val="00336164"/>
    <w:rsid w:val="00342E3D"/>
    <w:rsid w:val="00351F84"/>
    <w:rsid w:val="00354388"/>
    <w:rsid w:val="003571CA"/>
    <w:rsid w:val="00363076"/>
    <w:rsid w:val="00365CC1"/>
    <w:rsid w:val="003720FC"/>
    <w:rsid w:val="00373ED9"/>
    <w:rsid w:val="00386F6B"/>
    <w:rsid w:val="003A6288"/>
    <w:rsid w:val="003B66F9"/>
    <w:rsid w:val="003B78A6"/>
    <w:rsid w:val="003C2F00"/>
    <w:rsid w:val="003C609A"/>
    <w:rsid w:val="003D0FB2"/>
    <w:rsid w:val="003E4BD4"/>
    <w:rsid w:val="003E604E"/>
    <w:rsid w:val="0040392D"/>
    <w:rsid w:val="00407BA3"/>
    <w:rsid w:val="00432028"/>
    <w:rsid w:val="00432FA6"/>
    <w:rsid w:val="00442547"/>
    <w:rsid w:val="00450803"/>
    <w:rsid w:val="00464CA5"/>
    <w:rsid w:val="00464FEE"/>
    <w:rsid w:val="00467988"/>
    <w:rsid w:val="00495EFC"/>
    <w:rsid w:val="004A019D"/>
    <w:rsid w:val="004A40A7"/>
    <w:rsid w:val="004B36BB"/>
    <w:rsid w:val="004B535F"/>
    <w:rsid w:val="004D235C"/>
    <w:rsid w:val="004E128F"/>
    <w:rsid w:val="004E3343"/>
    <w:rsid w:val="0050316C"/>
    <w:rsid w:val="0050692A"/>
    <w:rsid w:val="00523570"/>
    <w:rsid w:val="00535166"/>
    <w:rsid w:val="00537A36"/>
    <w:rsid w:val="00542BB8"/>
    <w:rsid w:val="005463C9"/>
    <w:rsid w:val="00547FDE"/>
    <w:rsid w:val="00561DD8"/>
    <w:rsid w:val="005671D0"/>
    <w:rsid w:val="00572B60"/>
    <w:rsid w:val="005760A7"/>
    <w:rsid w:val="005816F2"/>
    <w:rsid w:val="00591680"/>
    <w:rsid w:val="0059412B"/>
    <w:rsid w:val="00595B0C"/>
    <w:rsid w:val="00597306"/>
    <w:rsid w:val="005B313A"/>
    <w:rsid w:val="005B4B34"/>
    <w:rsid w:val="005C2250"/>
    <w:rsid w:val="005D5FD0"/>
    <w:rsid w:val="005E020F"/>
    <w:rsid w:val="005E6EF2"/>
    <w:rsid w:val="005E7375"/>
    <w:rsid w:val="005F2BF8"/>
    <w:rsid w:val="005F3E7F"/>
    <w:rsid w:val="00602D64"/>
    <w:rsid w:val="0060548B"/>
    <w:rsid w:val="00610628"/>
    <w:rsid w:val="0062520F"/>
    <w:rsid w:val="006279E9"/>
    <w:rsid w:val="006351B4"/>
    <w:rsid w:val="006422DC"/>
    <w:rsid w:val="00645DFD"/>
    <w:rsid w:val="006525F6"/>
    <w:rsid w:val="006541F0"/>
    <w:rsid w:val="006565F2"/>
    <w:rsid w:val="00660C50"/>
    <w:rsid w:val="0066333B"/>
    <w:rsid w:val="00671D55"/>
    <w:rsid w:val="00684527"/>
    <w:rsid w:val="00692D1D"/>
    <w:rsid w:val="00694EBF"/>
    <w:rsid w:val="006A0CC2"/>
    <w:rsid w:val="006A1451"/>
    <w:rsid w:val="006B14A5"/>
    <w:rsid w:val="006B6DA4"/>
    <w:rsid w:val="006D0EE3"/>
    <w:rsid w:val="006D47E6"/>
    <w:rsid w:val="006E23CF"/>
    <w:rsid w:val="006E386A"/>
    <w:rsid w:val="006E5381"/>
    <w:rsid w:val="006E606E"/>
    <w:rsid w:val="006E7189"/>
    <w:rsid w:val="006F3C63"/>
    <w:rsid w:val="0070116A"/>
    <w:rsid w:val="00704356"/>
    <w:rsid w:val="00712677"/>
    <w:rsid w:val="00733384"/>
    <w:rsid w:val="00747892"/>
    <w:rsid w:val="00750028"/>
    <w:rsid w:val="0075047F"/>
    <w:rsid w:val="00754E07"/>
    <w:rsid w:val="00763AD2"/>
    <w:rsid w:val="007765F4"/>
    <w:rsid w:val="007A2A16"/>
    <w:rsid w:val="007F0580"/>
    <w:rsid w:val="007F114A"/>
    <w:rsid w:val="007F124D"/>
    <w:rsid w:val="007F4842"/>
    <w:rsid w:val="007F761F"/>
    <w:rsid w:val="00822EFE"/>
    <w:rsid w:val="00825EA1"/>
    <w:rsid w:val="00826A8E"/>
    <w:rsid w:val="00830CFC"/>
    <w:rsid w:val="00842913"/>
    <w:rsid w:val="00846ABF"/>
    <w:rsid w:val="00853195"/>
    <w:rsid w:val="00853BE7"/>
    <w:rsid w:val="00862053"/>
    <w:rsid w:val="008623CF"/>
    <w:rsid w:val="00871768"/>
    <w:rsid w:val="0087379C"/>
    <w:rsid w:val="00877D7E"/>
    <w:rsid w:val="0088286C"/>
    <w:rsid w:val="00891B8E"/>
    <w:rsid w:val="008A520D"/>
    <w:rsid w:val="008A61D7"/>
    <w:rsid w:val="008D26F8"/>
    <w:rsid w:val="008D66DA"/>
    <w:rsid w:val="008D6C5B"/>
    <w:rsid w:val="008E12D4"/>
    <w:rsid w:val="008F1E2A"/>
    <w:rsid w:val="009011C5"/>
    <w:rsid w:val="00905230"/>
    <w:rsid w:val="00911F42"/>
    <w:rsid w:val="00930165"/>
    <w:rsid w:val="00934FDA"/>
    <w:rsid w:val="009374F4"/>
    <w:rsid w:val="00940695"/>
    <w:rsid w:val="009427EE"/>
    <w:rsid w:val="00960FB8"/>
    <w:rsid w:val="00961BA1"/>
    <w:rsid w:val="00971996"/>
    <w:rsid w:val="009721D4"/>
    <w:rsid w:val="009747F8"/>
    <w:rsid w:val="0097497C"/>
    <w:rsid w:val="009824FE"/>
    <w:rsid w:val="00984D0D"/>
    <w:rsid w:val="00986186"/>
    <w:rsid w:val="009A0336"/>
    <w:rsid w:val="009A4C7C"/>
    <w:rsid w:val="009A6C42"/>
    <w:rsid w:val="009A78E4"/>
    <w:rsid w:val="009B1F51"/>
    <w:rsid w:val="009B22DD"/>
    <w:rsid w:val="009B33DB"/>
    <w:rsid w:val="009B5145"/>
    <w:rsid w:val="009C2FCB"/>
    <w:rsid w:val="009E27D9"/>
    <w:rsid w:val="009E5AC7"/>
    <w:rsid w:val="009F0E2E"/>
    <w:rsid w:val="009F13A4"/>
    <w:rsid w:val="00A00564"/>
    <w:rsid w:val="00A0147D"/>
    <w:rsid w:val="00A04126"/>
    <w:rsid w:val="00A14508"/>
    <w:rsid w:val="00A279A8"/>
    <w:rsid w:val="00A30C0D"/>
    <w:rsid w:val="00A33710"/>
    <w:rsid w:val="00A44B80"/>
    <w:rsid w:val="00A472CD"/>
    <w:rsid w:val="00A61B29"/>
    <w:rsid w:val="00A82736"/>
    <w:rsid w:val="00A831A4"/>
    <w:rsid w:val="00A85387"/>
    <w:rsid w:val="00A8585F"/>
    <w:rsid w:val="00A9286E"/>
    <w:rsid w:val="00A93BDD"/>
    <w:rsid w:val="00AA0615"/>
    <w:rsid w:val="00AA4FD9"/>
    <w:rsid w:val="00AA641E"/>
    <w:rsid w:val="00AB179D"/>
    <w:rsid w:val="00AB185D"/>
    <w:rsid w:val="00AC5D96"/>
    <w:rsid w:val="00AD57A4"/>
    <w:rsid w:val="00AE0A84"/>
    <w:rsid w:val="00AF1E38"/>
    <w:rsid w:val="00AF2593"/>
    <w:rsid w:val="00AF4934"/>
    <w:rsid w:val="00B13976"/>
    <w:rsid w:val="00B17DD5"/>
    <w:rsid w:val="00B2125D"/>
    <w:rsid w:val="00B24F80"/>
    <w:rsid w:val="00B40BDE"/>
    <w:rsid w:val="00B65CF5"/>
    <w:rsid w:val="00B7688B"/>
    <w:rsid w:val="00B857C3"/>
    <w:rsid w:val="00B968DC"/>
    <w:rsid w:val="00B97EDD"/>
    <w:rsid w:val="00BA1241"/>
    <w:rsid w:val="00BC0A73"/>
    <w:rsid w:val="00BC3358"/>
    <w:rsid w:val="00BC4BE0"/>
    <w:rsid w:val="00BC5AE5"/>
    <w:rsid w:val="00BD03DC"/>
    <w:rsid w:val="00BD0896"/>
    <w:rsid w:val="00BD3EC9"/>
    <w:rsid w:val="00BE0A95"/>
    <w:rsid w:val="00BE16D2"/>
    <w:rsid w:val="00BE2F22"/>
    <w:rsid w:val="00BE5AFF"/>
    <w:rsid w:val="00BE64CF"/>
    <w:rsid w:val="00BE7B49"/>
    <w:rsid w:val="00BF0B11"/>
    <w:rsid w:val="00C17944"/>
    <w:rsid w:val="00C24F82"/>
    <w:rsid w:val="00C33A8F"/>
    <w:rsid w:val="00C34604"/>
    <w:rsid w:val="00C3575B"/>
    <w:rsid w:val="00C47C57"/>
    <w:rsid w:val="00C542E8"/>
    <w:rsid w:val="00C560C6"/>
    <w:rsid w:val="00C627E9"/>
    <w:rsid w:val="00C72D44"/>
    <w:rsid w:val="00C73B0B"/>
    <w:rsid w:val="00C76A65"/>
    <w:rsid w:val="00C77677"/>
    <w:rsid w:val="00C84FE3"/>
    <w:rsid w:val="00C86ACA"/>
    <w:rsid w:val="00C97C15"/>
    <w:rsid w:val="00CA096D"/>
    <w:rsid w:val="00CA5EF9"/>
    <w:rsid w:val="00CA62DA"/>
    <w:rsid w:val="00CB3342"/>
    <w:rsid w:val="00CB7467"/>
    <w:rsid w:val="00CC69F9"/>
    <w:rsid w:val="00CC6B89"/>
    <w:rsid w:val="00D01E57"/>
    <w:rsid w:val="00D100AA"/>
    <w:rsid w:val="00D105A4"/>
    <w:rsid w:val="00D12D50"/>
    <w:rsid w:val="00D22058"/>
    <w:rsid w:val="00D31673"/>
    <w:rsid w:val="00D3190F"/>
    <w:rsid w:val="00D500D9"/>
    <w:rsid w:val="00D62B21"/>
    <w:rsid w:val="00D6604D"/>
    <w:rsid w:val="00D743B8"/>
    <w:rsid w:val="00D74D36"/>
    <w:rsid w:val="00D80706"/>
    <w:rsid w:val="00D822D2"/>
    <w:rsid w:val="00D84CC0"/>
    <w:rsid w:val="00D84D6C"/>
    <w:rsid w:val="00D865CE"/>
    <w:rsid w:val="00D9217C"/>
    <w:rsid w:val="00D948BC"/>
    <w:rsid w:val="00D962E3"/>
    <w:rsid w:val="00DA4112"/>
    <w:rsid w:val="00DA5C08"/>
    <w:rsid w:val="00DA6E4D"/>
    <w:rsid w:val="00DC434A"/>
    <w:rsid w:val="00DE36FA"/>
    <w:rsid w:val="00DE5EF3"/>
    <w:rsid w:val="00DE6586"/>
    <w:rsid w:val="00DE69CF"/>
    <w:rsid w:val="00DF2486"/>
    <w:rsid w:val="00DF7B11"/>
    <w:rsid w:val="00E01CC4"/>
    <w:rsid w:val="00E02A68"/>
    <w:rsid w:val="00E03955"/>
    <w:rsid w:val="00E06E5E"/>
    <w:rsid w:val="00E229D9"/>
    <w:rsid w:val="00E30E43"/>
    <w:rsid w:val="00E375CC"/>
    <w:rsid w:val="00E37945"/>
    <w:rsid w:val="00E47F6B"/>
    <w:rsid w:val="00E53774"/>
    <w:rsid w:val="00E57DD1"/>
    <w:rsid w:val="00E65878"/>
    <w:rsid w:val="00E75253"/>
    <w:rsid w:val="00E76AB1"/>
    <w:rsid w:val="00E801CA"/>
    <w:rsid w:val="00E81C14"/>
    <w:rsid w:val="00E87231"/>
    <w:rsid w:val="00EB6D43"/>
    <w:rsid w:val="00EC4921"/>
    <w:rsid w:val="00EC52F7"/>
    <w:rsid w:val="00ED009D"/>
    <w:rsid w:val="00ED0517"/>
    <w:rsid w:val="00ED1526"/>
    <w:rsid w:val="00ED5249"/>
    <w:rsid w:val="00ED65A0"/>
    <w:rsid w:val="00EF6676"/>
    <w:rsid w:val="00F06B5F"/>
    <w:rsid w:val="00F07F20"/>
    <w:rsid w:val="00F23078"/>
    <w:rsid w:val="00F2309F"/>
    <w:rsid w:val="00F258AB"/>
    <w:rsid w:val="00F32D7F"/>
    <w:rsid w:val="00F4351C"/>
    <w:rsid w:val="00F52C71"/>
    <w:rsid w:val="00F53DC4"/>
    <w:rsid w:val="00F672F0"/>
    <w:rsid w:val="00F820BA"/>
    <w:rsid w:val="00F83D60"/>
    <w:rsid w:val="00F91E25"/>
    <w:rsid w:val="00F97A08"/>
    <w:rsid w:val="00FB00D0"/>
    <w:rsid w:val="00FC5C84"/>
    <w:rsid w:val="00FC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7F435"/>
  <w15:docId w15:val="{4CB208A2-9271-4BE1-8749-FD7998EF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1D29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rsid w:val="00077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semiHidden/>
    <w:unhideWhenUsed/>
    <w:qFormat/>
    <w:rsid w:val="0007792B"/>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semiHidden/>
    <w:unhideWhenUsed/>
    <w:qFormat/>
    <w:rsid w:val="0007792B"/>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link w:val="GvdeMetni2Char"/>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customStyle="1" w:styleId="Char1CharCharChar">
    <w:name w:val="Char1 Char Char Char"/>
    <w:basedOn w:val="Normal"/>
    <w:rsid w:val="00031ECF"/>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721D4"/>
    <w:pPr>
      <w:ind w:left="720"/>
      <w:contextualSpacing/>
    </w:pPr>
  </w:style>
  <w:style w:type="character" w:customStyle="1" w:styleId="Balk2Char">
    <w:name w:val="Başlık 2 Char"/>
    <w:basedOn w:val="VarsaylanParagrafYazTipi"/>
    <w:link w:val="Balk2"/>
    <w:rsid w:val="0007792B"/>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semiHidden/>
    <w:rsid w:val="0007792B"/>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semiHidden/>
    <w:rsid w:val="0007792B"/>
    <w:rPr>
      <w:rFonts w:asciiTheme="majorHAnsi" w:eastAsiaTheme="majorEastAsia" w:hAnsiTheme="majorHAnsi" w:cstheme="majorBidi"/>
      <w:color w:val="243F60" w:themeColor="accent1" w:themeShade="7F"/>
      <w:sz w:val="24"/>
      <w:szCs w:val="24"/>
    </w:rPr>
  </w:style>
  <w:style w:type="character" w:customStyle="1" w:styleId="Balk1Char">
    <w:name w:val="Başlık 1 Char"/>
    <w:basedOn w:val="VarsaylanParagrafYazTipi"/>
    <w:link w:val="Balk1"/>
    <w:rsid w:val="001D29AD"/>
    <w:rPr>
      <w:rFonts w:asciiTheme="majorHAnsi" w:eastAsiaTheme="majorEastAsia" w:hAnsiTheme="majorHAnsi" w:cstheme="majorBidi"/>
      <w:b/>
      <w:bCs/>
      <w:color w:val="365F91" w:themeColor="accent1" w:themeShade="BF"/>
      <w:sz w:val="28"/>
      <w:szCs w:val="28"/>
    </w:rPr>
  </w:style>
  <w:style w:type="character" w:customStyle="1" w:styleId="GvdeMetni2Char">
    <w:name w:val="Gövde Metni 2 Char"/>
    <w:link w:val="GvdeMetni2"/>
    <w:rsid w:val="001D29AD"/>
    <w:rPr>
      <w:sz w:val="24"/>
      <w:szCs w:val="24"/>
    </w:rPr>
  </w:style>
  <w:style w:type="paragraph" w:styleId="stBilgi">
    <w:name w:val="header"/>
    <w:basedOn w:val="Normal"/>
    <w:link w:val="stBilgiChar"/>
    <w:unhideWhenUsed/>
    <w:rsid w:val="00940695"/>
    <w:pPr>
      <w:tabs>
        <w:tab w:val="center" w:pos="4536"/>
        <w:tab w:val="right" w:pos="9072"/>
      </w:tabs>
    </w:pPr>
  </w:style>
  <w:style w:type="character" w:customStyle="1" w:styleId="stBilgiChar">
    <w:name w:val="Üst Bilgi Char"/>
    <w:basedOn w:val="VarsaylanParagrafYazTipi"/>
    <w:link w:val="stBilgi"/>
    <w:rsid w:val="00940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53119">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544876837">
      <w:bodyDiv w:val="1"/>
      <w:marLeft w:val="0"/>
      <w:marRight w:val="0"/>
      <w:marTop w:val="0"/>
      <w:marBottom w:val="0"/>
      <w:divBdr>
        <w:top w:val="none" w:sz="0" w:space="0" w:color="auto"/>
        <w:left w:val="none" w:sz="0" w:space="0" w:color="auto"/>
        <w:bottom w:val="none" w:sz="0" w:space="0" w:color="auto"/>
        <w:right w:val="none" w:sz="0" w:space="0" w:color="auto"/>
      </w:divBdr>
      <w:divsChild>
        <w:div w:id="1060128804">
          <w:marLeft w:val="360"/>
          <w:marRight w:val="0"/>
          <w:marTop w:val="0"/>
          <w:marBottom w:val="0"/>
          <w:divBdr>
            <w:top w:val="none" w:sz="0" w:space="0" w:color="auto"/>
            <w:left w:val="none" w:sz="0" w:space="0" w:color="auto"/>
            <w:bottom w:val="none" w:sz="0" w:space="0" w:color="auto"/>
            <w:right w:val="none" w:sz="0" w:space="0" w:color="auto"/>
          </w:divBdr>
        </w:div>
        <w:div w:id="1912422526">
          <w:marLeft w:val="360"/>
          <w:marRight w:val="0"/>
          <w:marTop w:val="0"/>
          <w:marBottom w:val="0"/>
          <w:divBdr>
            <w:top w:val="none" w:sz="0" w:space="0" w:color="auto"/>
            <w:left w:val="none" w:sz="0" w:space="0" w:color="auto"/>
            <w:bottom w:val="none" w:sz="0" w:space="0" w:color="auto"/>
            <w:right w:val="none" w:sz="0" w:space="0" w:color="auto"/>
          </w:divBdr>
        </w:div>
        <w:div w:id="123543492">
          <w:marLeft w:val="360"/>
          <w:marRight w:val="0"/>
          <w:marTop w:val="0"/>
          <w:marBottom w:val="0"/>
          <w:divBdr>
            <w:top w:val="none" w:sz="0" w:space="0" w:color="auto"/>
            <w:left w:val="none" w:sz="0" w:space="0" w:color="auto"/>
            <w:bottom w:val="none" w:sz="0" w:space="0" w:color="auto"/>
            <w:right w:val="none" w:sz="0" w:space="0" w:color="auto"/>
          </w:divBdr>
        </w:div>
        <w:div w:id="1546137727">
          <w:marLeft w:val="360"/>
          <w:marRight w:val="0"/>
          <w:marTop w:val="0"/>
          <w:marBottom w:val="0"/>
          <w:divBdr>
            <w:top w:val="none" w:sz="0" w:space="0" w:color="auto"/>
            <w:left w:val="none" w:sz="0" w:space="0" w:color="auto"/>
            <w:bottom w:val="none" w:sz="0" w:space="0" w:color="auto"/>
            <w:right w:val="none" w:sz="0" w:space="0" w:color="auto"/>
          </w:divBdr>
        </w:div>
        <w:div w:id="1144469800">
          <w:marLeft w:val="360"/>
          <w:marRight w:val="0"/>
          <w:marTop w:val="0"/>
          <w:marBottom w:val="0"/>
          <w:divBdr>
            <w:top w:val="none" w:sz="0" w:space="0" w:color="auto"/>
            <w:left w:val="none" w:sz="0" w:space="0" w:color="auto"/>
            <w:bottom w:val="none" w:sz="0" w:space="0" w:color="auto"/>
            <w:right w:val="none" w:sz="0" w:space="0" w:color="auto"/>
          </w:divBdr>
        </w:div>
        <w:div w:id="1881551352">
          <w:marLeft w:val="360"/>
          <w:marRight w:val="0"/>
          <w:marTop w:val="0"/>
          <w:marBottom w:val="0"/>
          <w:divBdr>
            <w:top w:val="none" w:sz="0" w:space="0" w:color="auto"/>
            <w:left w:val="none" w:sz="0" w:space="0" w:color="auto"/>
            <w:bottom w:val="none" w:sz="0" w:space="0" w:color="auto"/>
            <w:right w:val="none" w:sz="0" w:space="0" w:color="auto"/>
          </w:divBdr>
        </w:div>
      </w:divsChild>
    </w:div>
    <w:div w:id="724795044">
      <w:bodyDiv w:val="1"/>
      <w:marLeft w:val="0"/>
      <w:marRight w:val="0"/>
      <w:marTop w:val="0"/>
      <w:marBottom w:val="0"/>
      <w:divBdr>
        <w:top w:val="none" w:sz="0" w:space="0" w:color="auto"/>
        <w:left w:val="none" w:sz="0" w:space="0" w:color="auto"/>
        <w:bottom w:val="none" w:sz="0" w:space="0" w:color="auto"/>
        <w:right w:val="none" w:sz="0" w:space="0" w:color="auto"/>
      </w:divBdr>
      <w:divsChild>
        <w:div w:id="1371034221">
          <w:marLeft w:val="360"/>
          <w:marRight w:val="0"/>
          <w:marTop w:val="0"/>
          <w:marBottom w:val="0"/>
          <w:divBdr>
            <w:top w:val="none" w:sz="0" w:space="0" w:color="auto"/>
            <w:left w:val="none" w:sz="0" w:space="0" w:color="auto"/>
            <w:bottom w:val="none" w:sz="0" w:space="0" w:color="auto"/>
            <w:right w:val="none" w:sz="0" w:space="0" w:color="auto"/>
          </w:divBdr>
        </w:div>
        <w:div w:id="2111579631">
          <w:marLeft w:val="360"/>
          <w:marRight w:val="0"/>
          <w:marTop w:val="0"/>
          <w:marBottom w:val="0"/>
          <w:divBdr>
            <w:top w:val="none" w:sz="0" w:space="0" w:color="auto"/>
            <w:left w:val="none" w:sz="0" w:space="0" w:color="auto"/>
            <w:bottom w:val="none" w:sz="0" w:space="0" w:color="auto"/>
            <w:right w:val="none" w:sz="0" w:space="0" w:color="auto"/>
          </w:divBdr>
        </w:div>
        <w:div w:id="820539572">
          <w:marLeft w:val="360"/>
          <w:marRight w:val="0"/>
          <w:marTop w:val="0"/>
          <w:marBottom w:val="0"/>
          <w:divBdr>
            <w:top w:val="none" w:sz="0" w:space="0" w:color="auto"/>
            <w:left w:val="none" w:sz="0" w:space="0" w:color="auto"/>
            <w:bottom w:val="none" w:sz="0" w:space="0" w:color="auto"/>
            <w:right w:val="none" w:sz="0" w:space="0" w:color="auto"/>
          </w:divBdr>
        </w:div>
        <w:div w:id="594939994">
          <w:marLeft w:val="360"/>
          <w:marRight w:val="0"/>
          <w:marTop w:val="0"/>
          <w:marBottom w:val="0"/>
          <w:divBdr>
            <w:top w:val="none" w:sz="0" w:space="0" w:color="auto"/>
            <w:left w:val="none" w:sz="0" w:space="0" w:color="auto"/>
            <w:bottom w:val="none" w:sz="0" w:space="0" w:color="auto"/>
            <w:right w:val="none" w:sz="0" w:space="0" w:color="auto"/>
          </w:divBdr>
        </w:div>
        <w:div w:id="623511580">
          <w:marLeft w:val="360"/>
          <w:marRight w:val="0"/>
          <w:marTop w:val="0"/>
          <w:marBottom w:val="0"/>
          <w:divBdr>
            <w:top w:val="none" w:sz="0" w:space="0" w:color="auto"/>
            <w:left w:val="none" w:sz="0" w:space="0" w:color="auto"/>
            <w:bottom w:val="none" w:sz="0" w:space="0" w:color="auto"/>
            <w:right w:val="none" w:sz="0" w:space="0" w:color="auto"/>
          </w:divBdr>
        </w:div>
        <w:div w:id="208104836">
          <w:marLeft w:val="360"/>
          <w:marRight w:val="0"/>
          <w:marTop w:val="0"/>
          <w:marBottom w:val="0"/>
          <w:divBdr>
            <w:top w:val="none" w:sz="0" w:space="0" w:color="auto"/>
            <w:left w:val="none" w:sz="0" w:space="0" w:color="auto"/>
            <w:bottom w:val="none" w:sz="0" w:space="0" w:color="auto"/>
            <w:right w:val="none" w:sz="0" w:space="0" w:color="auto"/>
          </w:divBdr>
        </w:div>
        <w:div w:id="2056851974">
          <w:marLeft w:val="360"/>
          <w:marRight w:val="0"/>
          <w:marTop w:val="0"/>
          <w:marBottom w:val="0"/>
          <w:divBdr>
            <w:top w:val="none" w:sz="0" w:space="0" w:color="auto"/>
            <w:left w:val="none" w:sz="0" w:space="0" w:color="auto"/>
            <w:bottom w:val="none" w:sz="0" w:space="0" w:color="auto"/>
            <w:right w:val="none" w:sz="0" w:space="0" w:color="auto"/>
          </w:divBdr>
        </w:div>
        <w:div w:id="449206504">
          <w:marLeft w:val="360"/>
          <w:marRight w:val="0"/>
          <w:marTop w:val="0"/>
          <w:marBottom w:val="0"/>
          <w:divBdr>
            <w:top w:val="none" w:sz="0" w:space="0" w:color="auto"/>
            <w:left w:val="none" w:sz="0" w:space="0" w:color="auto"/>
            <w:bottom w:val="none" w:sz="0" w:space="0" w:color="auto"/>
            <w:right w:val="none" w:sz="0" w:space="0" w:color="auto"/>
          </w:divBdr>
        </w:div>
        <w:div w:id="867721814">
          <w:marLeft w:val="360"/>
          <w:marRight w:val="0"/>
          <w:marTop w:val="0"/>
          <w:marBottom w:val="0"/>
          <w:divBdr>
            <w:top w:val="none" w:sz="0" w:space="0" w:color="auto"/>
            <w:left w:val="none" w:sz="0" w:space="0" w:color="auto"/>
            <w:bottom w:val="none" w:sz="0" w:space="0" w:color="auto"/>
            <w:right w:val="none" w:sz="0" w:space="0" w:color="auto"/>
          </w:divBdr>
        </w:div>
        <w:div w:id="1914973151">
          <w:marLeft w:val="360"/>
          <w:marRight w:val="0"/>
          <w:marTop w:val="0"/>
          <w:marBottom w:val="0"/>
          <w:divBdr>
            <w:top w:val="none" w:sz="0" w:space="0" w:color="auto"/>
            <w:left w:val="none" w:sz="0" w:space="0" w:color="auto"/>
            <w:bottom w:val="none" w:sz="0" w:space="0" w:color="auto"/>
            <w:right w:val="none" w:sz="0" w:space="0" w:color="auto"/>
          </w:divBdr>
        </w:div>
      </w:divsChild>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47776782">
      <w:bodyDiv w:val="1"/>
      <w:marLeft w:val="0"/>
      <w:marRight w:val="0"/>
      <w:marTop w:val="0"/>
      <w:marBottom w:val="0"/>
      <w:divBdr>
        <w:top w:val="none" w:sz="0" w:space="0" w:color="auto"/>
        <w:left w:val="none" w:sz="0" w:space="0" w:color="auto"/>
        <w:bottom w:val="none" w:sz="0" w:space="0" w:color="auto"/>
        <w:right w:val="none" w:sz="0" w:space="0" w:color="auto"/>
      </w:divBdr>
      <w:divsChild>
        <w:div w:id="2041783266">
          <w:marLeft w:val="360"/>
          <w:marRight w:val="0"/>
          <w:marTop w:val="0"/>
          <w:marBottom w:val="0"/>
          <w:divBdr>
            <w:top w:val="none" w:sz="0" w:space="0" w:color="auto"/>
            <w:left w:val="none" w:sz="0" w:space="0" w:color="auto"/>
            <w:bottom w:val="none" w:sz="0" w:space="0" w:color="auto"/>
            <w:right w:val="none" w:sz="0" w:space="0" w:color="auto"/>
          </w:divBdr>
        </w:div>
        <w:div w:id="1308516058">
          <w:marLeft w:val="360"/>
          <w:marRight w:val="0"/>
          <w:marTop w:val="0"/>
          <w:marBottom w:val="0"/>
          <w:divBdr>
            <w:top w:val="none" w:sz="0" w:space="0" w:color="auto"/>
            <w:left w:val="none" w:sz="0" w:space="0" w:color="auto"/>
            <w:bottom w:val="none" w:sz="0" w:space="0" w:color="auto"/>
            <w:right w:val="none" w:sz="0" w:space="0" w:color="auto"/>
          </w:divBdr>
        </w:div>
        <w:div w:id="273370820">
          <w:marLeft w:val="360"/>
          <w:marRight w:val="0"/>
          <w:marTop w:val="0"/>
          <w:marBottom w:val="0"/>
          <w:divBdr>
            <w:top w:val="none" w:sz="0" w:space="0" w:color="auto"/>
            <w:left w:val="none" w:sz="0" w:space="0" w:color="auto"/>
            <w:bottom w:val="none" w:sz="0" w:space="0" w:color="auto"/>
            <w:right w:val="none" w:sz="0" w:space="0" w:color="auto"/>
          </w:divBdr>
        </w:div>
        <w:div w:id="963121267">
          <w:marLeft w:val="360"/>
          <w:marRight w:val="0"/>
          <w:marTop w:val="0"/>
          <w:marBottom w:val="0"/>
          <w:divBdr>
            <w:top w:val="none" w:sz="0" w:space="0" w:color="auto"/>
            <w:left w:val="none" w:sz="0" w:space="0" w:color="auto"/>
            <w:bottom w:val="none" w:sz="0" w:space="0" w:color="auto"/>
            <w:right w:val="none" w:sz="0" w:space="0" w:color="auto"/>
          </w:divBdr>
        </w:div>
        <w:div w:id="876158198">
          <w:marLeft w:val="360"/>
          <w:marRight w:val="0"/>
          <w:marTop w:val="0"/>
          <w:marBottom w:val="0"/>
          <w:divBdr>
            <w:top w:val="none" w:sz="0" w:space="0" w:color="auto"/>
            <w:left w:val="none" w:sz="0" w:space="0" w:color="auto"/>
            <w:bottom w:val="none" w:sz="0" w:space="0" w:color="auto"/>
            <w:right w:val="none" w:sz="0" w:space="0" w:color="auto"/>
          </w:divBdr>
        </w:div>
        <w:div w:id="542987135">
          <w:marLeft w:val="360"/>
          <w:marRight w:val="0"/>
          <w:marTop w:val="0"/>
          <w:marBottom w:val="0"/>
          <w:divBdr>
            <w:top w:val="none" w:sz="0" w:space="0" w:color="auto"/>
            <w:left w:val="none" w:sz="0" w:space="0" w:color="auto"/>
            <w:bottom w:val="none" w:sz="0" w:space="0" w:color="auto"/>
            <w:right w:val="none" w:sz="0" w:space="0" w:color="auto"/>
          </w:divBdr>
        </w:div>
      </w:divsChild>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 w:id="1832334176">
      <w:bodyDiv w:val="1"/>
      <w:marLeft w:val="0"/>
      <w:marRight w:val="0"/>
      <w:marTop w:val="0"/>
      <w:marBottom w:val="0"/>
      <w:divBdr>
        <w:top w:val="none" w:sz="0" w:space="0" w:color="auto"/>
        <w:left w:val="none" w:sz="0" w:space="0" w:color="auto"/>
        <w:bottom w:val="none" w:sz="0" w:space="0" w:color="auto"/>
        <w:right w:val="none" w:sz="0" w:space="0" w:color="auto"/>
      </w:divBdr>
      <w:divsChild>
        <w:div w:id="755328482">
          <w:marLeft w:val="360"/>
          <w:marRight w:val="0"/>
          <w:marTop w:val="0"/>
          <w:marBottom w:val="0"/>
          <w:divBdr>
            <w:top w:val="none" w:sz="0" w:space="0" w:color="auto"/>
            <w:left w:val="none" w:sz="0" w:space="0" w:color="auto"/>
            <w:bottom w:val="none" w:sz="0" w:space="0" w:color="auto"/>
            <w:right w:val="none" w:sz="0" w:space="0" w:color="auto"/>
          </w:divBdr>
        </w:div>
        <w:div w:id="1619412790">
          <w:marLeft w:val="360"/>
          <w:marRight w:val="0"/>
          <w:marTop w:val="0"/>
          <w:marBottom w:val="0"/>
          <w:divBdr>
            <w:top w:val="none" w:sz="0" w:space="0" w:color="auto"/>
            <w:left w:val="none" w:sz="0" w:space="0" w:color="auto"/>
            <w:bottom w:val="none" w:sz="0" w:space="0" w:color="auto"/>
            <w:right w:val="none" w:sz="0" w:space="0" w:color="auto"/>
          </w:divBdr>
        </w:div>
        <w:div w:id="90707575">
          <w:marLeft w:val="360"/>
          <w:marRight w:val="0"/>
          <w:marTop w:val="0"/>
          <w:marBottom w:val="0"/>
          <w:divBdr>
            <w:top w:val="none" w:sz="0" w:space="0" w:color="auto"/>
            <w:left w:val="none" w:sz="0" w:space="0" w:color="auto"/>
            <w:bottom w:val="none" w:sz="0" w:space="0" w:color="auto"/>
            <w:right w:val="none" w:sz="0" w:space="0" w:color="auto"/>
          </w:divBdr>
        </w:div>
      </w:divsChild>
    </w:div>
    <w:div w:id="20456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E86D-1DDB-4AC9-B9AC-72E90789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6435</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4</cp:revision>
  <cp:lastPrinted>2019-11-22T13:37:00Z</cp:lastPrinted>
  <dcterms:created xsi:type="dcterms:W3CDTF">2020-12-08T13:56:00Z</dcterms:created>
  <dcterms:modified xsi:type="dcterms:W3CDTF">2019-12-18T07:15:00Z</dcterms:modified>
</cp:coreProperties>
</file>